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A5" w:rsidRDefault="00E72E8E" w:rsidP="00124F35">
      <w:pPr>
        <w:pStyle w:val="Title"/>
      </w:pPr>
      <w:r>
        <w:t>TX-20171</w:t>
      </w:r>
      <w:r w:rsidR="005558A5">
        <w:t xml:space="preserve"> AFJROTC</w:t>
      </w:r>
    </w:p>
    <w:p w:rsidR="005558A5" w:rsidRDefault="005558A5">
      <w:pPr>
        <w:jc w:val="center"/>
        <w:rPr>
          <w:b/>
          <w:sz w:val="24"/>
        </w:rPr>
      </w:pPr>
      <w:r>
        <w:rPr>
          <w:b/>
          <w:sz w:val="24"/>
        </w:rPr>
        <w:t>UNIFORM ISSUE RECEIPT</w:t>
      </w:r>
    </w:p>
    <w:p w:rsidR="005558A5" w:rsidRDefault="005558A5">
      <w:pPr>
        <w:jc w:val="center"/>
        <w:rPr>
          <w:b/>
          <w:sz w:val="16"/>
        </w:rPr>
      </w:pPr>
      <w:r>
        <w:rPr>
          <w:b/>
          <w:sz w:val="16"/>
          <w:u w:val="single"/>
        </w:rPr>
        <w:t>REVISED</w:t>
      </w:r>
      <w:r w:rsidR="00A509A4">
        <w:rPr>
          <w:b/>
          <w:sz w:val="16"/>
        </w:rPr>
        <w:t xml:space="preserve"> </w:t>
      </w:r>
      <w:r w:rsidR="00B80977">
        <w:rPr>
          <w:b/>
          <w:sz w:val="16"/>
        </w:rPr>
        <w:t xml:space="preserve">1 </w:t>
      </w:r>
      <w:r w:rsidR="00E72E8E">
        <w:rPr>
          <w:b/>
          <w:sz w:val="16"/>
        </w:rPr>
        <w:t>June</w:t>
      </w:r>
      <w:r w:rsidR="00B80977">
        <w:rPr>
          <w:b/>
          <w:sz w:val="16"/>
        </w:rPr>
        <w:t xml:space="preserve"> 16</w:t>
      </w:r>
    </w:p>
    <w:p w:rsidR="005558A5" w:rsidRDefault="005558A5"/>
    <w:p w:rsidR="008C6968" w:rsidRPr="001A6798" w:rsidRDefault="005558A5">
      <w:proofErr w:type="gramStart"/>
      <w:r w:rsidRPr="001A6798">
        <w:rPr>
          <w:b/>
          <w:sz w:val="24"/>
        </w:rPr>
        <w:t>NAME</w:t>
      </w:r>
      <w:r w:rsidR="0026408D" w:rsidRPr="001A6798">
        <w:t xml:space="preserve">  _</w:t>
      </w:r>
      <w:proofErr w:type="gramEnd"/>
      <w:r w:rsidR="0026408D" w:rsidRPr="001A6798">
        <w:t>____________________________</w:t>
      </w:r>
      <w:r w:rsidRPr="001A6798">
        <w:t>_____</w:t>
      </w:r>
      <w:r w:rsidR="0026408D" w:rsidRPr="001A6798">
        <w:t>_____</w:t>
      </w:r>
      <w:r w:rsidR="0026408D" w:rsidRPr="001A6798">
        <w:rPr>
          <w:b/>
          <w:sz w:val="24"/>
          <w:szCs w:val="24"/>
        </w:rPr>
        <w:t>CURRENT RANK</w:t>
      </w:r>
      <w:r w:rsidR="0026408D" w:rsidRPr="001A6798">
        <w:t>________________</w:t>
      </w:r>
      <w:r w:rsidRPr="001A6798">
        <w:rPr>
          <w:b/>
          <w:sz w:val="24"/>
        </w:rPr>
        <w:t>ID#</w:t>
      </w:r>
      <w:r w:rsidR="0026408D" w:rsidRPr="001A6798">
        <w:t>___________</w:t>
      </w:r>
      <w:r w:rsidR="008C6968" w:rsidRPr="001A6798">
        <w:t>_</w:t>
      </w:r>
    </w:p>
    <w:p w:rsidR="0026408D" w:rsidRDefault="0026408D">
      <w:r w:rsidRPr="001A6798">
        <w:t xml:space="preserve">                   (Print: LAST</w:t>
      </w:r>
      <w:proofErr w:type="gramStart"/>
      <w:r w:rsidRPr="001A6798">
        <w:t>,  FIRST</w:t>
      </w:r>
      <w:proofErr w:type="gramEnd"/>
      <w:r w:rsidRPr="001A6798">
        <w:t>,  M.I.)</w:t>
      </w:r>
    </w:p>
    <w:p w:rsidR="008C6968" w:rsidRDefault="008C6968"/>
    <w:p w:rsidR="005558A5" w:rsidRDefault="005558A5">
      <w:pPr>
        <w:rPr>
          <w:sz w:val="24"/>
        </w:rPr>
      </w:pPr>
      <w:r>
        <w:rPr>
          <w:b/>
          <w:sz w:val="24"/>
        </w:rPr>
        <w:t>Instructor Initials</w:t>
      </w:r>
      <w:r>
        <w:rPr>
          <w:sz w:val="24"/>
        </w:rPr>
        <w:t>_____</w:t>
      </w:r>
      <w:r w:rsidR="00A67C43">
        <w:rPr>
          <w:sz w:val="24"/>
        </w:rPr>
        <w:t>__</w:t>
      </w:r>
      <w:r w:rsidR="00A509A4">
        <w:rPr>
          <w:sz w:val="24"/>
        </w:rPr>
        <w:t>_____________</w:t>
      </w:r>
    </w:p>
    <w:p w:rsidR="005558A5" w:rsidRDefault="005558A5">
      <w:pPr>
        <w:rPr>
          <w:sz w:val="24"/>
        </w:rPr>
      </w:pPr>
    </w:p>
    <w:tbl>
      <w:tblPr>
        <w:tblW w:w="113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070"/>
        <w:gridCol w:w="900"/>
        <w:gridCol w:w="630"/>
        <w:gridCol w:w="810"/>
        <w:gridCol w:w="990"/>
        <w:gridCol w:w="270"/>
        <w:gridCol w:w="2250"/>
        <w:gridCol w:w="900"/>
        <w:gridCol w:w="630"/>
        <w:gridCol w:w="810"/>
        <w:gridCol w:w="1080"/>
      </w:tblGrid>
      <w:tr w:rsidR="005558A5">
        <w:tc>
          <w:tcPr>
            <w:tcW w:w="2070" w:type="dxa"/>
            <w:tcBorders>
              <w:top w:val="thinThickSmallGap" w:sz="24" w:space="0" w:color="auto"/>
              <w:left w:val="thinThickSmallGap" w:sz="24" w:space="0" w:color="auto"/>
              <w:bottom w:val="nil"/>
              <w:right w:val="thinThickSmallGap" w:sz="24" w:space="0" w:color="auto"/>
            </w:tcBorders>
            <w:shd w:val="clear" w:color="auto" w:fill="FFFFFF"/>
          </w:tcPr>
          <w:p w:rsidR="005558A5" w:rsidRDefault="005558A5">
            <w:pPr>
              <w:jc w:val="center"/>
              <w:rPr>
                <w:b/>
                <w:sz w:val="18"/>
              </w:rPr>
            </w:pPr>
            <w:r>
              <w:rPr>
                <w:b/>
                <w:sz w:val="18"/>
              </w:rPr>
              <w:t>MALE UNIFORM</w:t>
            </w:r>
          </w:p>
        </w:tc>
        <w:tc>
          <w:tcPr>
            <w:tcW w:w="900" w:type="dxa"/>
            <w:tcBorders>
              <w:top w:val="thinThickSmallGap" w:sz="24" w:space="0" w:color="auto"/>
              <w:left w:val="thinThickSmallGap" w:sz="24" w:space="0" w:color="auto"/>
              <w:bottom w:val="nil"/>
              <w:right w:val="thinThickSmallGap" w:sz="24" w:space="0" w:color="auto"/>
            </w:tcBorders>
            <w:shd w:val="clear" w:color="auto" w:fill="FFFFFF"/>
          </w:tcPr>
          <w:p w:rsidR="005558A5" w:rsidRDefault="005558A5">
            <w:pPr>
              <w:pStyle w:val="Heading1"/>
            </w:pPr>
            <w:r>
              <w:t>COST</w:t>
            </w:r>
          </w:p>
        </w:tc>
        <w:tc>
          <w:tcPr>
            <w:tcW w:w="630" w:type="dxa"/>
            <w:tcBorders>
              <w:top w:val="thinThickSmallGap" w:sz="24" w:space="0" w:color="auto"/>
              <w:left w:val="thinThickSmallGap" w:sz="24" w:space="0" w:color="auto"/>
              <w:bottom w:val="nil"/>
              <w:right w:val="thinThickSmallGap" w:sz="24" w:space="0" w:color="auto"/>
            </w:tcBorders>
            <w:shd w:val="clear" w:color="auto" w:fill="FFFFFF"/>
          </w:tcPr>
          <w:p w:rsidR="005558A5" w:rsidRDefault="005558A5">
            <w:pPr>
              <w:jc w:val="center"/>
              <w:rPr>
                <w:b/>
                <w:sz w:val="18"/>
              </w:rPr>
            </w:pPr>
            <w:r>
              <w:rPr>
                <w:b/>
                <w:sz w:val="18"/>
              </w:rPr>
              <w:t>QTY</w:t>
            </w:r>
          </w:p>
        </w:tc>
        <w:tc>
          <w:tcPr>
            <w:tcW w:w="810" w:type="dxa"/>
            <w:tcBorders>
              <w:top w:val="thinThickSmallGap" w:sz="24" w:space="0" w:color="auto"/>
              <w:left w:val="thinThickSmallGap" w:sz="24" w:space="0" w:color="auto"/>
              <w:bottom w:val="nil"/>
              <w:right w:val="thinThickSmallGap" w:sz="24" w:space="0" w:color="auto"/>
            </w:tcBorders>
            <w:shd w:val="clear" w:color="auto" w:fill="FFFFFF"/>
          </w:tcPr>
          <w:p w:rsidR="005558A5" w:rsidRDefault="005558A5">
            <w:pPr>
              <w:jc w:val="center"/>
              <w:rPr>
                <w:b/>
                <w:sz w:val="18"/>
              </w:rPr>
            </w:pPr>
            <w:r>
              <w:rPr>
                <w:b/>
                <w:sz w:val="18"/>
              </w:rPr>
              <w:t>SIZE</w:t>
            </w:r>
          </w:p>
        </w:tc>
        <w:tc>
          <w:tcPr>
            <w:tcW w:w="990" w:type="dxa"/>
            <w:tcBorders>
              <w:top w:val="thinThickSmallGap" w:sz="24" w:space="0" w:color="auto"/>
              <w:left w:val="thinThickSmallGap" w:sz="24" w:space="0" w:color="auto"/>
              <w:bottom w:val="nil"/>
              <w:right w:val="thinThickSmallGap" w:sz="24" w:space="0" w:color="auto"/>
            </w:tcBorders>
            <w:shd w:val="clear" w:color="auto" w:fill="FFFFFF"/>
          </w:tcPr>
          <w:p w:rsidR="005558A5" w:rsidRDefault="005558A5">
            <w:pPr>
              <w:jc w:val="center"/>
              <w:rPr>
                <w:b/>
                <w:sz w:val="18"/>
              </w:rPr>
            </w:pPr>
            <w:r>
              <w:rPr>
                <w:b/>
                <w:sz w:val="18"/>
              </w:rPr>
              <w:t>INITIAL</w:t>
            </w:r>
          </w:p>
        </w:tc>
        <w:tc>
          <w:tcPr>
            <w:tcW w:w="270" w:type="dxa"/>
            <w:tcBorders>
              <w:top w:val="thinThickSmallGap" w:sz="24" w:space="0" w:color="auto"/>
              <w:left w:val="thinThickSmallGap" w:sz="24" w:space="0" w:color="auto"/>
              <w:bottom w:val="nil"/>
              <w:right w:val="thinThickSmallGap" w:sz="24" w:space="0" w:color="auto"/>
            </w:tcBorders>
            <w:shd w:val="clear" w:color="auto" w:fill="595959"/>
          </w:tcPr>
          <w:p w:rsidR="005558A5" w:rsidRDefault="005558A5">
            <w:pPr>
              <w:jc w:val="center"/>
              <w:rPr>
                <w:b/>
              </w:rPr>
            </w:pPr>
          </w:p>
        </w:tc>
        <w:tc>
          <w:tcPr>
            <w:tcW w:w="2250" w:type="dxa"/>
            <w:tcBorders>
              <w:top w:val="thinThickSmallGap" w:sz="24" w:space="0" w:color="auto"/>
              <w:left w:val="thinThickSmallGap" w:sz="24" w:space="0" w:color="auto"/>
              <w:bottom w:val="nil"/>
              <w:right w:val="thinThickSmallGap" w:sz="24" w:space="0" w:color="auto"/>
            </w:tcBorders>
            <w:shd w:val="clear" w:color="auto" w:fill="FFFFFF"/>
          </w:tcPr>
          <w:p w:rsidR="005558A5" w:rsidRDefault="005558A5">
            <w:pPr>
              <w:jc w:val="center"/>
              <w:rPr>
                <w:b/>
                <w:sz w:val="18"/>
              </w:rPr>
            </w:pPr>
            <w:r>
              <w:rPr>
                <w:b/>
                <w:sz w:val="18"/>
              </w:rPr>
              <w:t>FEMALE UNIFORM</w:t>
            </w:r>
          </w:p>
        </w:tc>
        <w:tc>
          <w:tcPr>
            <w:tcW w:w="900" w:type="dxa"/>
            <w:tcBorders>
              <w:top w:val="thinThickSmallGap" w:sz="24" w:space="0" w:color="auto"/>
              <w:left w:val="thinThickSmallGap" w:sz="24" w:space="0" w:color="auto"/>
              <w:bottom w:val="nil"/>
              <w:right w:val="thinThickSmallGap" w:sz="24" w:space="0" w:color="auto"/>
            </w:tcBorders>
            <w:shd w:val="clear" w:color="auto" w:fill="FFFFFF"/>
          </w:tcPr>
          <w:p w:rsidR="005558A5" w:rsidRDefault="005558A5">
            <w:pPr>
              <w:pStyle w:val="Heading1"/>
            </w:pPr>
            <w:r>
              <w:t>COST</w:t>
            </w:r>
          </w:p>
        </w:tc>
        <w:tc>
          <w:tcPr>
            <w:tcW w:w="630" w:type="dxa"/>
            <w:tcBorders>
              <w:top w:val="thinThickSmallGap" w:sz="24" w:space="0" w:color="auto"/>
              <w:left w:val="thinThickSmallGap" w:sz="24" w:space="0" w:color="auto"/>
              <w:bottom w:val="nil"/>
              <w:right w:val="thinThickSmallGap" w:sz="24" w:space="0" w:color="auto"/>
            </w:tcBorders>
            <w:shd w:val="clear" w:color="auto" w:fill="FFFFFF"/>
          </w:tcPr>
          <w:p w:rsidR="005558A5" w:rsidRDefault="005558A5">
            <w:pPr>
              <w:jc w:val="center"/>
              <w:rPr>
                <w:b/>
                <w:sz w:val="18"/>
              </w:rPr>
            </w:pPr>
            <w:r>
              <w:rPr>
                <w:b/>
                <w:sz w:val="18"/>
              </w:rPr>
              <w:t>QTY</w:t>
            </w:r>
          </w:p>
        </w:tc>
        <w:tc>
          <w:tcPr>
            <w:tcW w:w="810" w:type="dxa"/>
            <w:tcBorders>
              <w:top w:val="thinThickSmallGap" w:sz="24" w:space="0" w:color="auto"/>
              <w:left w:val="thinThickSmallGap" w:sz="24" w:space="0" w:color="auto"/>
              <w:bottom w:val="nil"/>
              <w:right w:val="thinThickSmallGap" w:sz="24" w:space="0" w:color="auto"/>
            </w:tcBorders>
            <w:shd w:val="clear" w:color="auto" w:fill="FFFFFF"/>
          </w:tcPr>
          <w:p w:rsidR="005558A5" w:rsidRDefault="005558A5">
            <w:pPr>
              <w:jc w:val="center"/>
              <w:rPr>
                <w:b/>
                <w:sz w:val="18"/>
              </w:rPr>
            </w:pPr>
            <w:r>
              <w:rPr>
                <w:b/>
                <w:sz w:val="18"/>
              </w:rPr>
              <w:t>SIZE</w:t>
            </w:r>
          </w:p>
        </w:tc>
        <w:tc>
          <w:tcPr>
            <w:tcW w:w="1080" w:type="dxa"/>
            <w:tcBorders>
              <w:top w:val="thinThickSmallGap" w:sz="24" w:space="0" w:color="auto"/>
              <w:left w:val="thinThickSmallGap" w:sz="24" w:space="0" w:color="auto"/>
              <w:bottom w:val="nil"/>
              <w:right w:val="thinThickSmallGap" w:sz="24" w:space="0" w:color="auto"/>
            </w:tcBorders>
            <w:shd w:val="clear" w:color="auto" w:fill="FFFFFF"/>
          </w:tcPr>
          <w:p w:rsidR="005558A5" w:rsidRDefault="005558A5">
            <w:pPr>
              <w:jc w:val="center"/>
              <w:rPr>
                <w:b/>
                <w:sz w:val="18"/>
              </w:rPr>
            </w:pPr>
            <w:r>
              <w:rPr>
                <w:b/>
                <w:sz w:val="18"/>
              </w:rPr>
              <w:t>INITIAL</w:t>
            </w:r>
          </w:p>
        </w:tc>
      </w:tr>
      <w:tr w:rsidR="00D32225">
        <w:tc>
          <w:tcPr>
            <w:tcW w:w="2070" w:type="dxa"/>
            <w:tcBorders>
              <w:top w:val="thinThickSmallGap" w:sz="24" w:space="0" w:color="auto"/>
              <w:left w:val="thinThickSmallGap" w:sz="24" w:space="0" w:color="auto"/>
              <w:bottom w:val="single" w:sz="6" w:space="0" w:color="auto"/>
              <w:right w:val="single" w:sz="6" w:space="0" w:color="auto"/>
            </w:tcBorders>
            <w:shd w:val="clear" w:color="auto" w:fill="FFFFFF"/>
          </w:tcPr>
          <w:p w:rsidR="00D32225" w:rsidRDefault="00D32225" w:rsidP="00D32225">
            <w:pPr>
              <w:pStyle w:val="Heading2"/>
            </w:pPr>
            <w:proofErr w:type="gramStart"/>
            <w:r>
              <w:t>SHIRT  S</w:t>
            </w:r>
            <w:proofErr w:type="gramEnd"/>
            <w:r>
              <w:t>/S</w:t>
            </w:r>
          </w:p>
        </w:tc>
        <w:tc>
          <w:tcPr>
            <w:tcW w:w="900" w:type="dxa"/>
            <w:tcBorders>
              <w:top w:val="thinThickSmallGap" w:sz="24" w:space="0" w:color="auto"/>
              <w:left w:val="single" w:sz="6" w:space="0" w:color="auto"/>
              <w:bottom w:val="single" w:sz="6" w:space="0" w:color="auto"/>
              <w:right w:val="single" w:sz="6" w:space="0" w:color="auto"/>
            </w:tcBorders>
            <w:shd w:val="clear" w:color="auto" w:fill="FFFFFF"/>
          </w:tcPr>
          <w:p w:rsidR="00D32225" w:rsidRDefault="00A6581B" w:rsidP="00B80977">
            <w:pPr>
              <w:jc w:val="center"/>
              <w:rPr>
                <w:sz w:val="18"/>
              </w:rPr>
            </w:pPr>
            <w:r>
              <w:rPr>
                <w:sz w:val="18"/>
              </w:rPr>
              <w:t>$</w:t>
            </w:r>
            <w:r w:rsidR="00D32225">
              <w:rPr>
                <w:sz w:val="18"/>
              </w:rPr>
              <w:t>13.</w:t>
            </w:r>
            <w:r w:rsidR="00B80977">
              <w:rPr>
                <w:sz w:val="18"/>
              </w:rPr>
              <w:t>92</w:t>
            </w:r>
          </w:p>
        </w:tc>
        <w:tc>
          <w:tcPr>
            <w:tcW w:w="630" w:type="dxa"/>
            <w:tcBorders>
              <w:top w:val="thinThickSmallGap" w:sz="24" w:space="0" w:color="auto"/>
              <w:left w:val="single" w:sz="6" w:space="0" w:color="auto"/>
              <w:bottom w:val="single" w:sz="6" w:space="0" w:color="auto"/>
              <w:right w:val="single" w:sz="6" w:space="0" w:color="auto"/>
            </w:tcBorders>
            <w:shd w:val="clear" w:color="auto" w:fill="FFFFFF"/>
          </w:tcPr>
          <w:p w:rsidR="00D32225" w:rsidRDefault="00D32225" w:rsidP="00D32225">
            <w:pPr>
              <w:jc w:val="center"/>
              <w:rPr>
                <w:sz w:val="18"/>
              </w:rPr>
            </w:pPr>
            <w:r>
              <w:rPr>
                <w:sz w:val="18"/>
              </w:rPr>
              <w:t>1</w:t>
            </w:r>
          </w:p>
        </w:tc>
        <w:tc>
          <w:tcPr>
            <w:tcW w:w="810" w:type="dxa"/>
            <w:tcBorders>
              <w:top w:val="thinThickSmallGap" w:sz="24" w:space="0" w:color="auto"/>
              <w:left w:val="single" w:sz="6" w:space="0" w:color="auto"/>
              <w:bottom w:val="single" w:sz="6" w:space="0" w:color="auto"/>
              <w:right w:val="single" w:sz="6" w:space="0" w:color="auto"/>
            </w:tcBorders>
            <w:shd w:val="clear" w:color="auto" w:fill="FFFFFF"/>
          </w:tcPr>
          <w:p w:rsidR="00D32225" w:rsidRDefault="00D32225" w:rsidP="00D32225">
            <w:pPr>
              <w:rPr>
                <w:sz w:val="18"/>
              </w:rPr>
            </w:pPr>
          </w:p>
        </w:tc>
        <w:tc>
          <w:tcPr>
            <w:tcW w:w="990" w:type="dxa"/>
            <w:tcBorders>
              <w:top w:val="thinThickSmallGap" w:sz="24" w:space="0" w:color="auto"/>
              <w:left w:val="single" w:sz="6" w:space="0" w:color="auto"/>
              <w:bottom w:val="single" w:sz="6" w:space="0" w:color="auto"/>
              <w:right w:val="single" w:sz="6" w:space="0" w:color="auto"/>
            </w:tcBorders>
            <w:shd w:val="clear" w:color="auto" w:fill="FFFFFF"/>
          </w:tcPr>
          <w:p w:rsidR="00D32225" w:rsidRDefault="00D32225" w:rsidP="00D32225">
            <w:pPr>
              <w:rPr>
                <w:sz w:val="18"/>
              </w:rPr>
            </w:pPr>
          </w:p>
        </w:tc>
        <w:tc>
          <w:tcPr>
            <w:tcW w:w="270" w:type="dxa"/>
            <w:tcBorders>
              <w:top w:val="thinThickSmallGap" w:sz="24" w:space="0" w:color="auto"/>
              <w:left w:val="single" w:sz="6" w:space="0" w:color="auto"/>
              <w:bottom w:val="single" w:sz="6" w:space="0" w:color="auto"/>
              <w:right w:val="single" w:sz="6" w:space="0" w:color="auto"/>
            </w:tcBorders>
            <w:shd w:val="clear" w:color="auto" w:fill="595959"/>
          </w:tcPr>
          <w:p w:rsidR="00D32225" w:rsidRDefault="00D32225" w:rsidP="00D32225"/>
        </w:tc>
        <w:tc>
          <w:tcPr>
            <w:tcW w:w="2250" w:type="dxa"/>
            <w:tcBorders>
              <w:top w:val="thinThickSmallGap" w:sz="24" w:space="0" w:color="auto"/>
              <w:left w:val="single" w:sz="6" w:space="0" w:color="auto"/>
              <w:bottom w:val="single" w:sz="6" w:space="0" w:color="auto"/>
              <w:right w:val="single" w:sz="6" w:space="0" w:color="auto"/>
            </w:tcBorders>
            <w:shd w:val="clear" w:color="auto" w:fill="FFFFFF"/>
          </w:tcPr>
          <w:p w:rsidR="00D32225" w:rsidRDefault="00D32225" w:rsidP="00D32225">
            <w:pPr>
              <w:pStyle w:val="Heading2"/>
            </w:pPr>
            <w:proofErr w:type="gramStart"/>
            <w:r>
              <w:t>SHIRT  S</w:t>
            </w:r>
            <w:proofErr w:type="gramEnd"/>
            <w:r>
              <w:t>/S</w:t>
            </w:r>
          </w:p>
        </w:tc>
        <w:tc>
          <w:tcPr>
            <w:tcW w:w="900" w:type="dxa"/>
            <w:tcBorders>
              <w:top w:val="thinThickSmallGap" w:sz="24" w:space="0" w:color="auto"/>
              <w:left w:val="single" w:sz="6" w:space="0" w:color="auto"/>
              <w:bottom w:val="single" w:sz="6" w:space="0" w:color="auto"/>
              <w:right w:val="single" w:sz="6" w:space="0" w:color="auto"/>
            </w:tcBorders>
            <w:shd w:val="clear" w:color="auto" w:fill="FFFFFF"/>
          </w:tcPr>
          <w:p w:rsidR="00D32225" w:rsidRDefault="00A6581B" w:rsidP="00B80977">
            <w:pPr>
              <w:jc w:val="center"/>
              <w:rPr>
                <w:sz w:val="18"/>
              </w:rPr>
            </w:pPr>
            <w:r>
              <w:rPr>
                <w:sz w:val="18"/>
              </w:rPr>
              <w:t>$12.5</w:t>
            </w:r>
            <w:r w:rsidR="00B80977">
              <w:rPr>
                <w:sz w:val="18"/>
              </w:rPr>
              <w:t>9</w:t>
            </w:r>
          </w:p>
        </w:tc>
        <w:tc>
          <w:tcPr>
            <w:tcW w:w="630" w:type="dxa"/>
            <w:tcBorders>
              <w:top w:val="thinThickSmallGap" w:sz="24" w:space="0" w:color="auto"/>
              <w:left w:val="single" w:sz="6" w:space="0" w:color="auto"/>
              <w:bottom w:val="single" w:sz="6" w:space="0" w:color="auto"/>
              <w:right w:val="single" w:sz="6" w:space="0" w:color="auto"/>
            </w:tcBorders>
            <w:shd w:val="clear" w:color="auto" w:fill="FFFFFF"/>
          </w:tcPr>
          <w:p w:rsidR="00D32225" w:rsidRDefault="00D32225" w:rsidP="00D32225">
            <w:pPr>
              <w:jc w:val="center"/>
              <w:rPr>
                <w:sz w:val="18"/>
              </w:rPr>
            </w:pPr>
            <w:r>
              <w:rPr>
                <w:sz w:val="18"/>
              </w:rPr>
              <w:t>1</w:t>
            </w:r>
          </w:p>
        </w:tc>
        <w:tc>
          <w:tcPr>
            <w:tcW w:w="810" w:type="dxa"/>
            <w:tcBorders>
              <w:top w:val="thinThickSmallGap" w:sz="24" w:space="0" w:color="auto"/>
              <w:left w:val="single" w:sz="6" w:space="0" w:color="auto"/>
              <w:bottom w:val="single" w:sz="6" w:space="0" w:color="auto"/>
              <w:right w:val="single" w:sz="6" w:space="0" w:color="auto"/>
            </w:tcBorders>
            <w:shd w:val="clear" w:color="auto" w:fill="FFFFFF"/>
          </w:tcPr>
          <w:p w:rsidR="00D32225" w:rsidRDefault="00D32225" w:rsidP="00D32225">
            <w:pPr>
              <w:rPr>
                <w:sz w:val="18"/>
              </w:rPr>
            </w:pPr>
          </w:p>
        </w:tc>
        <w:tc>
          <w:tcPr>
            <w:tcW w:w="1080" w:type="dxa"/>
            <w:tcBorders>
              <w:top w:val="thinThickSmallGap" w:sz="24" w:space="0" w:color="auto"/>
              <w:left w:val="single" w:sz="6" w:space="0" w:color="auto"/>
              <w:bottom w:val="single" w:sz="6" w:space="0" w:color="auto"/>
              <w:right w:val="thickThinSmallGap" w:sz="24" w:space="0" w:color="auto"/>
            </w:tcBorders>
            <w:shd w:val="clear" w:color="auto" w:fill="FFFFFF"/>
          </w:tcPr>
          <w:p w:rsidR="00D32225" w:rsidRDefault="00D32225" w:rsidP="00D32225">
            <w:pPr>
              <w:rPr>
                <w:sz w:val="18"/>
              </w:rPr>
            </w:pPr>
          </w:p>
        </w:tc>
      </w:tr>
      <w:tr w:rsidR="00D32225">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D32225" w:rsidRDefault="00D32225" w:rsidP="00D32225">
            <w:pPr>
              <w:rPr>
                <w:b/>
                <w:sz w:val="18"/>
              </w:rPr>
            </w:pPr>
            <w:r>
              <w:rPr>
                <w:b/>
                <w:sz w:val="18"/>
              </w:rPr>
              <w:t>TROUSERS</w:t>
            </w:r>
            <w:r w:rsidR="00E863AD">
              <w:rPr>
                <w:b/>
                <w:sz w:val="18"/>
              </w:rPr>
              <w:t>, MENS</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32225" w:rsidRDefault="00A6581B" w:rsidP="002341CD">
            <w:pPr>
              <w:jc w:val="center"/>
              <w:rPr>
                <w:sz w:val="18"/>
              </w:rPr>
            </w:pPr>
            <w:r>
              <w:rPr>
                <w:sz w:val="18"/>
              </w:rPr>
              <w:t>$43.</w:t>
            </w:r>
            <w:r w:rsidR="002341CD">
              <w:rPr>
                <w:sz w:val="18"/>
              </w:rPr>
              <w:t>41</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D32225" w:rsidRDefault="00D32225" w:rsidP="00D32225">
            <w:pPr>
              <w:jc w:val="center"/>
              <w:rPr>
                <w:sz w:val="18"/>
              </w:rPr>
            </w:pPr>
            <w:r>
              <w:rPr>
                <w:sz w:val="18"/>
              </w:rPr>
              <w:t>1</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D32225" w:rsidRDefault="00D32225" w:rsidP="00D32225">
            <w:pPr>
              <w:rPr>
                <w:sz w:val="18"/>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D32225" w:rsidRDefault="00D32225" w:rsidP="00D32225">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D32225" w:rsidRDefault="00D32225" w:rsidP="00D32225"/>
        </w:tc>
        <w:tc>
          <w:tcPr>
            <w:tcW w:w="2250" w:type="dxa"/>
            <w:tcBorders>
              <w:top w:val="single" w:sz="6" w:space="0" w:color="auto"/>
              <w:left w:val="single" w:sz="6" w:space="0" w:color="auto"/>
              <w:bottom w:val="single" w:sz="6" w:space="0" w:color="auto"/>
              <w:right w:val="single" w:sz="6" w:space="0" w:color="auto"/>
            </w:tcBorders>
            <w:shd w:val="clear" w:color="auto" w:fill="FFFFFF"/>
          </w:tcPr>
          <w:p w:rsidR="00D32225" w:rsidRDefault="00E863AD" w:rsidP="00D32225">
            <w:pPr>
              <w:rPr>
                <w:b/>
                <w:sz w:val="18"/>
              </w:rPr>
            </w:pPr>
            <w:r>
              <w:rPr>
                <w:b/>
                <w:sz w:val="18"/>
              </w:rPr>
              <w:t>SLACKS, WOMENS</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32225" w:rsidRDefault="00A6581B" w:rsidP="003562EB">
            <w:pPr>
              <w:jc w:val="center"/>
              <w:rPr>
                <w:sz w:val="18"/>
              </w:rPr>
            </w:pPr>
            <w:r>
              <w:rPr>
                <w:sz w:val="18"/>
              </w:rPr>
              <w:t>$</w:t>
            </w:r>
            <w:r w:rsidR="003562EB">
              <w:rPr>
                <w:sz w:val="18"/>
              </w:rPr>
              <w:t>42.02</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D32225" w:rsidRDefault="00D32225" w:rsidP="00D32225">
            <w:pPr>
              <w:jc w:val="center"/>
              <w:rPr>
                <w:sz w:val="18"/>
              </w:rPr>
            </w:pPr>
            <w:r>
              <w:rPr>
                <w:sz w:val="18"/>
              </w:rPr>
              <w:t>1</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D32225" w:rsidRDefault="00D32225" w:rsidP="00D32225">
            <w:pPr>
              <w:rPr>
                <w:sz w:val="18"/>
              </w:rPr>
            </w:pPr>
          </w:p>
        </w:tc>
        <w:tc>
          <w:tcPr>
            <w:tcW w:w="1080" w:type="dxa"/>
            <w:tcBorders>
              <w:top w:val="single" w:sz="6" w:space="0" w:color="auto"/>
              <w:left w:val="single" w:sz="6" w:space="0" w:color="auto"/>
              <w:bottom w:val="single" w:sz="6" w:space="0" w:color="auto"/>
              <w:right w:val="thickThinSmallGap" w:sz="24" w:space="0" w:color="auto"/>
            </w:tcBorders>
            <w:shd w:val="clear" w:color="auto" w:fill="FFFFFF"/>
          </w:tcPr>
          <w:p w:rsidR="00D32225" w:rsidRDefault="00D32225" w:rsidP="00D32225">
            <w:pPr>
              <w:rPr>
                <w:sz w:val="18"/>
              </w:rPr>
            </w:pPr>
          </w:p>
        </w:tc>
      </w:tr>
      <w:tr w:rsidR="00D32225">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D32225" w:rsidRDefault="00D32225" w:rsidP="00D32225">
            <w:pPr>
              <w:rPr>
                <w:b/>
                <w:sz w:val="18"/>
              </w:rPr>
            </w:pPr>
            <w:r>
              <w:rPr>
                <w:b/>
                <w:sz w:val="18"/>
              </w:rPr>
              <w:t>JACKET (Zip Up)</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32225" w:rsidRDefault="00A6581B" w:rsidP="00B80977">
            <w:pPr>
              <w:jc w:val="center"/>
              <w:rPr>
                <w:sz w:val="18"/>
              </w:rPr>
            </w:pPr>
            <w:r>
              <w:rPr>
                <w:sz w:val="18"/>
              </w:rPr>
              <w:t>$</w:t>
            </w:r>
            <w:r w:rsidR="00B80977">
              <w:rPr>
                <w:sz w:val="18"/>
              </w:rPr>
              <w:t>82.55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D32225" w:rsidRDefault="00D32225" w:rsidP="00D32225">
            <w:pPr>
              <w:jc w:val="center"/>
              <w:rPr>
                <w:sz w:val="18"/>
              </w:rPr>
            </w:pPr>
            <w:r>
              <w:rPr>
                <w:sz w:val="18"/>
              </w:rPr>
              <w:t>1</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D32225" w:rsidRDefault="00D32225" w:rsidP="00D32225">
            <w:pPr>
              <w:rPr>
                <w:sz w:val="18"/>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D32225" w:rsidRDefault="00D32225" w:rsidP="00D32225">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D32225" w:rsidRDefault="00D32225" w:rsidP="00D32225"/>
        </w:tc>
        <w:tc>
          <w:tcPr>
            <w:tcW w:w="2250" w:type="dxa"/>
            <w:tcBorders>
              <w:top w:val="single" w:sz="6" w:space="0" w:color="auto"/>
              <w:left w:val="single" w:sz="6" w:space="0" w:color="auto"/>
              <w:bottom w:val="single" w:sz="6" w:space="0" w:color="auto"/>
              <w:right w:val="single" w:sz="6" w:space="0" w:color="auto"/>
            </w:tcBorders>
            <w:shd w:val="clear" w:color="auto" w:fill="FFFFFF"/>
          </w:tcPr>
          <w:p w:rsidR="00D32225" w:rsidRDefault="003E4AEF" w:rsidP="00D32225">
            <w:pPr>
              <w:rPr>
                <w:b/>
                <w:sz w:val="18"/>
              </w:rPr>
            </w:pPr>
            <w:r>
              <w:rPr>
                <w:b/>
                <w:sz w:val="18"/>
              </w:rPr>
              <w:t>SKIRT</w:t>
            </w:r>
            <w:r w:rsidR="008A6686">
              <w:rPr>
                <w:b/>
                <w:sz w:val="18"/>
              </w:rPr>
              <w:t>, WOMENS</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32225" w:rsidRDefault="00A6581B" w:rsidP="00D32225">
            <w:pPr>
              <w:jc w:val="center"/>
              <w:rPr>
                <w:sz w:val="18"/>
              </w:rPr>
            </w:pPr>
            <w:r>
              <w:rPr>
                <w:sz w:val="18"/>
              </w:rPr>
              <w:t>$35.79</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D32225" w:rsidRDefault="003E4AEF" w:rsidP="00D32225">
            <w:pPr>
              <w:jc w:val="center"/>
              <w:rPr>
                <w:sz w:val="18"/>
              </w:rPr>
            </w:pPr>
            <w:r>
              <w:rPr>
                <w:sz w:val="18"/>
              </w:rPr>
              <w:t>Opt</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D32225" w:rsidRDefault="00D32225" w:rsidP="00D32225">
            <w:pPr>
              <w:rPr>
                <w:sz w:val="18"/>
              </w:rPr>
            </w:pPr>
          </w:p>
        </w:tc>
        <w:tc>
          <w:tcPr>
            <w:tcW w:w="1080" w:type="dxa"/>
            <w:tcBorders>
              <w:top w:val="single" w:sz="6" w:space="0" w:color="auto"/>
              <w:left w:val="single" w:sz="6" w:space="0" w:color="auto"/>
              <w:bottom w:val="single" w:sz="6" w:space="0" w:color="auto"/>
              <w:right w:val="thickThinSmallGap" w:sz="24" w:space="0" w:color="auto"/>
            </w:tcBorders>
            <w:shd w:val="clear" w:color="auto" w:fill="FFFFFF"/>
          </w:tcPr>
          <w:p w:rsidR="00D32225" w:rsidRDefault="00D32225" w:rsidP="00D32225">
            <w:pPr>
              <w:rPr>
                <w:sz w:val="18"/>
              </w:rPr>
            </w:pPr>
          </w:p>
        </w:tc>
      </w:tr>
      <w:tr w:rsidR="003E4AEF">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Default="003E4AEF" w:rsidP="003E4AEF">
            <w:pPr>
              <w:rPr>
                <w:b/>
                <w:sz w:val="18"/>
              </w:rPr>
            </w:pPr>
            <w:r>
              <w:rPr>
                <w:b/>
                <w:sz w:val="18"/>
              </w:rPr>
              <w:t>COAT, DRESS</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A6581B" w:rsidP="00B80977">
            <w:pPr>
              <w:jc w:val="center"/>
              <w:rPr>
                <w:sz w:val="18"/>
              </w:rPr>
            </w:pPr>
            <w:r>
              <w:rPr>
                <w:sz w:val="18"/>
              </w:rPr>
              <w:t>$</w:t>
            </w:r>
            <w:r w:rsidR="00B80977">
              <w:rPr>
                <w:sz w:val="18"/>
              </w:rPr>
              <w:t>112.65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1</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b/>
                <w:sz w:val="18"/>
              </w:rPr>
            </w:pPr>
            <w:r>
              <w:rPr>
                <w:b/>
                <w:sz w:val="18"/>
              </w:rPr>
              <w:t>JACKET (Zip Up)</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A6581B" w:rsidP="003562EB">
            <w:pPr>
              <w:jc w:val="center"/>
              <w:rPr>
                <w:sz w:val="18"/>
              </w:rPr>
            </w:pPr>
            <w:r>
              <w:rPr>
                <w:sz w:val="18"/>
              </w:rPr>
              <w:t>$</w:t>
            </w:r>
            <w:r w:rsidR="003562EB">
              <w:rPr>
                <w:sz w:val="18"/>
              </w:rPr>
              <w:t>77.62</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1</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1080" w:type="dxa"/>
            <w:tcBorders>
              <w:top w:val="single" w:sz="6" w:space="0" w:color="auto"/>
              <w:left w:val="single" w:sz="6" w:space="0" w:color="auto"/>
              <w:bottom w:val="single" w:sz="6" w:space="0" w:color="auto"/>
              <w:right w:val="thickThinSmallGap" w:sz="24" w:space="0" w:color="auto"/>
            </w:tcBorders>
            <w:shd w:val="clear" w:color="auto" w:fill="FFFFFF"/>
          </w:tcPr>
          <w:p w:rsidR="003E4AEF" w:rsidRDefault="003E4AEF" w:rsidP="003E4AEF">
            <w:pPr>
              <w:rPr>
                <w:sz w:val="18"/>
              </w:rPr>
            </w:pPr>
          </w:p>
        </w:tc>
      </w:tr>
      <w:tr w:rsidR="003E4AEF">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Default="003E4AEF" w:rsidP="003E4AEF">
            <w:pPr>
              <w:rPr>
                <w:b/>
                <w:sz w:val="18"/>
              </w:rPr>
            </w:pPr>
            <w:r>
              <w:rPr>
                <w:b/>
                <w:sz w:val="18"/>
              </w:rPr>
              <w:t xml:space="preserve">FLIGHT </w:t>
            </w:r>
            <w:smartTag w:uri="urn:schemas-microsoft-com:office:smarttags" w:element="stockticker">
              <w:r>
                <w:rPr>
                  <w:b/>
                  <w:sz w:val="18"/>
                </w:rPr>
                <w:t>CAP</w:t>
              </w:r>
            </w:smartTag>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A6581B" w:rsidP="003E4AEF">
            <w:pPr>
              <w:jc w:val="center"/>
              <w:rPr>
                <w:sz w:val="18"/>
              </w:rPr>
            </w:pPr>
            <w:r>
              <w:rPr>
                <w:sz w:val="18"/>
              </w:rPr>
              <w:t>$10.42</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1</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b/>
                <w:sz w:val="18"/>
              </w:rPr>
            </w:pPr>
            <w:r>
              <w:rPr>
                <w:b/>
                <w:sz w:val="18"/>
              </w:rPr>
              <w:t>COAT, DRESS</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A6581B" w:rsidP="003562EB">
            <w:pPr>
              <w:jc w:val="center"/>
              <w:rPr>
                <w:sz w:val="18"/>
              </w:rPr>
            </w:pPr>
            <w:r>
              <w:rPr>
                <w:sz w:val="18"/>
              </w:rPr>
              <w:t>$10</w:t>
            </w:r>
            <w:r w:rsidR="003562EB">
              <w:rPr>
                <w:sz w:val="18"/>
              </w:rPr>
              <w:t>2.62</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1</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1080" w:type="dxa"/>
            <w:tcBorders>
              <w:top w:val="single" w:sz="6" w:space="0" w:color="auto"/>
              <w:left w:val="single" w:sz="6" w:space="0" w:color="auto"/>
              <w:bottom w:val="single" w:sz="6" w:space="0" w:color="auto"/>
              <w:right w:val="thickThinSmallGap" w:sz="24" w:space="0" w:color="auto"/>
            </w:tcBorders>
            <w:shd w:val="clear" w:color="auto" w:fill="FFFFFF"/>
          </w:tcPr>
          <w:p w:rsidR="003E4AEF" w:rsidRDefault="003E4AEF" w:rsidP="003E4AEF">
            <w:pPr>
              <w:rPr>
                <w:sz w:val="18"/>
              </w:rPr>
            </w:pPr>
          </w:p>
        </w:tc>
      </w:tr>
      <w:tr w:rsidR="003E4AEF">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Default="003E4AEF" w:rsidP="003E4AEF">
            <w:pPr>
              <w:rPr>
                <w:b/>
                <w:sz w:val="18"/>
              </w:rPr>
            </w:pPr>
            <w:r>
              <w:rPr>
                <w:b/>
                <w:sz w:val="18"/>
              </w:rPr>
              <w:t>SHOES</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76599A" w:rsidP="00BB6365">
            <w:pPr>
              <w:jc w:val="center"/>
              <w:rPr>
                <w:sz w:val="18"/>
              </w:rPr>
            </w:pPr>
            <w:r>
              <w:rPr>
                <w:sz w:val="18"/>
              </w:rPr>
              <w:t>$</w:t>
            </w:r>
            <w:r w:rsidR="00BB6365">
              <w:rPr>
                <w:sz w:val="18"/>
              </w:rPr>
              <w:t>47.32</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 xml:space="preserve">1 </w:t>
            </w:r>
            <w:proofErr w:type="spellStart"/>
            <w:r>
              <w:rPr>
                <w:sz w:val="18"/>
              </w:rPr>
              <w:t>pr</w:t>
            </w:r>
            <w:proofErr w:type="spellEnd"/>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b/>
                <w:sz w:val="18"/>
              </w:rPr>
            </w:pPr>
            <w:r>
              <w:rPr>
                <w:b/>
                <w:sz w:val="18"/>
              </w:rPr>
              <w:t xml:space="preserve">FLIGHT </w:t>
            </w:r>
            <w:smartTag w:uri="urn:schemas-microsoft-com:office:smarttags" w:element="stockticker">
              <w:r>
                <w:rPr>
                  <w:b/>
                  <w:sz w:val="18"/>
                </w:rPr>
                <w:t>CAP</w:t>
              </w:r>
            </w:smartTag>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A6581B" w:rsidP="003E4AEF">
            <w:pPr>
              <w:jc w:val="center"/>
              <w:rPr>
                <w:sz w:val="18"/>
              </w:rPr>
            </w:pPr>
            <w:r>
              <w:rPr>
                <w:sz w:val="18"/>
              </w:rPr>
              <w:t>$</w:t>
            </w:r>
            <w:r w:rsidR="0076599A">
              <w:rPr>
                <w:sz w:val="18"/>
              </w:rPr>
              <w:t>9.26</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1</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1080" w:type="dxa"/>
            <w:tcBorders>
              <w:top w:val="single" w:sz="6" w:space="0" w:color="auto"/>
              <w:left w:val="single" w:sz="6" w:space="0" w:color="auto"/>
              <w:bottom w:val="single" w:sz="6" w:space="0" w:color="auto"/>
              <w:right w:val="thickThinSmallGap" w:sz="24" w:space="0" w:color="auto"/>
            </w:tcBorders>
            <w:shd w:val="clear" w:color="auto" w:fill="FFFFFF"/>
          </w:tcPr>
          <w:p w:rsidR="003E4AEF" w:rsidRDefault="003E4AEF" w:rsidP="003E4AEF">
            <w:pPr>
              <w:rPr>
                <w:sz w:val="18"/>
              </w:rPr>
            </w:pPr>
          </w:p>
        </w:tc>
      </w:tr>
      <w:tr w:rsidR="003E4AEF" w:rsidTr="00672975">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Default="003E4AEF" w:rsidP="003E4AEF">
            <w:pPr>
              <w:rPr>
                <w:b/>
                <w:sz w:val="18"/>
              </w:rPr>
            </w:pPr>
            <w:r>
              <w:rPr>
                <w:b/>
                <w:sz w:val="18"/>
              </w:rPr>
              <w:t>RIBBON RACK</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r>
              <w:rPr>
                <w:sz w:val="18"/>
              </w:rPr>
              <w:t>Varies</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pPr>
            <w:r>
              <w:t>1</w:t>
            </w: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Default="003E4AEF" w:rsidP="003E4AEF">
            <w:pPr>
              <w:jc w:val="center"/>
            </w:pPr>
            <w:r>
              <w:t>N/A</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b/>
                <w:sz w:val="18"/>
              </w:rPr>
            </w:pPr>
            <w:r>
              <w:rPr>
                <w:b/>
                <w:sz w:val="18"/>
              </w:rPr>
              <w:t>SHOES</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76599A" w:rsidP="00BC357B">
            <w:pPr>
              <w:jc w:val="center"/>
              <w:rPr>
                <w:sz w:val="18"/>
              </w:rPr>
            </w:pPr>
            <w:r>
              <w:rPr>
                <w:sz w:val="18"/>
              </w:rPr>
              <w:t>$</w:t>
            </w:r>
            <w:r w:rsidR="00BC357B">
              <w:rPr>
                <w:sz w:val="18"/>
              </w:rPr>
              <w:t>53.11</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 xml:space="preserve">1 </w:t>
            </w:r>
            <w:proofErr w:type="spellStart"/>
            <w:r>
              <w:rPr>
                <w:sz w:val="18"/>
              </w:rPr>
              <w:t>pr</w:t>
            </w:r>
            <w:proofErr w:type="spellEnd"/>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1080" w:type="dxa"/>
            <w:tcBorders>
              <w:top w:val="single" w:sz="6" w:space="0" w:color="auto"/>
              <w:left w:val="single" w:sz="6" w:space="0" w:color="auto"/>
              <w:bottom w:val="single" w:sz="6" w:space="0" w:color="auto"/>
              <w:right w:val="thickThinSmallGap" w:sz="24" w:space="0" w:color="auto"/>
            </w:tcBorders>
            <w:shd w:val="clear" w:color="auto" w:fill="FFFFFF"/>
          </w:tcPr>
          <w:p w:rsidR="003E4AEF" w:rsidRDefault="003E4AEF" w:rsidP="003E4AEF">
            <w:pPr>
              <w:rPr>
                <w:sz w:val="18"/>
              </w:rPr>
            </w:pPr>
          </w:p>
        </w:tc>
      </w:tr>
      <w:tr w:rsidR="003E4AEF" w:rsidTr="00672975">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Default="003E4AEF" w:rsidP="003E4AEF">
            <w:pPr>
              <w:rPr>
                <w:b/>
                <w:sz w:val="18"/>
              </w:rPr>
            </w:pPr>
            <w:r>
              <w:rPr>
                <w:b/>
                <w:sz w:val="18"/>
              </w:rPr>
              <w:t>PT SHIRT/SHORTS</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r>
              <w:rPr>
                <w:sz w:val="18"/>
              </w:rPr>
              <w:t>15.00 set</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1/1</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b/>
                <w:sz w:val="18"/>
              </w:rPr>
            </w:pPr>
            <w:r>
              <w:rPr>
                <w:b/>
                <w:sz w:val="18"/>
              </w:rPr>
              <w:t>RIBBON RACK</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r>
              <w:rPr>
                <w:sz w:val="18"/>
              </w:rPr>
              <w:t>Varies</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pP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Default="003E4AEF" w:rsidP="003E4AEF">
            <w:pPr>
              <w:jc w:val="center"/>
            </w:pPr>
            <w:r>
              <w:t>N/A</w:t>
            </w:r>
          </w:p>
        </w:tc>
        <w:tc>
          <w:tcPr>
            <w:tcW w:w="1080" w:type="dxa"/>
            <w:tcBorders>
              <w:top w:val="single" w:sz="6" w:space="0" w:color="auto"/>
              <w:left w:val="single" w:sz="6" w:space="0" w:color="auto"/>
              <w:bottom w:val="single" w:sz="6" w:space="0" w:color="auto"/>
              <w:right w:val="thickThinSmallGap" w:sz="24" w:space="0" w:color="auto"/>
            </w:tcBorders>
            <w:shd w:val="clear" w:color="auto" w:fill="FFFFFF"/>
          </w:tcPr>
          <w:p w:rsidR="003E4AEF" w:rsidRDefault="003E4AEF" w:rsidP="003E4AEF"/>
        </w:tc>
      </w:tr>
      <w:tr w:rsidR="003E4AEF">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Default="003E4AEF" w:rsidP="003E4AEF">
            <w:pPr>
              <w:rPr>
                <w:b/>
                <w:sz w:val="18"/>
              </w:rPr>
            </w:pPr>
            <w:r>
              <w:rPr>
                <w:b/>
                <w:sz w:val="18"/>
              </w:rPr>
              <w:t>SWEAT SHIRT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76599A" w:rsidP="003E4AEF">
            <w:pPr>
              <w:jc w:val="center"/>
              <w:rPr>
                <w:sz w:val="18"/>
              </w:rPr>
            </w:pPr>
            <w:r>
              <w:rPr>
                <w:sz w:val="18"/>
              </w:rPr>
              <w:t>$7.85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1</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b/>
                <w:sz w:val="18"/>
              </w:rPr>
            </w:pPr>
            <w:r>
              <w:rPr>
                <w:b/>
                <w:sz w:val="18"/>
              </w:rPr>
              <w:t>PT SHIRT/SHORTS</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r>
              <w:rPr>
                <w:sz w:val="18"/>
              </w:rPr>
              <w:t>15.00 set</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1/1</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1080" w:type="dxa"/>
            <w:tcBorders>
              <w:top w:val="single" w:sz="6" w:space="0" w:color="auto"/>
              <w:left w:val="single" w:sz="6" w:space="0" w:color="auto"/>
              <w:bottom w:val="single" w:sz="6" w:space="0" w:color="auto"/>
              <w:right w:val="thickThinSmallGap" w:sz="24" w:space="0" w:color="auto"/>
            </w:tcBorders>
            <w:shd w:val="clear" w:color="auto" w:fill="FFFFFF"/>
          </w:tcPr>
          <w:p w:rsidR="003E4AEF" w:rsidRDefault="003E4AEF" w:rsidP="003E4AEF">
            <w:pPr>
              <w:rPr>
                <w:sz w:val="18"/>
              </w:rPr>
            </w:pPr>
          </w:p>
        </w:tc>
      </w:tr>
      <w:tr w:rsidR="003E4AEF" w:rsidTr="00672975">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Default="003E4AEF" w:rsidP="003E4AEF">
            <w:pPr>
              <w:rPr>
                <w:b/>
                <w:sz w:val="18"/>
              </w:rPr>
            </w:pPr>
            <w:r>
              <w:rPr>
                <w:b/>
                <w:sz w:val="18"/>
              </w:rPr>
              <w:t>BELT/BUCKLE</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76599A" w:rsidP="003E4AEF">
            <w:pPr>
              <w:jc w:val="center"/>
              <w:rPr>
                <w:sz w:val="18"/>
              </w:rPr>
            </w:pPr>
            <w:r>
              <w:rPr>
                <w:sz w:val="18"/>
              </w:rPr>
              <w:t>2.57/3.70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pPr>
            <w:r>
              <w:t>1</w:t>
            </w: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Pr="00DB7553" w:rsidRDefault="003E4AEF" w:rsidP="003E4AEF">
            <w:pPr>
              <w:jc w:val="center"/>
              <w:rPr>
                <w:sz w:val="18"/>
              </w:rPr>
            </w:pPr>
            <w:r w:rsidRPr="00DB7553">
              <w:rPr>
                <w:sz w:val="18"/>
              </w:rPr>
              <w:t>N/A</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b/>
                <w:sz w:val="18"/>
              </w:rPr>
            </w:pPr>
            <w:r>
              <w:rPr>
                <w:b/>
                <w:sz w:val="18"/>
              </w:rPr>
              <w:t>SWEAT SHIRT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007997" w:rsidP="003E4AEF">
            <w:pPr>
              <w:jc w:val="center"/>
              <w:rPr>
                <w:sz w:val="18"/>
              </w:rPr>
            </w:pPr>
            <w:r>
              <w:rPr>
                <w:sz w:val="18"/>
              </w:rPr>
              <w:t>$7.85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1</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1080" w:type="dxa"/>
            <w:tcBorders>
              <w:top w:val="single" w:sz="6" w:space="0" w:color="auto"/>
              <w:left w:val="single" w:sz="6" w:space="0" w:color="auto"/>
              <w:bottom w:val="single" w:sz="6" w:space="0" w:color="auto"/>
              <w:right w:val="thickThinSmallGap" w:sz="24" w:space="0" w:color="auto"/>
            </w:tcBorders>
            <w:shd w:val="clear" w:color="auto" w:fill="FFFFFF"/>
          </w:tcPr>
          <w:p w:rsidR="003E4AEF" w:rsidRDefault="003E4AEF" w:rsidP="003E4AEF">
            <w:pPr>
              <w:rPr>
                <w:sz w:val="18"/>
              </w:rPr>
            </w:pPr>
          </w:p>
        </w:tc>
      </w:tr>
      <w:tr w:rsidR="003E4AEF" w:rsidTr="00672975">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Default="003E4AEF" w:rsidP="003E4AEF">
            <w:pPr>
              <w:rPr>
                <w:b/>
                <w:sz w:val="18"/>
              </w:rPr>
            </w:pPr>
            <w:smartTag w:uri="urn:schemas-microsoft-com:office:smarttags" w:element="stockticker">
              <w:r>
                <w:rPr>
                  <w:b/>
                  <w:sz w:val="18"/>
                </w:rPr>
                <w:t>ENL</w:t>
              </w:r>
            </w:smartTag>
            <w:r>
              <w:rPr>
                <w:b/>
                <w:sz w:val="18"/>
              </w:rPr>
              <w:t xml:space="preserve"> RANK INSIG</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76599A" w:rsidP="003E4AEF">
            <w:pPr>
              <w:jc w:val="center"/>
              <w:rPr>
                <w:sz w:val="18"/>
              </w:rPr>
            </w:pPr>
            <w:r>
              <w:rPr>
                <w:sz w:val="18"/>
              </w:rPr>
              <w:t>Varies</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Default="003E4AEF" w:rsidP="003E4AEF">
            <w:pPr>
              <w:jc w:val="center"/>
              <w:rPr>
                <w:sz w:val="18"/>
              </w:rPr>
            </w:pPr>
            <w:r>
              <w:rPr>
                <w:sz w:val="18"/>
              </w:rPr>
              <w:t>N/A</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b/>
                <w:sz w:val="18"/>
              </w:rPr>
            </w:pPr>
            <w:r>
              <w:rPr>
                <w:b/>
                <w:sz w:val="18"/>
              </w:rPr>
              <w:t>BELT/BUCKLE</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76599A" w:rsidP="003E4AEF">
            <w:pPr>
              <w:jc w:val="center"/>
              <w:rPr>
                <w:sz w:val="18"/>
              </w:rPr>
            </w:pPr>
            <w:r>
              <w:rPr>
                <w:sz w:val="18"/>
              </w:rPr>
              <w:t>2.57/3.70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pPr>
            <w:r>
              <w:t>1</w:t>
            </w: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Pr="00DB7553" w:rsidRDefault="003E4AEF" w:rsidP="003E4AEF">
            <w:pPr>
              <w:jc w:val="center"/>
              <w:rPr>
                <w:sz w:val="18"/>
              </w:rPr>
            </w:pPr>
            <w:r w:rsidRPr="00DB7553">
              <w:rPr>
                <w:sz w:val="18"/>
              </w:rPr>
              <w:t>N/A</w:t>
            </w:r>
          </w:p>
        </w:tc>
        <w:tc>
          <w:tcPr>
            <w:tcW w:w="1080" w:type="dxa"/>
            <w:tcBorders>
              <w:top w:val="single" w:sz="6" w:space="0" w:color="auto"/>
              <w:left w:val="single" w:sz="6" w:space="0" w:color="auto"/>
              <w:bottom w:val="single" w:sz="6" w:space="0" w:color="auto"/>
              <w:right w:val="thickThinSmallGap" w:sz="24" w:space="0" w:color="auto"/>
            </w:tcBorders>
            <w:shd w:val="clear" w:color="auto" w:fill="FFFFFF"/>
          </w:tcPr>
          <w:p w:rsidR="003E4AEF" w:rsidRDefault="003E4AEF" w:rsidP="003E4AEF"/>
        </w:tc>
      </w:tr>
      <w:tr w:rsidR="003E4AEF" w:rsidTr="00672975">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Default="003E4AEF" w:rsidP="003E4AEF">
            <w:pPr>
              <w:pStyle w:val="Heading2"/>
            </w:pPr>
            <w:r>
              <w:t>OFF RANK INSIG SM</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76599A" w:rsidP="003E4AEF">
            <w:pPr>
              <w:jc w:val="center"/>
              <w:rPr>
                <w:sz w:val="18"/>
              </w:rPr>
            </w:pPr>
            <w:r>
              <w:rPr>
                <w:sz w:val="18"/>
              </w:rPr>
              <w:t>$2.15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Default="003E4AEF" w:rsidP="003E4AEF">
            <w:pPr>
              <w:jc w:val="center"/>
              <w:rPr>
                <w:sz w:val="18"/>
              </w:rPr>
            </w:pPr>
            <w:r>
              <w:rPr>
                <w:sz w:val="18"/>
              </w:rPr>
              <w:t>N/A</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b/>
                <w:sz w:val="18"/>
              </w:rPr>
            </w:pPr>
            <w:smartTag w:uri="urn:schemas-microsoft-com:office:smarttags" w:element="stockticker">
              <w:r>
                <w:rPr>
                  <w:b/>
                  <w:sz w:val="18"/>
                </w:rPr>
                <w:t>ENL</w:t>
              </w:r>
            </w:smartTag>
            <w:r>
              <w:rPr>
                <w:b/>
                <w:sz w:val="18"/>
              </w:rPr>
              <w:t xml:space="preserve"> RANK INSIG</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007997" w:rsidP="003E4AEF">
            <w:pPr>
              <w:jc w:val="center"/>
              <w:rPr>
                <w:sz w:val="18"/>
              </w:rPr>
            </w:pPr>
            <w:r>
              <w:rPr>
                <w:sz w:val="18"/>
              </w:rPr>
              <w:t>Varies</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Default="003E4AEF" w:rsidP="003E4AEF">
            <w:pPr>
              <w:jc w:val="center"/>
              <w:rPr>
                <w:sz w:val="18"/>
              </w:rPr>
            </w:pPr>
            <w:r>
              <w:rPr>
                <w:sz w:val="18"/>
              </w:rPr>
              <w:t>N/A</w:t>
            </w:r>
          </w:p>
        </w:tc>
        <w:tc>
          <w:tcPr>
            <w:tcW w:w="1080" w:type="dxa"/>
            <w:tcBorders>
              <w:top w:val="single" w:sz="6" w:space="0" w:color="auto"/>
              <w:left w:val="single" w:sz="6" w:space="0" w:color="auto"/>
              <w:bottom w:val="single" w:sz="6" w:space="0" w:color="auto"/>
              <w:right w:val="thickThinSmallGap" w:sz="24" w:space="0" w:color="auto"/>
            </w:tcBorders>
            <w:shd w:val="clear" w:color="auto" w:fill="FFFFFF"/>
          </w:tcPr>
          <w:p w:rsidR="003E4AEF" w:rsidRDefault="003E4AEF" w:rsidP="003E4AEF">
            <w:pPr>
              <w:rPr>
                <w:sz w:val="18"/>
              </w:rPr>
            </w:pPr>
          </w:p>
        </w:tc>
      </w:tr>
      <w:tr w:rsidR="003E4AEF" w:rsidTr="00672975">
        <w:trPr>
          <w:trHeight w:val="143"/>
        </w:trPr>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Default="003E4AEF" w:rsidP="003E4AEF">
            <w:pPr>
              <w:rPr>
                <w:b/>
                <w:sz w:val="18"/>
              </w:rPr>
            </w:pPr>
            <w:r>
              <w:rPr>
                <w:b/>
                <w:sz w:val="18"/>
              </w:rPr>
              <w:t>OFF RANK CLOTH</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76599A" w:rsidP="003E4AEF">
            <w:pPr>
              <w:jc w:val="center"/>
              <w:rPr>
                <w:sz w:val="18"/>
              </w:rPr>
            </w:pPr>
            <w:r>
              <w:rPr>
                <w:sz w:val="18"/>
              </w:rPr>
              <w:t>$1.35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Default="003E4AEF" w:rsidP="003E4AEF">
            <w:pPr>
              <w:jc w:val="center"/>
              <w:rPr>
                <w:sz w:val="18"/>
              </w:rPr>
            </w:pPr>
            <w:r>
              <w:rPr>
                <w:sz w:val="18"/>
              </w:rPr>
              <w:t>N/A</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pStyle w:val="Heading2"/>
            </w:pPr>
            <w:r>
              <w:t>OFF RANK INSIG SM</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007997" w:rsidP="003E4AEF">
            <w:pPr>
              <w:jc w:val="center"/>
              <w:rPr>
                <w:sz w:val="18"/>
              </w:rPr>
            </w:pPr>
            <w:r>
              <w:rPr>
                <w:sz w:val="18"/>
              </w:rPr>
              <w:t>$2.15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Default="003E4AEF" w:rsidP="003E4AEF">
            <w:pPr>
              <w:jc w:val="center"/>
              <w:rPr>
                <w:sz w:val="18"/>
              </w:rPr>
            </w:pPr>
            <w:r>
              <w:rPr>
                <w:sz w:val="18"/>
              </w:rPr>
              <w:t>N/A</w:t>
            </w:r>
          </w:p>
        </w:tc>
        <w:tc>
          <w:tcPr>
            <w:tcW w:w="1080" w:type="dxa"/>
            <w:tcBorders>
              <w:top w:val="single" w:sz="6" w:space="0" w:color="auto"/>
              <w:left w:val="single" w:sz="6" w:space="0" w:color="auto"/>
              <w:bottom w:val="single" w:sz="6" w:space="0" w:color="auto"/>
              <w:right w:val="thickThinSmallGap" w:sz="24" w:space="0" w:color="auto"/>
            </w:tcBorders>
            <w:shd w:val="clear" w:color="auto" w:fill="FFFFFF"/>
          </w:tcPr>
          <w:p w:rsidR="003E4AEF" w:rsidRDefault="003E4AEF" w:rsidP="003E4AEF">
            <w:pPr>
              <w:rPr>
                <w:sz w:val="18"/>
              </w:rPr>
            </w:pPr>
          </w:p>
        </w:tc>
      </w:tr>
      <w:tr w:rsidR="003E4AEF">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Default="0076599A" w:rsidP="003E4AEF">
            <w:pPr>
              <w:rPr>
                <w:b/>
                <w:sz w:val="18"/>
              </w:rPr>
            </w:pPr>
            <w:r>
              <w:rPr>
                <w:b/>
                <w:sz w:val="18"/>
              </w:rPr>
              <w:t>BADGES</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76599A" w:rsidP="0076599A">
            <w:pPr>
              <w:jc w:val="center"/>
              <w:rPr>
                <w:sz w:val="18"/>
              </w:rPr>
            </w:pPr>
            <w:r>
              <w:rPr>
                <w:sz w:val="18"/>
              </w:rPr>
              <w:t>Varies</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Default="003E4AEF" w:rsidP="003E4AEF">
            <w:pPr>
              <w:rPr>
                <w:sz w:val="18"/>
              </w:rPr>
            </w:pPr>
            <w:r>
              <w:rPr>
                <w:sz w:val="18"/>
              </w:rPr>
              <w:t xml:space="preserve">   N/A</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E4AEF" w:rsidRDefault="003E4AEF" w:rsidP="003E4AEF">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Default="00007997" w:rsidP="003E4AEF">
            <w:pPr>
              <w:rPr>
                <w:b/>
                <w:sz w:val="18"/>
              </w:rPr>
            </w:pPr>
            <w:r>
              <w:rPr>
                <w:b/>
                <w:sz w:val="18"/>
              </w:rPr>
              <w:t>OFF RANK CLOTH</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007997" w:rsidP="003E4AEF">
            <w:pPr>
              <w:jc w:val="center"/>
              <w:rPr>
                <w:sz w:val="18"/>
              </w:rPr>
            </w:pPr>
            <w:r>
              <w:rPr>
                <w:sz w:val="18"/>
              </w:rPr>
              <w:t>$1.35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Default="003E4AEF" w:rsidP="003E4AEF">
            <w:pPr>
              <w:jc w:val="center"/>
              <w:rPr>
                <w:sz w:val="18"/>
              </w:rPr>
            </w:pPr>
            <w:r>
              <w:rPr>
                <w:sz w:val="18"/>
              </w:rPr>
              <w:t>N/A</w:t>
            </w:r>
          </w:p>
        </w:tc>
        <w:tc>
          <w:tcPr>
            <w:tcW w:w="1080" w:type="dxa"/>
            <w:tcBorders>
              <w:top w:val="single" w:sz="6" w:space="0" w:color="auto"/>
              <w:left w:val="single" w:sz="6" w:space="0" w:color="auto"/>
              <w:bottom w:val="single" w:sz="6" w:space="0" w:color="auto"/>
              <w:right w:val="thickThinSmallGap" w:sz="24" w:space="0" w:color="auto"/>
            </w:tcBorders>
            <w:shd w:val="clear" w:color="auto" w:fill="auto"/>
          </w:tcPr>
          <w:p w:rsidR="003E4AEF" w:rsidRDefault="003E4AEF" w:rsidP="003E4AEF">
            <w:pPr>
              <w:rPr>
                <w:sz w:val="18"/>
              </w:rPr>
            </w:pPr>
          </w:p>
        </w:tc>
      </w:tr>
      <w:tr w:rsidR="003E4AEF">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Default="003E4AEF" w:rsidP="0076599A">
            <w:pPr>
              <w:rPr>
                <w:b/>
                <w:sz w:val="18"/>
              </w:rPr>
            </w:pPr>
            <w:r>
              <w:rPr>
                <w:b/>
                <w:sz w:val="18"/>
              </w:rPr>
              <w:t xml:space="preserve">OFF </w:t>
            </w:r>
            <w:r w:rsidR="0076599A">
              <w:rPr>
                <w:b/>
                <w:sz w:val="18"/>
              </w:rPr>
              <w:t>CAP INSIGNIA</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76599A" w:rsidP="003E4AEF">
            <w:pPr>
              <w:jc w:val="center"/>
              <w:rPr>
                <w:sz w:val="18"/>
              </w:rPr>
            </w:pPr>
            <w:r>
              <w:rPr>
                <w:sz w:val="18"/>
              </w:rPr>
              <w:t>$1.19</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Default="003E4AEF" w:rsidP="003E4AEF">
            <w:pPr>
              <w:jc w:val="center"/>
              <w:rPr>
                <w:sz w:val="18"/>
              </w:rPr>
            </w:pPr>
            <w:r>
              <w:rPr>
                <w:sz w:val="18"/>
              </w:rPr>
              <w:t>N/A</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E4AEF" w:rsidRDefault="003E4AEF" w:rsidP="003E4AEF">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Default="00007997" w:rsidP="003E4AEF">
            <w:pPr>
              <w:rPr>
                <w:b/>
                <w:sz w:val="18"/>
              </w:rPr>
            </w:pPr>
            <w:r>
              <w:rPr>
                <w:b/>
                <w:sz w:val="18"/>
              </w:rPr>
              <w:t>BADGES</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007997" w:rsidP="00007997">
            <w:pPr>
              <w:jc w:val="center"/>
              <w:rPr>
                <w:sz w:val="18"/>
              </w:rPr>
            </w:pPr>
            <w:r>
              <w:rPr>
                <w:sz w:val="18"/>
              </w:rPr>
              <w:t>Varies</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Default="003E4AEF" w:rsidP="003E4AEF">
            <w:pPr>
              <w:rPr>
                <w:sz w:val="18"/>
              </w:rPr>
            </w:pPr>
            <w:r>
              <w:rPr>
                <w:sz w:val="18"/>
              </w:rPr>
              <w:t xml:space="preserve">   N/A</w:t>
            </w:r>
          </w:p>
        </w:tc>
        <w:tc>
          <w:tcPr>
            <w:tcW w:w="1080" w:type="dxa"/>
            <w:tcBorders>
              <w:top w:val="single" w:sz="6" w:space="0" w:color="auto"/>
              <w:left w:val="single" w:sz="6" w:space="0" w:color="auto"/>
              <w:bottom w:val="single" w:sz="6" w:space="0" w:color="auto"/>
              <w:right w:val="thickThinSmallGap" w:sz="24" w:space="0" w:color="auto"/>
            </w:tcBorders>
            <w:shd w:val="clear" w:color="auto" w:fill="auto"/>
          </w:tcPr>
          <w:p w:rsidR="003E4AEF" w:rsidRDefault="003E4AEF" w:rsidP="003E4AEF">
            <w:pPr>
              <w:rPr>
                <w:sz w:val="18"/>
              </w:rPr>
            </w:pPr>
          </w:p>
        </w:tc>
      </w:tr>
      <w:tr w:rsidR="003E4AEF">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Pr="00007AC2" w:rsidRDefault="003E4AEF" w:rsidP="003E4AEF">
            <w:pPr>
              <w:rPr>
                <w:b/>
                <w:sz w:val="18"/>
              </w:rPr>
            </w:pPr>
            <w:r w:rsidRPr="00007AC2">
              <w:rPr>
                <w:b/>
                <w:sz w:val="18"/>
              </w:rPr>
              <w:t>CORDS</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25.00 ea.</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Default="003E4AEF" w:rsidP="003E4AEF">
            <w:pPr>
              <w:jc w:val="center"/>
              <w:rPr>
                <w:sz w:val="18"/>
              </w:rPr>
            </w:pPr>
            <w:r>
              <w:rPr>
                <w:sz w:val="18"/>
              </w:rPr>
              <w:t>N/A</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E4AEF" w:rsidRDefault="003E4AEF" w:rsidP="003E4AEF">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76599A">
            <w:pPr>
              <w:rPr>
                <w:b/>
                <w:sz w:val="18"/>
              </w:rPr>
            </w:pPr>
            <w:r>
              <w:rPr>
                <w:b/>
                <w:sz w:val="18"/>
              </w:rPr>
              <w:t xml:space="preserve">OFF </w:t>
            </w:r>
            <w:r w:rsidR="0076599A">
              <w:rPr>
                <w:b/>
                <w:sz w:val="18"/>
              </w:rPr>
              <w:t>CAP INSIGNIA</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76599A" w:rsidP="003E4AEF">
            <w:pPr>
              <w:jc w:val="center"/>
              <w:rPr>
                <w:sz w:val="18"/>
              </w:rPr>
            </w:pPr>
            <w:r>
              <w:rPr>
                <w:sz w:val="18"/>
              </w:rPr>
              <w:t>$1.19</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Default="003E4AEF" w:rsidP="003E4AEF">
            <w:pPr>
              <w:jc w:val="center"/>
              <w:rPr>
                <w:sz w:val="18"/>
              </w:rPr>
            </w:pPr>
            <w:r>
              <w:rPr>
                <w:sz w:val="18"/>
              </w:rPr>
              <w:t>N/A</w:t>
            </w:r>
          </w:p>
        </w:tc>
        <w:tc>
          <w:tcPr>
            <w:tcW w:w="1080" w:type="dxa"/>
            <w:tcBorders>
              <w:top w:val="single" w:sz="6" w:space="0" w:color="auto"/>
              <w:left w:val="single" w:sz="6" w:space="0" w:color="auto"/>
              <w:bottom w:val="single" w:sz="6" w:space="0" w:color="auto"/>
              <w:right w:val="thickThinSmallGap" w:sz="24" w:space="0" w:color="auto"/>
            </w:tcBorders>
            <w:shd w:val="clear" w:color="auto" w:fill="auto"/>
          </w:tcPr>
          <w:p w:rsidR="003E4AEF" w:rsidRDefault="003E4AEF" w:rsidP="003E4AEF">
            <w:pPr>
              <w:rPr>
                <w:sz w:val="18"/>
              </w:rPr>
            </w:pPr>
          </w:p>
        </w:tc>
      </w:tr>
      <w:tr w:rsidR="003E4AEF">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Default="003E4AEF" w:rsidP="003E4AEF">
            <w:pPr>
              <w:rPr>
                <w:b/>
                <w:sz w:val="18"/>
              </w:rPr>
            </w:pPr>
            <w:r>
              <w:rPr>
                <w:b/>
                <w:sz w:val="18"/>
              </w:rPr>
              <w:t>NECKTIE</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8B7096" w:rsidP="003E4AEF">
            <w:pPr>
              <w:jc w:val="center"/>
              <w:rPr>
                <w:sz w:val="18"/>
              </w:rPr>
            </w:pPr>
            <w:r>
              <w:rPr>
                <w:sz w:val="18"/>
              </w:rPr>
              <w:t>$5.77</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pPr>
            <w:r>
              <w:t>1</w:t>
            </w: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Default="003E4AEF" w:rsidP="003E4AEF">
            <w:pPr>
              <w:jc w:val="center"/>
            </w:pPr>
            <w:r>
              <w:t>N/A</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E4AEF" w:rsidRDefault="003E4AEF" w:rsidP="003E4AEF">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Pr="00007AC2" w:rsidRDefault="003E4AEF" w:rsidP="003E4AEF">
            <w:pPr>
              <w:rPr>
                <w:b/>
                <w:sz w:val="18"/>
              </w:rPr>
            </w:pPr>
            <w:r w:rsidRPr="00007AC2">
              <w:rPr>
                <w:b/>
                <w:sz w:val="18"/>
              </w:rPr>
              <w:t>CORDS</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25.00 ea.</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Default="003E4AEF" w:rsidP="003E4AEF">
            <w:pPr>
              <w:jc w:val="center"/>
              <w:rPr>
                <w:sz w:val="18"/>
              </w:rPr>
            </w:pPr>
            <w:r>
              <w:rPr>
                <w:sz w:val="18"/>
              </w:rPr>
              <w:t>N/A</w:t>
            </w:r>
          </w:p>
        </w:tc>
        <w:tc>
          <w:tcPr>
            <w:tcW w:w="1080" w:type="dxa"/>
            <w:tcBorders>
              <w:top w:val="single" w:sz="6" w:space="0" w:color="auto"/>
              <w:left w:val="single" w:sz="6" w:space="0" w:color="auto"/>
              <w:bottom w:val="single" w:sz="6" w:space="0" w:color="auto"/>
              <w:right w:val="thickThinSmallGap" w:sz="24" w:space="0" w:color="auto"/>
            </w:tcBorders>
            <w:shd w:val="clear" w:color="auto" w:fill="auto"/>
          </w:tcPr>
          <w:p w:rsidR="003E4AEF" w:rsidRDefault="003E4AEF" w:rsidP="003E4AEF">
            <w:pPr>
              <w:rPr>
                <w:sz w:val="18"/>
              </w:rPr>
            </w:pPr>
          </w:p>
        </w:tc>
      </w:tr>
      <w:tr w:rsidR="003E4AEF" w:rsidTr="00D32225">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Default="003E4AEF" w:rsidP="003E4AEF">
            <w:pPr>
              <w:rPr>
                <w:b/>
                <w:sz w:val="18"/>
              </w:rPr>
            </w:pPr>
            <w:r>
              <w:rPr>
                <w:b/>
                <w:sz w:val="18"/>
              </w:rPr>
              <w:t>ABU SHIRT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2341CD" w:rsidP="003E4AEF">
            <w:pPr>
              <w:jc w:val="center"/>
              <w:rPr>
                <w:sz w:val="18"/>
              </w:rPr>
            </w:pPr>
            <w:r>
              <w:rPr>
                <w:sz w:val="18"/>
              </w:rPr>
              <w:t>34.26</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1</w:t>
            </w:r>
          </w:p>
        </w:tc>
        <w:tc>
          <w:tcPr>
            <w:tcW w:w="810" w:type="dxa"/>
            <w:tcBorders>
              <w:top w:val="single" w:sz="6" w:space="0" w:color="auto"/>
              <w:left w:val="single" w:sz="6" w:space="0" w:color="auto"/>
              <w:bottom w:val="single" w:sz="6" w:space="0" w:color="auto"/>
              <w:right w:val="single" w:sz="6" w:space="0" w:color="auto"/>
            </w:tcBorders>
            <w:shd w:val="clear" w:color="auto" w:fill="auto"/>
          </w:tcPr>
          <w:p w:rsidR="003E4AEF" w:rsidRDefault="003E4AEF" w:rsidP="003E4AEF">
            <w:pPr>
              <w:rPr>
                <w:sz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E4AEF" w:rsidRDefault="003E4AEF" w:rsidP="003E4AEF">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b/>
                <w:sz w:val="18"/>
              </w:rPr>
            </w:pPr>
            <w:r>
              <w:rPr>
                <w:b/>
                <w:sz w:val="18"/>
              </w:rPr>
              <w:t>NECK TAB</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8B7096" w:rsidP="003E4AEF">
            <w:pPr>
              <w:jc w:val="center"/>
              <w:rPr>
                <w:sz w:val="18"/>
              </w:rPr>
            </w:pPr>
            <w:r>
              <w:rPr>
                <w:sz w:val="18"/>
              </w:rPr>
              <w:t>$7.10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pPr>
            <w:r>
              <w:t>1</w:t>
            </w:r>
          </w:p>
        </w:tc>
        <w:tc>
          <w:tcPr>
            <w:tcW w:w="810" w:type="dxa"/>
            <w:tcBorders>
              <w:top w:val="single" w:sz="6" w:space="0" w:color="auto"/>
              <w:left w:val="single" w:sz="6" w:space="0" w:color="auto"/>
              <w:bottom w:val="single" w:sz="6" w:space="0" w:color="auto"/>
              <w:right w:val="single" w:sz="6" w:space="0" w:color="auto"/>
            </w:tcBorders>
            <w:shd w:val="clear" w:color="auto" w:fill="A6A6A6"/>
          </w:tcPr>
          <w:p w:rsidR="003E4AEF" w:rsidRDefault="003E4AEF" w:rsidP="003E4AEF">
            <w:pPr>
              <w:jc w:val="center"/>
            </w:pPr>
            <w:r>
              <w:t>N/A</w:t>
            </w:r>
          </w:p>
        </w:tc>
        <w:tc>
          <w:tcPr>
            <w:tcW w:w="1080" w:type="dxa"/>
            <w:tcBorders>
              <w:top w:val="single" w:sz="6" w:space="0" w:color="auto"/>
              <w:left w:val="single" w:sz="6" w:space="0" w:color="auto"/>
              <w:bottom w:val="single" w:sz="6" w:space="0" w:color="auto"/>
              <w:right w:val="thickThinSmallGap" w:sz="24" w:space="0" w:color="auto"/>
            </w:tcBorders>
            <w:shd w:val="clear" w:color="auto" w:fill="auto"/>
          </w:tcPr>
          <w:p w:rsidR="003E4AEF" w:rsidRDefault="003E4AEF" w:rsidP="003E4AEF">
            <w:pPr>
              <w:rPr>
                <w:sz w:val="18"/>
              </w:rPr>
            </w:pPr>
          </w:p>
        </w:tc>
      </w:tr>
      <w:tr w:rsidR="003E4AEF" w:rsidTr="003E4AEF">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Default="003E4AEF" w:rsidP="003E4AEF">
            <w:pPr>
              <w:rPr>
                <w:b/>
                <w:sz w:val="18"/>
              </w:rPr>
            </w:pPr>
            <w:r>
              <w:rPr>
                <w:b/>
                <w:sz w:val="18"/>
              </w:rPr>
              <w:t>ABU PANTS</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2341CD" w:rsidP="003E4AEF">
            <w:pPr>
              <w:jc w:val="center"/>
              <w:rPr>
                <w:sz w:val="18"/>
              </w:rPr>
            </w:pPr>
            <w:r>
              <w:rPr>
                <w:sz w:val="18"/>
              </w:rPr>
              <w:t>41.52</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1</w:t>
            </w:r>
          </w:p>
        </w:tc>
        <w:tc>
          <w:tcPr>
            <w:tcW w:w="810" w:type="dxa"/>
            <w:tcBorders>
              <w:top w:val="single" w:sz="6" w:space="0" w:color="auto"/>
              <w:left w:val="single" w:sz="6" w:space="0" w:color="auto"/>
              <w:bottom w:val="single" w:sz="6" w:space="0" w:color="auto"/>
              <w:right w:val="single" w:sz="6" w:space="0" w:color="auto"/>
            </w:tcBorders>
            <w:shd w:val="clear" w:color="auto" w:fill="auto"/>
          </w:tcPr>
          <w:p w:rsidR="003E4AEF" w:rsidRDefault="003E4AEF" w:rsidP="003E4AEF">
            <w:pPr>
              <w:rPr>
                <w:sz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E4AEF" w:rsidRDefault="003E4AEF" w:rsidP="003E4AEF">
            <w:pPr>
              <w:jc w:val="cente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b/>
                <w:sz w:val="18"/>
              </w:rPr>
            </w:pPr>
            <w:r>
              <w:rPr>
                <w:b/>
                <w:sz w:val="18"/>
              </w:rPr>
              <w:t>ABU SHIRT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25.00 ea.</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1</w:t>
            </w:r>
          </w:p>
        </w:tc>
        <w:tc>
          <w:tcPr>
            <w:tcW w:w="810" w:type="dxa"/>
            <w:tcBorders>
              <w:top w:val="single" w:sz="6" w:space="0" w:color="auto"/>
              <w:left w:val="single" w:sz="6" w:space="0" w:color="auto"/>
              <w:bottom w:val="single" w:sz="6" w:space="0" w:color="auto"/>
              <w:right w:val="single" w:sz="6" w:space="0" w:color="auto"/>
            </w:tcBorders>
            <w:shd w:val="clear" w:color="auto" w:fill="auto"/>
          </w:tcPr>
          <w:p w:rsidR="003E4AEF" w:rsidRDefault="003E4AEF" w:rsidP="003E4AEF">
            <w:pPr>
              <w:rPr>
                <w:sz w:val="18"/>
              </w:rPr>
            </w:pPr>
          </w:p>
        </w:tc>
        <w:tc>
          <w:tcPr>
            <w:tcW w:w="1080" w:type="dxa"/>
            <w:tcBorders>
              <w:top w:val="single" w:sz="6" w:space="0" w:color="auto"/>
              <w:left w:val="single" w:sz="6" w:space="0" w:color="auto"/>
              <w:bottom w:val="single" w:sz="6" w:space="0" w:color="auto"/>
              <w:right w:val="thickThinSmallGap" w:sz="24" w:space="0" w:color="auto"/>
            </w:tcBorders>
            <w:shd w:val="clear" w:color="auto" w:fill="auto"/>
          </w:tcPr>
          <w:p w:rsidR="003E4AEF" w:rsidRDefault="003E4AEF" w:rsidP="003E4AEF">
            <w:pPr>
              <w:rPr>
                <w:sz w:val="18"/>
              </w:rPr>
            </w:pPr>
          </w:p>
        </w:tc>
      </w:tr>
      <w:tr w:rsidR="003E4AEF" w:rsidTr="003E4AEF">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3E4AEF" w:rsidRDefault="004C3019" w:rsidP="003E4AEF">
            <w:pPr>
              <w:rPr>
                <w:b/>
                <w:sz w:val="18"/>
              </w:rPr>
            </w:pPr>
            <w:r>
              <w:rPr>
                <w:b/>
                <w:sz w:val="18"/>
              </w:rPr>
              <w:t>ABU CAP</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4C3019" w:rsidP="003E4AEF">
            <w:pPr>
              <w:jc w:val="center"/>
            </w:pPr>
            <w:r>
              <w:t>1</w:t>
            </w:r>
          </w:p>
        </w:tc>
        <w:tc>
          <w:tcPr>
            <w:tcW w:w="810" w:type="dxa"/>
            <w:tcBorders>
              <w:top w:val="single" w:sz="6" w:space="0" w:color="auto"/>
              <w:left w:val="single" w:sz="6" w:space="0" w:color="auto"/>
              <w:bottom w:val="single" w:sz="6" w:space="0" w:color="auto"/>
              <w:right w:val="single" w:sz="6" w:space="0" w:color="auto"/>
            </w:tcBorders>
            <w:shd w:val="clear" w:color="auto" w:fill="auto"/>
          </w:tcPr>
          <w:p w:rsidR="003E4AEF" w:rsidRDefault="003E4AEF" w:rsidP="003E4AEF">
            <w:pPr>
              <w:jc w:val="cente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E4AEF" w:rsidRDefault="003E4AEF" w:rsidP="003E4AEF"/>
        </w:tc>
        <w:tc>
          <w:tcPr>
            <w:tcW w:w="270" w:type="dxa"/>
            <w:tcBorders>
              <w:top w:val="single" w:sz="6" w:space="0" w:color="auto"/>
              <w:left w:val="single" w:sz="6" w:space="0" w:color="auto"/>
              <w:bottom w:val="single" w:sz="6" w:space="0" w:color="auto"/>
              <w:right w:val="single" w:sz="6" w:space="0" w:color="auto"/>
            </w:tcBorders>
            <w:shd w:val="clear" w:color="auto" w:fill="595959"/>
          </w:tcPr>
          <w:p w:rsidR="003E4AEF" w:rsidRDefault="003E4AEF" w:rsidP="003E4AEF"/>
        </w:tc>
        <w:tc>
          <w:tcPr>
            <w:tcW w:w="225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rPr>
                <w:b/>
                <w:sz w:val="18"/>
              </w:rPr>
            </w:pPr>
            <w:r>
              <w:rPr>
                <w:b/>
                <w:sz w:val="18"/>
              </w:rPr>
              <w:t>ABU PANTS</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25.00 ea.</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3E4AEF" w:rsidRDefault="003E4AEF" w:rsidP="003E4AEF">
            <w:pPr>
              <w:jc w:val="center"/>
              <w:rPr>
                <w:sz w:val="18"/>
              </w:rPr>
            </w:pPr>
            <w:r>
              <w:rPr>
                <w:sz w:val="18"/>
              </w:rPr>
              <w:t>1</w:t>
            </w:r>
          </w:p>
        </w:tc>
        <w:tc>
          <w:tcPr>
            <w:tcW w:w="810" w:type="dxa"/>
            <w:tcBorders>
              <w:top w:val="single" w:sz="6" w:space="0" w:color="auto"/>
              <w:left w:val="single" w:sz="6" w:space="0" w:color="auto"/>
              <w:bottom w:val="single" w:sz="6" w:space="0" w:color="auto"/>
              <w:right w:val="single" w:sz="6" w:space="0" w:color="auto"/>
            </w:tcBorders>
            <w:shd w:val="clear" w:color="auto" w:fill="auto"/>
          </w:tcPr>
          <w:p w:rsidR="003E4AEF" w:rsidRDefault="003E4AEF" w:rsidP="003E4AEF">
            <w:pPr>
              <w:rPr>
                <w:sz w:val="18"/>
              </w:rPr>
            </w:pPr>
          </w:p>
        </w:tc>
        <w:tc>
          <w:tcPr>
            <w:tcW w:w="1080" w:type="dxa"/>
            <w:tcBorders>
              <w:top w:val="single" w:sz="6" w:space="0" w:color="auto"/>
              <w:left w:val="single" w:sz="6" w:space="0" w:color="auto"/>
              <w:bottom w:val="single" w:sz="6" w:space="0" w:color="auto"/>
              <w:right w:val="thickThinSmallGap" w:sz="24" w:space="0" w:color="auto"/>
            </w:tcBorders>
            <w:shd w:val="clear" w:color="auto" w:fill="auto"/>
          </w:tcPr>
          <w:p w:rsidR="003E4AEF" w:rsidRDefault="003E4AEF" w:rsidP="003E4AEF">
            <w:pPr>
              <w:jc w:val="center"/>
            </w:pPr>
          </w:p>
        </w:tc>
      </w:tr>
      <w:tr w:rsidR="004C3019" w:rsidTr="003E4AEF">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4C3019" w:rsidRDefault="004C3019" w:rsidP="004C3019">
            <w:pPr>
              <w:rPr>
                <w:b/>
                <w:sz w:val="18"/>
              </w:rPr>
            </w:pPr>
            <w:r>
              <w:rPr>
                <w:b/>
                <w:sz w:val="18"/>
              </w:rPr>
              <w:t>ABU BELT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C3019" w:rsidRDefault="004C3019" w:rsidP="004C3019">
            <w:pPr>
              <w:jc w:val="center"/>
              <w:rPr>
                <w:sz w:val="18"/>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4C3019" w:rsidRDefault="004C3019" w:rsidP="004C3019">
            <w:pPr>
              <w:jc w:val="center"/>
              <w:rPr>
                <w:sz w:val="18"/>
              </w:rPr>
            </w:pPr>
            <w:r>
              <w:rPr>
                <w:sz w:val="18"/>
              </w:rPr>
              <w:t>1</w:t>
            </w:r>
          </w:p>
        </w:tc>
        <w:tc>
          <w:tcPr>
            <w:tcW w:w="810" w:type="dxa"/>
            <w:tcBorders>
              <w:top w:val="single" w:sz="6" w:space="0" w:color="auto"/>
              <w:left w:val="single" w:sz="6" w:space="0" w:color="auto"/>
              <w:bottom w:val="single" w:sz="6" w:space="0" w:color="auto"/>
              <w:right w:val="single" w:sz="6" w:space="0" w:color="auto"/>
            </w:tcBorders>
            <w:shd w:val="clear" w:color="auto" w:fill="auto"/>
          </w:tcPr>
          <w:p w:rsidR="004C3019" w:rsidRDefault="004C3019" w:rsidP="004C3019">
            <w:pPr>
              <w:rPr>
                <w:sz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4C3019" w:rsidRDefault="004C3019" w:rsidP="004C3019">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4C3019" w:rsidRDefault="004C3019" w:rsidP="004C3019"/>
        </w:tc>
        <w:tc>
          <w:tcPr>
            <w:tcW w:w="2250" w:type="dxa"/>
            <w:tcBorders>
              <w:top w:val="single" w:sz="6" w:space="0" w:color="auto"/>
              <w:left w:val="single" w:sz="6" w:space="0" w:color="auto"/>
              <w:bottom w:val="single" w:sz="6" w:space="0" w:color="auto"/>
              <w:right w:val="single" w:sz="6" w:space="0" w:color="auto"/>
            </w:tcBorders>
            <w:shd w:val="clear" w:color="auto" w:fill="FFFFFF"/>
          </w:tcPr>
          <w:p w:rsidR="004C3019" w:rsidRDefault="004C3019" w:rsidP="004C3019">
            <w:pPr>
              <w:rPr>
                <w:b/>
                <w:sz w:val="18"/>
              </w:rPr>
            </w:pPr>
            <w:r>
              <w:rPr>
                <w:b/>
                <w:sz w:val="18"/>
              </w:rPr>
              <w:t>ABU CAP</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C3019" w:rsidRDefault="004C3019" w:rsidP="004C3019">
            <w:pPr>
              <w:jc w:val="center"/>
              <w:rPr>
                <w:sz w:val="18"/>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4C3019" w:rsidRDefault="004C3019" w:rsidP="004C3019">
            <w:pPr>
              <w:jc w:val="center"/>
            </w:pPr>
            <w:r>
              <w:t>1</w:t>
            </w:r>
          </w:p>
        </w:tc>
        <w:tc>
          <w:tcPr>
            <w:tcW w:w="810" w:type="dxa"/>
            <w:tcBorders>
              <w:top w:val="single" w:sz="6" w:space="0" w:color="auto"/>
              <w:left w:val="single" w:sz="6" w:space="0" w:color="auto"/>
              <w:bottom w:val="single" w:sz="6" w:space="0" w:color="auto"/>
              <w:right w:val="single" w:sz="6" w:space="0" w:color="auto"/>
            </w:tcBorders>
            <w:shd w:val="clear" w:color="auto" w:fill="auto"/>
          </w:tcPr>
          <w:p w:rsidR="004C3019" w:rsidRDefault="004C3019" w:rsidP="004C3019">
            <w:pPr>
              <w:jc w:val="center"/>
            </w:pPr>
          </w:p>
        </w:tc>
        <w:tc>
          <w:tcPr>
            <w:tcW w:w="1080" w:type="dxa"/>
            <w:tcBorders>
              <w:top w:val="single" w:sz="6" w:space="0" w:color="auto"/>
              <w:left w:val="single" w:sz="6" w:space="0" w:color="auto"/>
              <w:bottom w:val="single" w:sz="6" w:space="0" w:color="auto"/>
              <w:right w:val="thickThinSmallGap" w:sz="24" w:space="0" w:color="auto"/>
            </w:tcBorders>
            <w:shd w:val="clear" w:color="auto" w:fill="auto"/>
          </w:tcPr>
          <w:p w:rsidR="004C3019" w:rsidRDefault="004C3019" w:rsidP="004C3019"/>
        </w:tc>
      </w:tr>
      <w:tr w:rsidR="004C3019" w:rsidTr="003E4AEF">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4C3019" w:rsidRDefault="004C3019" w:rsidP="004C3019">
            <w:pPr>
              <w:rPr>
                <w:b/>
                <w:sz w:val="1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C3019" w:rsidRDefault="004C3019" w:rsidP="004C3019">
            <w:pPr>
              <w:jc w:val="center"/>
              <w:rPr>
                <w:sz w:val="18"/>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4C3019" w:rsidRDefault="004C3019" w:rsidP="004C3019">
            <w:pPr>
              <w:jc w:val="center"/>
              <w:rPr>
                <w:sz w:val="18"/>
              </w:rPr>
            </w:pPr>
          </w:p>
        </w:tc>
        <w:tc>
          <w:tcPr>
            <w:tcW w:w="810" w:type="dxa"/>
            <w:tcBorders>
              <w:top w:val="single" w:sz="6" w:space="0" w:color="auto"/>
              <w:left w:val="single" w:sz="6" w:space="0" w:color="auto"/>
              <w:bottom w:val="single" w:sz="6" w:space="0" w:color="auto"/>
              <w:right w:val="single" w:sz="6" w:space="0" w:color="auto"/>
            </w:tcBorders>
            <w:shd w:val="clear" w:color="auto" w:fill="auto"/>
          </w:tcPr>
          <w:p w:rsidR="004C3019" w:rsidRDefault="004C3019" w:rsidP="004C3019">
            <w:pPr>
              <w:rPr>
                <w:sz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4C3019" w:rsidRDefault="004C3019" w:rsidP="004C3019">
            <w:pPr>
              <w:rPr>
                <w:sz w:val="18"/>
              </w:rPr>
            </w:pPr>
          </w:p>
        </w:tc>
        <w:tc>
          <w:tcPr>
            <w:tcW w:w="270" w:type="dxa"/>
            <w:tcBorders>
              <w:top w:val="single" w:sz="6" w:space="0" w:color="auto"/>
              <w:left w:val="single" w:sz="6" w:space="0" w:color="auto"/>
              <w:bottom w:val="single" w:sz="6" w:space="0" w:color="auto"/>
              <w:right w:val="single" w:sz="6" w:space="0" w:color="auto"/>
            </w:tcBorders>
            <w:shd w:val="clear" w:color="auto" w:fill="595959"/>
          </w:tcPr>
          <w:p w:rsidR="004C3019" w:rsidRDefault="004C3019" w:rsidP="004C3019"/>
        </w:tc>
        <w:tc>
          <w:tcPr>
            <w:tcW w:w="2250" w:type="dxa"/>
            <w:tcBorders>
              <w:top w:val="single" w:sz="6" w:space="0" w:color="auto"/>
              <w:left w:val="single" w:sz="6" w:space="0" w:color="auto"/>
              <w:bottom w:val="single" w:sz="6" w:space="0" w:color="auto"/>
              <w:right w:val="single" w:sz="6" w:space="0" w:color="auto"/>
            </w:tcBorders>
            <w:shd w:val="clear" w:color="auto" w:fill="FFFFFF"/>
          </w:tcPr>
          <w:p w:rsidR="004C3019" w:rsidRDefault="004C3019" w:rsidP="004C3019">
            <w:pPr>
              <w:rPr>
                <w:b/>
                <w:sz w:val="18"/>
              </w:rPr>
            </w:pPr>
            <w:r>
              <w:rPr>
                <w:b/>
                <w:sz w:val="18"/>
              </w:rPr>
              <w:t>ABU BELT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C3019" w:rsidRDefault="004C3019" w:rsidP="004C3019">
            <w:pPr>
              <w:jc w:val="center"/>
              <w:rPr>
                <w:sz w:val="18"/>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4C3019" w:rsidRDefault="004C3019" w:rsidP="004C3019">
            <w:pPr>
              <w:jc w:val="center"/>
              <w:rPr>
                <w:sz w:val="18"/>
              </w:rPr>
            </w:pPr>
            <w:r>
              <w:rPr>
                <w:sz w:val="18"/>
              </w:rPr>
              <w:t>1</w:t>
            </w:r>
          </w:p>
        </w:tc>
        <w:tc>
          <w:tcPr>
            <w:tcW w:w="810" w:type="dxa"/>
            <w:tcBorders>
              <w:top w:val="single" w:sz="6" w:space="0" w:color="auto"/>
              <w:left w:val="single" w:sz="6" w:space="0" w:color="auto"/>
              <w:bottom w:val="single" w:sz="6" w:space="0" w:color="auto"/>
              <w:right w:val="single" w:sz="6" w:space="0" w:color="auto"/>
            </w:tcBorders>
            <w:shd w:val="clear" w:color="auto" w:fill="auto"/>
          </w:tcPr>
          <w:p w:rsidR="004C3019" w:rsidRDefault="004C3019" w:rsidP="004C3019">
            <w:pPr>
              <w:jc w:val="center"/>
            </w:pPr>
          </w:p>
        </w:tc>
        <w:tc>
          <w:tcPr>
            <w:tcW w:w="1080" w:type="dxa"/>
            <w:tcBorders>
              <w:top w:val="single" w:sz="6" w:space="0" w:color="auto"/>
              <w:left w:val="single" w:sz="6" w:space="0" w:color="auto"/>
              <w:bottom w:val="single" w:sz="6" w:space="0" w:color="auto"/>
              <w:right w:val="thickThinSmallGap" w:sz="24" w:space="0" w:color="auto"/>
            </w:tcBorders>
            <w:shd w:val="clear" w:color="auto" w:fill="auto"/>
          </w:tcPr>
          <w:p w:rsidR="004C3019" w:rsidRDefault="004C3019" w:rsidP="004C3019"/>
        </w:tc>
      </w:tr>
      <w:tr w:rsidR="004C3019" w:rsidTr="003E4AEF">
        <w:tc>
          <w:tcPr>
            <w:tcW w:w="2070" w:type="dxa"/>
            <w:tcBorders>
              <w:top w:val="single" w:sz="6" w:space="0" w:color="auto"/>
              <w:left w:val="thinThickSmallGap" w:sz="24" w:space="0" w:color="auto"/>
              <w:bottom w:val="single" w:sz="6" w:space="0" w:color="auto"/>
              <w:right w:val="single" w:sz="6" w:space="0" w:color="auto"/>
            </w:tcBorders>
            <w:shd w:val="clear" w:color="auto" w:fill="FFFFFF"/>
          </w:tcPr>
          <w:p w:rsidR="004C3019" w:rsidRDefault="004C3019" w:rsidP="004C3019">
            <w:pPr>
              <w:rPr>
                <w:b/>
                <w:sz w:val="1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C3019" w:rsidRDefault="004C3019" w:rsidP="004C3019">
            <w:pPr>
              <w:jc w:val="center"/>
              <w:rPr>
                <w:sz w:val="18"/>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4C3019" w:rsidRDefault="004C3019" w:rsidP="004C3019">
            <w:pPr>
              <w:jc w:val="center"/>
            </w:pPr>
          </w:p>
        </w:tc>
        <w:tc>
          <w:tcPr>
            <w:tcW w:w="810" w:type="dxa"/>
            <w:tcBorders>
              <w:top w:val="single" w:sz="6" w:space="0" w:color="auto"/>
              <w:left w:val="single" w:sz="6" w:space="0" w:color="auto"/>
              <w:bottom w:val="single" w:sz="6" w:space="0" w:color="auto"/>
              <w:right w:val="single" w:sz="6" w:space="0" w:color="auto"/>
            </w:tcBorders>
            <w:shd w:val="clear" w:color="auto" w:fill="auto"/>
          </w:tcPr>
          <w:p w:rsidR="004C3019" w:rsidRDefault="004C3019" w:rsidP="004C3019">
            <w:pPr>
              <w:jc w:val="cente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4C3019" w:rsidRDefault="004C3019" w:rsidP="004C3019"/>
        </w:tc>
        <w:tc>
          <w:tcPr>
            <w:tcW w:w="270" w:type="dxa"/>
            <w:tcBorders>
              <w:top w:val="single" w:sz="6" w:space="0" w:color="auto"/>
              <w:left w:val="single" w:sz="6" w:space="0" w:color="auto"/>
              <w:bottom w:val="single" w:sz="6" w:space="0" w:color="auto"/>
              <w:right w:val="single" w:sz="6" w:space="0" w:color="auto"/>
            </w:tcBorders>
            <w:shd w:val="clear" w:color="auto" w:fill="595959"/>
          </w:tcPr>
          <w:p w:rsidR="004C3019" w:rsidRDefault="004C3019" w:rsidP="004C3019"/>
        </w:tc>
        <w:tc>
          <w:tcPr>
            <w:tcW w:w="2250" w:type="dxa"/>
            <w:tcBorders>
              <w:top w:val="single" w:sz="6" w:space="0" w:color="auto"/>
              <w:left w:val="single" w:sz="6" w:space="0" w:color="auto"/>
              <w:bottom w:val="single" w:sz="6" w:space="0" w:color="auto"/>
              <w:right w:val="single" w:sz="6" w:space="0" w:color="auto"/>
            </w:tcBorders>
            <w:shd w:val="clear" w:color="auto" w:fill="FFFFFF"/>
          </w:tcPr>
          <w:p w:rsidR="004C3019" w:rsidRDefault="004C3019" w:rsidP="004C3019">
            <w:pPr>
              <w:rPr>
                <w:b/>
                <w:sz w:val="1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C3019" w:rsidRDefault="004C3019" w:rsidP="004C3019">
            <w:pPr>
              <w:rPr>
                <w:sz w:val="18"/>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4C3019" w:rsidRDefault="004C3019" w:rsidP="004C3019"/>
        </w:tc>
        <w:tc>
          <w:tcPr>
            <w:tcW w:w="810" w:type="dxa"/>
            <w:tcBorders>
              <w:top w:val="single" w:sz="6" w:space="0" w:color="auto"/>
              <w:left w:val="single" w:sz="6" w:space="0" w:color="auto"/>
              <w:bottom w:val="single" w:sz="6" w:space="0" w:color="auto"/>
              <w:right w:val="single" w:sz="6" w:space="0" w:color="auto"/>
            </w:tcBorders>
            <w:shd w:val="clear" w:color="auto" w:fill="auto"/>
          </w:tcPr>
          <w:p w:rsidR="004C3019" w:rsidRDefault="004C3019" w:rsidP="004C3019">
            <w:pPr>
              <w:jc w:val="center"/>
            </w:pPr>
          </w:p>
        </w:tc>
        <w:tc>
          <w:tcPr>
            <w:tcW w:w="1080" w:type="dxa"/>
            <w:tcBorders>
              <w:top w:val="single" w:sz="6" w:space="0" w:color="auto"/>
              <w:left w:val="single" w:sz="6" w:space="0" w:color="auto"/>
              <w:bottom w:val="single" w:sz="6" w:space="0" w:color="auto"/>
              <w:right w:val="thickThinSmallGap" w:sz="24" w:space="0" w:color="auto"/>
            </w:tcBorders>
            <w:shd w:val="clear" w:color="auto" w:fill="auto"/>
          </w:tcPr>
          <w:p w:rsidR="004C3019" w:rsidRDefault="004C3019" w:rsidP="004C3019"/>
        </w:tc>
      </w:tr>
      <w:tr w:rsidR="004C3019" w:rsidTr="003E4AEF">
        <w:tc>
          <w:tcPr>
            <w:tcW w:w="2070" w:type="dxa"/>
            <w:tcBorders>
              <w:top w:val="single" w:sz="6" w:space="0" w:color="auto"/>
              <w:left w:val="thinThickSmallGap" w:sz="24" w:space="0" w:color="auto"/>
              <w:bottom w:val="thickThinSmallGap" w:sz="24" w:space="0" w:color="auto"/>
              <w:right w:val="single" w:sz="6" w:space="0" w:color="auto"/>
            </w:tcBorders>
            <w:shd w:val="clear" w:color="auto" w:fill="FFFFFF"/>
          </w:tcPr>
          <w:p w:rsidR="004C3019" w:rsidRDefault="004C3019" w:rsidP="004C3019">
            <w:pPr>
              <w:rPr>
                <w:b/>
                <w:sz w:val="18"/>
              </w:rPr>
            </w:pPr>
          </w:p>
        </w:tc>
        <w:tc>
          <w:tcPr>
            <w:tcW w:w="900" w:type="dxa"/>
            <w:tcBorders>
              <w:top w:val="single" w:sz="6" w:space="0" w:color="auto"/>
              <w:left w:val="single" w:sz="6" w:space="0" w:color="auto"/>
              <w:bottom w:val="thickThinSmallGap" w:sz="24" w:space="0" w:color="auto"/>
              <w:right w:val="single" w:sz="6" w:space="0" w:color="auto"/>
            </w:tcBorders>
            <w:shd w:val="clear" w:color="auto" w:fill="FFFFFF"/>
          </w:tcPr>
          <w:p w:rsidR="004C3019" w:rsidRDefault="004C3019" w:rsidP="004C3019">
            <w:pPr>
              <w:jc w:val="center"/>
              <w:rPr>
                <w:sz w:val="18"/>
              </w:rPr>
            </w:pPr>
          </w:p>
        </w:tc>
        <w:tc>
          <w:tcPr>
            <w:tcW w:w="630" w:type="dxa"/>
            <w:tcBorders>
              <w:top w:val="single" w:sz="6" w:space="0" w:color="auto"/>
              <w:left w:val="single" w:sz="6" w:space="0" w:color="auto"/>
              <w:bottom w:val="thickThinSmallGap" w:sz="24" w:space="0" w:color="auto"/>
              <w:right w:val="single" w:sz="6" w:space="0" w:color="auto"/>
            </w:tcBorders>
            <w:shd w:val="clear" w:color="auto" w:fill="FFFFFF"/>
          </w:tcPr>
          <w:p w:rsidR="004C3019" w:rsidRDefault="004C3019" w:rsidP="004C3019">
            <w:pPr>
              <w:jc w:val="center"/>
            </w:pPr>
          </w:p>
        </w:tc>
        <w:tc>
          <w:tcPr>
            <w:tcW w:w="810" w:type="dxa"/>
            <w:tcBorders>
              <w:top w:val="single" w:sz="6" w:space="0" w:color="auto"/>
              <w:left w:val="single" w:sz="6" w:space="0" w:color="auto"/>
              <w:bottom w:val="thickThinSmallGap" w:sz="24" w:space="0" w:color="auto"/>
              <w:right w:val="single" w:sz="6" w:space="0" w:color="auto"/>
            </w:tcBorders>
            <w:shd w:val="clear" w:color="auto" w:fill="auto"/>
          </w:tcPr>
          <w:p w:rsidR="004C3019" w:rsidRDefault="004C3019" w:rsidP="004C3019">
            <w:pPr>
              <w:jc w:val="center"/>
            </w:pPr>
          </w:p>
        </w:tc>
        <w:tc>
          <w:tcPr>
            <w:tcW w:w="990" w:type="dxa"/>
            <w:tcBorders>
              <w:top w:val="single" w:sz="6" w:space="0" w:color="auto"/>
              <w:left w:val="single" w:sz="6" w:space="0" w:color="auto"/>
              <w:bottom w:val="thickThinSmallGap" w:sz="24" w:space="0" w:color="auto"/>
              <w:right w:val="single" w:sz="6" w:space="0" w:color="auto"/>
            </w:tcBorders>
            <w:shd w:val="clear" w:color="auto" w:fill="auto"/>
          </w:tcPr>
          <w:p w:rsidR="004C3019" w:rsidRDefault="004C3019" w:rsidP="004C3019"/>
        </w:tc>
        <w:tc>
          <w:tcPr>
            <w:tcW w:w="270" w:type="dxa"/>
            <w:tcBorders>
              <w:top w:val="single" w:sz="6" w:space="0" w:color="auto"/>
              <w:left w:val="single" w:sz="6" w:space="0" w:color="auto"/>
              <w:bottom w:val="thickThinSmallGap" w:sz="24" w:space="0" w:color="auto"/>
              <w:right w:val="single" w:sz="6" w:space="0" w:color="auto"/>
            </w:tcBorders>
            <w:shd w:val="clear" w:color="auto" w:fill="595959"/>
          </w:tcPr>
          <w:p w:rsidR="004C3019" w:rsidRDefault="004C3019" w:rsidP="004C3019"/>
        </w:tc>
        <w:tc>
          <w:tcPr>
            <w:tcW w:w="2250" w:type="dxa"/>
            <w:tcBorders>
              <w:top w:val="single" w:sz="6" w:space="0" w:color="auto"/>
              <w:left w:val="single" w:sz="6" w:space="0" w:color="auto"/>
              <w:bottom w:val="thickThinSmallGap" w:sz="24" w:space="0" w:color="auto"/>
              <w:right w:val="single" w:sz="6" w:space="0" w:color="auto"/>
            </w:tcBorders>
            <w:shd w:val="clear" w:color="auto" w:fill="FFFFFF"/>
          </w:tcPr>
          <w:p w:rsidR="004C3019" w:rsidRDefault="004C3019" w:rsidP="004C3019">
            <w:pPr>
              <w:rPr>
                <w:b/>
                <w:sz w:val="18"/>
              </w:rPr>
            </w:pPr>
          </w:p>
        </w:tc>
        <w:tc>
          <w:tcPr>
            <w:tcW w:w="900" w:type="dxa"/>
            <w:tcBorders>
              <w:top w:val="single" w:sz="6" w:space="0" w:color="auto"/>
              <w:left w:val="single" w:sz="6" w:space="0" w:color="auto"/>
              <w:bottom w:val="thickThinSmallGap" w:sz="24" w:space="0" w:color="auto"/>
              <w:right w:val="single" w:sz="6" w:space="0" w:color="auto"/>
            </w:tcBorders>
            <w:shd w:val="clear" w:color="auto" w:fill="FFFFFF"/>
          </w:tcPr>
          <w:p w:rsidR="004C3019" w:rsidRDefault="004C3019" w:rsidP="004C3019">
            <w:pPr>
              <w:jc w:val="center"/>
              <w:rPr>
                <w:sz w:val="18"/>
              </w:rPr>
            </w:pPr>
          </w:p>
        </w:tc>
        <w:tc>
          <w:tcPr>
            <w:tcW w:w="630" w:type="dxa"/>
            <w:tcBorders>
              <w:top w:val="single" w:sz="6" w:space="0" w:color="auto"/>
              <w:left w:val="single" w:sz="6" w:space="0" w:color="auto"/>
              <w:bottom w:val="thickThinSmallGap" w:sz="24" w:space="0" w:color="auto"/>
              <w:right w:val="single" w:sz="6" w:space="0" w:color="auto"/>
            </w:tcBorders>
            <w:shd w:val="clear" w:color="auto" w:fill="FFFFFF"/>
          </w:tcPr>
          <w:p w:rsidR="004C3019" w:rsidRDefault="004C3019" w:rsidP="004C3019"/>
        </w:tc>
        <w:tc>
          <w:tcPr>
            <w:tcW w:w="810" w:type="dxa"/>
            <w:tcBorders>
              <w:top w:val="single" w:sz="6" w:space="0" w:color="auto"/>
              <w:left w:val="single" w:sz="6" w:space="0" w:color="auto"/>
              <w:bottom w:val="thickThinSmallGap" w:sz="24" w:space="0" w:color="auto"/>
              <w:right w:val="single" w:sz="6" w:space="0" w:color="auto"/>
            </w:tcBorders>
            <w:shd w:val="clear" w:color="auto" w:fill="auto"/>
          </w:tcPr>
          <w:p w:rsidR="004C3019" w:rsidRDefault="004C3019" w:rsidP="004C3019">
            <w:pPr>
              <w:jc w:val="center"/>
            </w:pPr>
          </w:p>
        </w:tc>
        <w:tc>
          <w:tcPr>
            <w:tcW w:w="1080" w:type="dxa"/>
            <w:tcBorders>
              <w:top w:val="single" w:sz="6" w:space="0" w:color="auto"/>
              <w:left w:val="single" w:sz="6" w:space="0" w:color="auto"/>
              <w:bottom w:val="thickThinSmallGap" w:sz="24" w:space="0" w:color="auto"/>
              <w:right w:val="thickThinSmallGap" w:sz="24" w:space="0" w:color="auto"/>
            </w:tcBorders>
            <w:shd w:val="clear" w:color="auto" w:fill="auto"/>
          </w:tcPr>
          <w:p w:rsidR="004C3019" w:rsidRDefault="004C3019" w:rsidP="004C3019"/>
        </w:tc>
      </w:tr>
    </w:tbl>
    <w:p w:rsidR="008C6968" w:rsidRDefault="008C6968">
      <w:pPr>
        <w:pStyle w:val="Heading3"/>
        <w:rPr>
          <w:u w:val="single"/>
        </w:rPr>
      </w:pPr>
    </w:p>
    <w:p w:rsidR="005558A5" w:rsidRDefault="005558A5">
      <w:pPr>
        <w:pStyle w:val="Heading3"/>
        <w:rPr>
          <w:u w:val="single"/>
        </w:rPr>
      </w:pPr>
      <w:r>
        <w:rPr>
          <w:u w:val="single"/>
        </w:rPr>
        <w:t xml:space="preserve">STATEMENT OF RECEIPT </w:t>
      </w:r>
      <w:smartTag w:uri="urn:schemas-microsoft-com:office:smarttags" w:element="stockticker">
        <w:r>
          <w:rPr>
            <w:u w:val="single"/>
          </w:rPr>
          <w:t>AND</w:t>
        </w:r>
      </w:smartTag>
      <w:r>
        <w:rPr>
          <w:u w:val="single"/>
        </w:rPr>
        <w:t xml:space="preserve"> RESPONSIBILITY</w:t>
      </w:r>
    </w:p>
    <w:p w:rsidR="005558A5" w:rsidRDefault="00DF4966" w:rsidP="001144A2">
      <w:pPr>
        <w:jc w:val="both"/>
        <w:rPr>
          <w:b/>
          <w:sz w:val="18"/>
        </w:rPr>
      </w:pPr>
      <w:r>
        <w:rPr>
          <w:b/>
          <w:sz w:val="18"/>
        </w:rPr>
        <w:t>We (parent and cadet)</w:t>
      </w:r>
      <w:r w:rsidR="005558A5">
        <w:rPr>
          <w:b/>
          <w:sz w:val="18"/>
        </w:rPr>
        <w:t xml:space="preserve"> hereby acknowledge receipt and responsibility for all items listed above.  </w:t>
      </w:r>
      <w:r>
        <w:rPr>
          <w:b/>
          <w:sz w:val="18"/>
        </w:rPr>
        <w:t>We</w:t>
      </w:r>
      <w:r w:rsidR="005558A5">
        <w:rPr>
          <w:b/>
          <w:sz w:val="18"/>
        </w:rPr>
        <w:t xml:space="preserve"> further acknowledge th</w:t>
      </w:r>
      <w:r>
        <w:rPr>
          <w:b/>
          <w:sz w:val="18"/>
        </w:rPr>
        <w:t xml:space="preserve">at upon signing this document, </w:t>
      </w:r>
      <w:r w:rsidR="003E4AEF">
        <w:rPr>
          <w:b/>
          <w:sz w:val="18"/>
        </w:rPr>
        <w:t>we</w:t>
      </w:r>
      <w:r w:rsidR="005558A5">
        <w:rPr>
          <w:b/>
          <w:sz w:val="18"/>
        </w:rPr>
        <w:t xml:space="preserve"> agree to exercise all reasonable caution and care to assure these items which are Air Force property are cared for and not damaged due to carelessness, neglect, improper cleaning or laundering method</w:t>
      </w:r>
      <w:r w:rsidR="00F6707D">
        <w:rPr>
          <w:b/>
          <w:sz w:val="18"/>
        </w:rPr>
        <w:t>s.  We</w:t>
      </w:r>
      <w:r w:rsidR="005558A5">
        <w:rPr>
          <w:b/>
          <w:sz w:val="18"/>
        </w:rPr>
        <w:t xml:space="preserve"> furt</w:t>
      </w:r>
      <w:r w:rsidR="00D415D5">
        <w:rPr>
          <w:b/>
          <w:sz w:val="18"/>
        </w:rPr>
        <w:t>her agree to return these items</w:t>
      </w:r>
      <w:r w:rsidR="001352A4">
        <w:rPr>
          <w:b/>
          <w:sz w:val="18"/>
        </w:rPr>
        <w:t xml:space="preserve"> to the TX</w:t>
      </w:r>
      <w:r w:rsidR="003E4AEF">
        <w:rPr>
          <w:b/>
          <w:sz w:val="18"/>
        </w:rPr>
        <w:t>-093</w:t>
      </w:r>
      <w:r w:rsidR="00F6707D">
        <w:rPr>
          <w:b/>
          <w:sz w:val="18"/>
        </w:rPr>
        <w:t xml:space="preserve"> upon demand or when my cadet is</w:t>
      </w:r>
      <w:r w:rsidR="005558A5">
        <w:rPr>
          <w:b/>
          <w:sz w:val="18"/>
        </w:rPr>
        <w:t xml:space="preserve"> no long</w:t>
      </w:r>
      <w:r w:rsidR="001352A4">
        <w:rPr>
          <w:b/>
          <w:sz w:val="18"/>
        </w:rPr>
        <w:t xml:space="preserve">er enrolled in AFJROTC at </w:t>
      </w:r>
      <w:r w:rsidR="00715284">
        <w:rPr>
          <w:b/>
          <w:sz w:val="18"/>
        </w:rPr>
        <w:t>Braswell</w:t>
      </w:r>
      <w:r w:rsidR="005558A5">
        <w:rPr>
          <w:b/>
          <w:sz w:val="18"/>
        </w:rPr>
        <w:t xml:space="preserve"> High School</w:t>
      </w:r>
      <w:r w:rsidR="00F6707D">
        <w:rPr>
          <w:b/>
          <w:sz w:val="18"/>
        </w:rPr>
        <w:t>.  I fully understand that we</w:t>
      </w:r>
      <w:r w:rsidR="005558A5">
        <w:rPr>
          <w:b/>
          <w:sz w:val="18"/>
        </w:rPr>
        <w:t xml:space="preserve"> must pay the replacement cost listed above by each item for any damaged or </w:t>
      </w:r>
      <w:r w:rsidR="00124F35">
        <w:rPr>
          <w:b/>
          <w:sz w:val="18"/>
        </w:rPr>
        <w:t>lost items</w:t>
      </w:r>
      <w:r w:rsidR="005558A5">
        <w:rPr>
          <w:b/>
          <w:sz w:val="18"/>
        </w:rPr>
        <w:t>.</w:t>
      </w:r>
    </w:p>
    <w:p w:rsidR="005558A5" w:rsidRDefault="005558A5">
      <w:pPr>
        <w:rPr>
          <w:b/>
        </w:rPr>
      </w:pPr>
    </w:p>
    <w:p w:rsidR="005558A5" w:rsidRPr="003E4AEF" w:rsidRDefault="005558A5">
      <w:pPr>
        <w:rPr>
          <w:b/>
        </w:rPr>
      </w:pPr>
      <w:r w:rsidRPr="003E4AEF">
        <w:rPr>
          <w:b/>
        </w:rPr>
        <w:t>CADET SIGNATURE______________________________________</w:t>
      </w:r>
      <w:r w:rsidRPr="003E4AEF">
        <w:rPr>
          <w:b/>
        </w:rPr>
        <w:tab/>
      </w:r>
      <w:r w:rsidRPr="003E4AEF">
        <w:rPr>
          <w:b/>
        </w:rPr>
        <w:tab/>
        <w:t>DATE SIGNED_________________</w:t>
      </w:r>
      <w:r w:rsidR="00F6072E" w:rsidRPr="003E4AEF">
        <w:rPr>
          <w:b/>
        </w:rPr>
        <w:t>___</w:t>
      </w:r>
    </w:p>
    <w:p w:rsidR="005558A5" w:rsidRPr="003E4AEF" w:rsidRDefault="005558A5">
      <w:pPr>
        <w:rPr>
          <w:b/>
        </w:rPr>
      </w:pPr>
    </w:p>
    <w:p w:rsidR="005558A5" w:rsidRPr="003E4AEF" w:rsidRDefault="005558A5">
      <w:pPr>
        <w:rPr>
          <w:b/>
        </w:rPr>
      </w:pPr>
    </w:p>
    <w:p w:rsidR="00E109B1" w:rsidRPr="003E4AEF" w:rsidRDefault="0026408D" w:rsidP="00E109B1">
      <w:pPr>
        <w:pStyle w:val="Heading4"/>
        <w:rPr>
          <w:b w:val="0"/>
        </w:rPr>
      </w:pPr>
      <w:r w:rsidRPr="003E4AEF">
        <w:t xml:space="preserve">MALE  FEMALE             </w:t>
      </w:r>
      <w:r w:rsidR="005558A5" w:rsidRPr="003E4AEF">
        <w:t>DOB: ________________</w:t>
      </w:r>
      <w:r w:rsidRPr="003E4AEF">
        <w:t xml:space="preserve">   </w:t>
      </w:r>
      <w:r w:rsidRPr="003E4AEF">
        <w:rPr>
          <w:b w:val="0"/>
        </w:rPr>
        <w:t xml:space="preserve">FLT_________    </w:t>
      </w:r>
      <w:r w:rsidR="005558A5" w:rsidRPr="003E4AEF">
        <w:rPr>
          <w:b w:val="0"/>
        </w:rPr>
        <w:t>GRADE:  9    10    11    1</w:t>
      </w:r>
      <w:r w:rsidRPr="003E4AEF">
        <w:rPr>
          <w:b w:val="0"/>
        </w:rPr>
        <w:t xml:space="preserve">2 </w:t>
      </w:r>
      <w:r w:rsidR="00214D49" w:rsidRPr="003E4AEF">
        <w:rPr>
          <w:b w:val="0"/>
        </w:rPr>
        <w:t xml:space="preserve">     </w:t>
      </w:r>
    </w:p>
    <w:p w:rsidR="005558A5" w:rsidRPr="003E4AEF" w:rsidRDefault="005558A5">
      <w:pPr>
        <w:rPr>
          <w:b/>
        </w:rPr>
      </w:pPr>
    </w:p>
    <w:p w:rsidR="00214D49" w:rsidRPr="003E4AEF" w:rsidRDefault="00214D49">
      <w:pPr>
        <w:rPr>
          <w:b/>
        </w:rPr>
      </w:pPr>
    </w:p>
    <w:p w:rsidR="0026408D" w:rsidRPr="003E4AEF" w:rsidRDefault="0026408D">
      <w:pPr>
        <w:rPr>
          <w:bCs/>
        </w:rPr>
      </w:pPr>
      <w:r w:rsidRPr="003E4AEF">
        <w:rPr>
          <w:b/>
        </w:rPr>
        <w:t xml:space="preserve">AS:  1    2    3    4     </w:t>
      </w:r>
      <w:r w:rsidR="005558A5" w:rsidRPr="003E4AEF">
        <w:rPr>
          <w:b/>
        </w:rPr>
        <w:t>HOME PHONE</w:t>
      </w:r>
      <w:r w:rsidR="005558A5" w:rsidRPr="003E4AEF">
        <w:rPr>
          <w:b/>
          <w:u w:val="single"/>
        </w:rPr>
        <w:t>:</w:t>
      </w:r>
      <w:r w:rsidR="005558A5" w:rsidRPr="003E4AEF">
        <w:rPr>
          <w:b/>
        </w:rPr>
        <w:t>_____________</w:t>
      </w:r>
      <w:r w:rsidR="00214D49" w:rsidRPr="003E4AEF">
        <w:rPr>
          <w:b/>
        </w:rPr>
        <w:t>________</w:t>
      </w:r>
      <w:r w:rsidR="003E4AEF">
        <w:rPr>
          <w:b/>
        </w:rPr>
        <w:t xml:space="preserve">PARENT </w:t>
      </w:r>
      <w:r w:rsidR="005558A5" w:rsidRPr="003E4AEF">
        <w:rPr>
          <w:b/>
        </w:rPr>
        <w:t xml:space="preserve">CELL PHONE: </w:t>
      </w:r>
      <w:r w:rsidRPr="003E4AEF">
        <w:rPr>
          <w:bCs/>
        </w:rPr>
        <w:t>__</w:t>
      </w:r>
      <w:r w:rsidR="003E4AEF">
        <w:rPr>
          <w:bCs/>
        </w:rPr>
        <w:t>_____</w:t>
      </w:r>
      <w:r w:rsidRPr="003E4AEF">
        <w:rPr>
          <w:bCs/>
        </w:rPr>
        <w:t>__</w:t>
      </w:r>
      <w:r w:rsidR="00214D49" w:rsidRPr="003E4AEF">
        <w:rPr>
          <w:bCs/>
        </w:rPr>
        <w:t>______________</w:t>
      </w:r>
    </w:p>
    <w:p w:rsidR="00214D49" w:rsidRPr="003E4AEF" w:rsidRDefault="00214D49">
      <w:pPr>
        <w:rPr>
          <w:bCs/>
        </w:rPr>
      </w:pPr>
    </w:p>
    <w:p w:rsidR="00214D49" w:rsidRPr="003E4AEF" w:rsidRDefault="00214D49">
      <w:pPr>
        <w:rPr>
          <w:bCs/>
        </w:rPr>
      </w:pPr>
    </w:p>
    <w:p w:rsidR="0026408D" w:rsidRPr="003E4AEF" w:rsidRDefault="003E4AEF">
      <w:pPr>
        <w:rPr>
          <w:bCs/>
        </w:rPr>
      </w:pPr>
      <w:r>
        <w:rPr>
          <w:b/>
          <w:bCs/>
        </w:rPr>
        <w:t xml:space="preserve">PARENT </w:t>
      </w:r>
      <w:r w:rsidR="0026408D" w:rsidRPr="003E4AEF">
        <w:rPr>
          <w:b/>
          <w:bCs/>
        </w:rPr>
        <w:t>EMAIL ADDRESS</w:t>
      </w:r>
      <w:r w:rsidR="0026408D" w:rsidRPr="003E4AEF">
        <w:rPr>
          <w:bCs/>
        </w:rPr>
        <w:t>:__________________________________________________</w:t>
      </w:r>
      <w:r w:rsidR="00214D49" w:rsidRPr="003E4AEF">
        <w:rPr>
          <w:bCs/>
        </w:rPr>
        <w:t>___</w:t>
      </w:r>
    </w:p>
    <w:p w:rsidR="00214D49" w:rsidRPr="003E4AEF" w:rsidRDefault="00214D49">
      <w:pPr>
        <w:rPr>
          <w:bCs/>
        </w:rPr>
      </w:pPr>
    </w:p>
    <w:p w:rsidR="0026408D" w:rsidRPr="003E4AEF" w:rsidRDefault="0026408D">
      <w:pPr>
        <w:rPr>
          <w:bCs/>
        </w:rPr>
      </w:pPr>
    </w:p>
    <w:p w:rsidR="005558A5" w:rsidRPr="003E4AEF" w:rsidRDefault="005558A5">
      <w:pPr>
        <w:pStyle w:val="Heading4"/>
      </w:pPr>
      <w:r w:rsidRPr="003E4AEF">
        <w:t xml:space="preserve">PARENT </w:t>
      </w:r>
      <w:r w:rsidR="00754644" w:rsidRPr="003E4AEF">
        <w:t>PRINTED</w:t>
      </w:r>
      <w:r w:rsidR="00E109B1" w:rsidRPr="003E4AEF">
        <w:t xml:space="preserve"> </w:t>
      </w:r>
      <w:r w:rsidRPr="003E4AEF">
        <w:t>NAME_______</w:t>
      </w:r>
      <w:r w:rsidR="00754644" w:rsidRPr="003E4AEF">
        <w:t>_______________________________</w:t>
      </w:r>
    </w:p>
    <w:p w:rsidR="00214D49" w:rsidRPr="003E4AEF" w:rsidRDefault="00214D49" w:rsidP="00214D49"/>
    <w:p w:rsidR="00986DEF" w:rsidRPr="003E4AEF" w:rsidRDefault="00986DEF" w:rsidP="00986DEF"/>
    <w:p w:rsidR="005558A5" w:rsidRDefault="00217062">
      <w:pPr>
        <w:rPr>
          <w:b/>
        </w:rPr>
      </w:pPr>
      <w:r w:rsidRPr="003E4AEF">
        <w:rPr>
          <w:b/>
        </w:rPr>
        <w:t>PARENT SIGNATURE_____________________________________________          DATE_______________________</w:t>
      </w:r>
    </w:p>
    <w:p w:rsidR="00217062" w:rsidRDefault="00217062">
      <w:pPr>
        <w:rPr>
          <w:b/>
        </w:rPr>
      </w:pPr>
    </w:p>
    <w:p w:rsidR="0026408D" w:rsidRDefault="0026408D">
      <w:pPr>
        <w:rPr>
          <w:b/>
        </w:rPr>
      </w:pPr>
    </w:p>
    <w:p w:rsidR="0026408D" w:rsidRDefault="0026408D">
      <w:pPr>
        <w:rPr>
          <w:b/>
        </w:rPr>
      </w:pPr>
    </w:p>
    <w:p w:rsidR="00FA179F" w:rsidRDefault="00FA179F" w:rsidP="00FA179F">
      <w:pPr>
        <w:pStyle w:val="Heading1"/>
      </w:pPr>
      <w:r>
        <w:t>A NOTE TO PARENTS ABOUT THE AFJROTC UNIFORM POLICY</w:t>
      </w:r>
    </w:p>
    <w:p w:rsidR="00FA179F" w:rsidRDefault="00FA179F" w:rsidP="00FA179F">
      <w:pPr>
        <w:ind w:right="-810"/>
      </w:pPr>
    </w:p>
    <w:p w:rsidR="00FA179F" w:rsidRDefault="00FA179F" w:rsidP="00FA179F">
      <w:pPr>
        <w:ind w:right="-810"/>
      </w:pPr>
    </w:p>
    <w:p w:rsidR="00FA179F" w:rsidRDefault="00FA179F" w:rsidP="00FA179F">
      <w:pPr>
        <w:pStyle w:val="BodyText"/>
        <w:rPr>
          <w:sz w:val="24"/>
        </w:rPr>
      </w:pPr>
      <w:r>
        <w:rPr>
          <w:sz w:val="24"/>
        </w:rPr>
        <w:t xml:space="preserve">A significant requirement of the AFJROTC program is wearing the Air Force uniform.  This sheet explains some of what parents need to know about cadets’ wear of the uniform.  More complete information is found in the Cadet Guide </w:t>
      </w:r>
      <w:r w:rsidR="00F36DA5">
        <w:rPr>
          <w:sz w:val="24"/>
        </w:rPr>
        <w:t>AND Contract</w:t>
      </w:r>
      <w:r>
        <w:rPr>
          <w:sz w:val="24"/>
        </w:rPr>
        <w:t xml:space="preserve">.  </w:t>
      </w:r>
    </w:p>
    <w:p w:rsidR="00F36DA5" w:rsidRDefault="00F36DA5" w:rsidP="00FA179F">
      <w:pPr>
        <w:pStyle w:val="BodyText"/>
        <w:rPr>
          <w:sz w:val="24"/>
        </w:rPr>
      </w:pPr>
    </w:p>
    <w:p w:rsidR="00F36DA5" w:rsidRPr="00F36DA5" w:rsidRDefault="00F36DA5" w:rsidP="00FA179F">
      <w:pPr>
        <w:pStyle w:val="BodyText"/>
        <w:rPr>
          <w:b/>
          <w:sz w:val="24"/>
          <w:u w:val="single"/>
        </w:rPr>
      </w:pPr>
      <w:r>
        <w:rPr>
          <w:b/>
          <w:sz w:val="24"/>
          <w:u w:val="single"/>
        </w:rPr>
        <w:t>UNIFORM ISSUE</w:t>
      </w:r>
      <w:r w:rsidRPr="00F36DA5">
        <w:rPr>
          <w:b/>
          <w:sz w:val="24"/>
          <w:u w:val="single"/>
        </w:rPr>
        <w:t>:</w:t>
      </w:r>
    </w:p>
    <w:p w:rsidR="00FA179F" w:rsidRDefault="00FA179F" w:rsidP="00FA179F">
      <w:pPr>
        <w:ind w:right="-810" w:hanging="720"/>
        <w:rPr>
          <w:sz w:val="24"/>
        </w:rPr>
      </w:pPr>
    </w:p>
    <w:p w:rsidR="00FA179F" w:rsidRDefault="00FA179F" w:rsidP="00FA179F">
      <w:pPr>
        <w:ind w:right="-810"/>
        <w:jc w:val="both"/>
        <w:rPr>
          <w:b/>
          <w:sz w:val="24"/>
          <w:u w:val="single"/>
        </w:rPr>
      </w:pPr>
      <w:r>
        <w:rPr>
          <w:sz w:val="24"/>
        </w:rPr>
        <w:t>Cadets will be issued a uniform as soon as possible.  Uniform items listed on the other side of this sheet will be issued to cadets at no cost.</w:t>
      </w:r>
      <w:r w:rsidR="00F36DA5">
        <w:rPr>
          <w:sz w:val="24"/>
        </w:rPr>
        <w:t xml:space="preserve">  Issued uniforms may not be dry cleaned if brand new.</w:t>
      </w:r>
    </w:p>
    <w:p w:rsidR="00FA179F" w:rsidRDefault="00FA179F" w:rsidP="00FA179F">
      <w:pPr>
        <w:ind w:left="-720" w:right="-810"/>
        <w:jc w:val="both"/>
        <w:rPr>
          <w:sz w:val="24"/>
        </w:rPr>
      </w:pPr>
    </w:p>
    <w:p w:rsidR="00F36DA5" w:rsidRPr="00F36DA5" w:rsidRDefault="00F36DA5" w:rsidP="00FA179F">
      <w:pPr>
        <w:ind w:right="-806"/>
        <w:jc w:val="both"/>
        <w:rPr>
          <w:b/>
          <w:sz w:val="24"/>
          <w:u w:val="single"/>
        </w:rPr>
      </w:pPr>
      <w:r w:rsidRPr="00F36DA5">
        <w:rPr>
          <w:b/>
          <w:sz w:val="24"/>
          <w:u w:val="single"/>
        </w:rPr>
        <w:t>UNIFORM WEAR:</w:t>
      </w:r>
    </w:p>
    <w:p w:rsidR="00F36DA5" w:rsidRDefault="00F36DA5" w:rsidP="00FA179F">
      <w:pPr>
        <w:ind w:right="-806"/>
        <w:jc w:val="both"/>
        <w:rPr>
          <w:sz w:val="24"/>
        </w:rPr>
      </w:pPr>
    </w:p>
    <w:p w:rsidR="00FA179F" w:rsidRDefault="00FA179F" w:rsidP="00FA179F">
      <w:pPr>
        <w:ind w:right="-806"/>
        <w:jc w:val="both"/>
        <w:rPr>
          <w:b/>
          <w:sz w:val="24"/>
          <w:u w:val="single"/>
        </w:rPr>
      </w:pPr>
      <w:r>
        <w:rPr>
          <w:sz w:val="24"/>
        </w:rPr>
        <w:t xml:space="preserve">Cadets are required to wear the uniform once each week and during special events prescribed by the instructors.  </w:t>
      </w:r>
      <w:r>
        <w:rPr>
          <w:b/>
          <w:sz w:val="24"/>
          <w:u w:val="single"/>
        </w:rPr>
        <w:t>Proper wear of the uniform is a significant part of each cadet’s grade.</w:t>
      </w:r>
      <w:r>
        <w:rPr>
          <w:sz w:val="24"/>
        </w:rPr>
        <w:t xml:space="preserve">  Cadets who do not wear the uniform on the prescribed day and those who f</w:t>
      </w:r>
      <w:r w:rsidR="00A509A4">
        <w:rPr>
          <w:sz w:val="24"/>
        </w:rPr>
        <w:t>ail to wear it properly will lo</w:t>
      </w:r>
      <w:r>
        <w:rPr>
          <w:sz w:val="24"/>
        </w:rPr>
        <w:t xml:space="preserve">se points (see “grading policy” in the cadet guide). </w:t>
      </w:r>
    </w:p>
    <w:p w:rsidR="00FA179F" w:rsidRDefault="00FA179F" w:rsidP="00FA179F">
      <w:pPr>
        <w:ind w:right="-806"/>
        <w:jc w:val="both"/>
        <w:rPr>
          <w:b/>
          <w:sz w:val="24"/>
          <w:u w:val="single"/>
        </w:rPr>
      </w:pPr>
    </w:p>
    <w:p w:rsidR="00FA179F" w:rsidRDefault="00FA179F" w:rsidP="00FA179F">
      <w:pPr>
        <w:ind w:right="-810"/>
        <w:jc w:val="both"/>
        <w:rPr>
          <w:b/>
          <w:sz w:val="24"/>
          <w:u w:val="single"/>
        </w:rPr>
      </w:pPr>
      <w:r>
        <w:rPr>
          <w:sz w:val="24"/>
        </w:rPr>
        <w:t>Cadets are not allowed to wear any part of the uniform with civilian clothing and can wear the uniform only during uniform day at school and designated special events.</w:t>
      </w:r>
    </w:p>
    <w:p w:rsidR="00FA179F" w:rsidRDefault="00FA179F" w:rsidP="00FA179F">
      <w:pPr>
        <w:ind w:right="-810"/>
        <w:rPr>
          <w:sz w:val="24"/>
        </w:rPr>
      </w:pPr>
    </w:p>
    <w:p w:rsidR="00F36DA5" w:rsidRPr="00F36DA5" w:rsidRDefault="00F36DA5" w:rsidP="00FA179F">
      <w:pPr>
        <w:ind w:right="-810"/>
        <w:rPr>
          <w:b/>
          <w:sz w:val="24"/>
          <w:u w:val="single"/>
        </w:rPr>
      </w:pPr>
      <w:r w:rsidRPr="00F36DA5">
        <w:rPr>
          <w:b/>
          <w:sz w:val="24"/>
          <w:u w:val="single"/>
        </w:rPr>
        <w:t>UNIFORM PERIODIC CLEANING</w:t>
      </w:r>
      <w:r>
        <w:rPr>
          <w:b/>
          <w:sz w:val="24"/>
          <w:u w:val="single"/>
        </w:rPr>
        <w:t xml:space="preserve"> AND CARE</w:t>
      </w:r>
      <w:r w:rsidRPr="00F36DA5">
        <w:rPr>
          <w:b/>
          <w:sz w:val="24"/>
          <w:u w:val="single"/>
        </w:rPr>
        <w:t>:</w:t>
      </w:r>
    </w:p>
    <w:p w:rsidR="00F36DA5" w:rsidRDefault="00F36DA5" w:rsidP="00FA179F">
      <w:pPr>
        <w:ind w:right="-810"/>
        <w:rPr>
          <w:sz w:val="24"/>
        </w:rPr>
      </w:pPr>
    </w:p>
    <w:p w:rsidR="00FA179F" w:rsidRDefault="00FA179F" w:rsidP="00FA179F">
      <w:pPr>
        <w:ind w:left="30" w:right="-810"/>
        <w:jc w:val="both"/>
        <w:rPr>
          <w:b/>
          <w:sz w:val="24"/>
          <w:u w:val="single"/>
        </w:rPr>
      </w:pPr>
      <w:r>
        <w:rPr>
          <w:sz w:val="24"/>
        </w:rPr>
        <w:t xml:space="preserve">Cadets will be inspected regularly.  We expect them to maintain high grooming standards, including keeping the uniform clean, pressed and in good repair.  </w:t>
      </w:r>
      <w:r w:rsidRPr="000B0E51">
        <w:rPr>
          <w:b/>
          <w:sz w:val="24"/>
          <w:highlight w:val="yellow"/>
          <w:u w:val="single"/>
        </w:rPr>
        <w:t>While the light blue shirt may be laundered</w:t>
      </w:r>
      <w:r w:rsidR="00F36DA5">
        <w:rPr>
          <w:b/>
          <w:sz w:val="24"/>
          <w:highlight w:val="yellow"/>
          <w:u w:val="single"/>
        </w:rPr>
        <w:t>/ironed</w:t>
      </w:r>
      <w:r w:rsidRPr="000B0E51">
        <w:rPr>
          <w:b/>
          <w:sz w:val="24"/>
          <w:highlight w:val="yellow"/>
          <w:u w:val="single"/>
        </w:rPr>
        <w:t xml:space="preserve"> at home, ALL OTHER ITEMS MUST BE PROFESSIONALLY DRY CLEANED</w:t>
      </w:r>
      <w:r w:rsidRPr="000B0E51">
        <w:rPr>
          <w:sz w:val="24"/>
          <w:highlight w:val="yellow"/>
        </w:rPr>
        <w:t>!</w:t>
      </w:r>
      <w:r>
        <w:rPr>
          <w:sz w:val="24"/>
        </w:rPr>
        <w:t xml:space="preserve">  Light or medium starch is recommended for the light blue shirt.  Use of spray starch is encouraged if shirts are laundered at home.</w:t>
      </w:r>
    </w:p>
    <w:p w:rsidR="00FA179F" w:rsidRDefault="00FA179F" w:rsidP="00FA179F">
      <w:pPr>
        <w:ind w:right="-810"/>
        <w:jc w:val="both"/>
        <w:rPr>
          <w:sz w:val="24"/>
        </w:rPr>
      </w:pPr>
    </w:p>
    <w:p w:rsidR="00F36DA5" w:rsidRDefault="00F36DA5" w:rsidP="00F36DA5">
      <w:pPr>
        <w:ind w:left="30" w:right="-810"/>
        <w:jc w:val="both"/>
        <w:rPr>
          <w:sz w:val="24"/>
        </w:rPr>
      </w:pPr>
      <w:r>
        <w:rPr>
          <w:sz w:val="24"/>
        </w:rPr>
        <w:t xml:space="preserve">All uniform alterations will be done professionally through a contract with a local firm.  </w:t>
      </w:r>
      <w:r>
        <w:rPr>
          <w:b/>
          <w:sz w:val="24"/>
          <w:u w:val="single"/>
        </w:rPr>
        <w:t>No  “home” alterations are permitted.</w:t>
      </w:r>
      <w:r>
        <w:rPr>
          <w:sz w:val="24"/>
        </w:rPr>
        <w:t xml:space="preserve">  Minor repairs such as the sewing on of buttons are the responsibility of the cadet.</w:t>
      </w:r>
    </w:p>
    <w:p w:rsidR="00FA179F" w:rsidRDefault="00FA179F" w:rsidP="00FA179F">
      <w:pPr>
        <w:ind w:right="-810"/>
        <w:jc w:val="both"/>
        <w:rPr>
          <w:b/>
          <w:sz w:val="24"/>
          <w:u w:val="single"/>
        </w:rPr>
      </w:pPr>
    </w:p>
    <w:p w:rsidR="00F45F29" w:rsidRPr="00F45F29" w:rsidRDefault="00F45F29" w:rsidP="00FA179F">
      <w:pPr>
        <w:ind w:left="30" w:right="-810"/>
        <w:jc w:val="both"/>
        <w:rPr>
          <w:b/>
          <w:sz w:val="24"/>
          <w:u w:val="single"/>
        </w:rPr>
      </w:pPr>
      <w:r w:rsidRPr="00F45F29">
        <w:rPr>
          <w:b/>
          <w:sz w:val="24"/>
          <w:u w:val="single"/>
        </w:rPr>
        <w:t>UNIFORM TURN-IN:</w:t>
      </w:r>
    </w:p>
    <w:p w:rsidR="00F45F29" w:rsidRDefault="00F45F29" w:rsidP="00FA179F">
      <w:pPr>
        <w:ind w:left="30" w:right="-810"/>
        <w:jc w:val="both"/>
        <w:rPr>
          <w:sz w:val="24"/>
        </w:rPr>
      </w:pPr>
    </w:p>
    <w:p w:rsidR="00F45F29" w:rsidRDefault="00F45F29" w:rsidP="00FA179F">
      <w:pPr>
        <w:ind w:left="30" w:right="-810"/>
        <w:jc w:val="both"/>
        <w:rPr>
          <w:sz w:val="24"/>
        </w:rPr>
      </w:pPr>
      <w:r>
        <w:rPr>
          <w:sz w:val="24"/>
        </w:rPr>
        <w:t xml:space="preserve">Cadets will turn in uniforms at the end of the year or when directed to do so by an instructor.  </w:t>
      </w:r>
      <w:r w:rsidRPr="000B0E51">
        <w:rPr>
          <w:b/>
          <w:sz w:val="24"/>
          <w:highlight w:val="yellow"/>
          <w:u w:val="single"/>
        </w:rPr>
        <w:t>CADETS MUST HAVE UNIFORM DRY CLEANED WITH RECEIPT TO TURN IN AT THE END OF THE YEAR</w:t>
      </w:r>
    </w:p>
    <w:p w:rsidR="00F45F29" w:rsidRDefault="00F45F29" w:rsidP="00FA179F">
      <w:pPr>
        <w:ind w:left="30" w:right="-810"/>
        <w:jc w:val="both"/>
        <w:rPr>
          <w:sz w:val="24"/>
        </w:rPr>
      </w:pPr>
    </w:p>
    <w:p w:rsidR="00FA179F" w:rsidRDefault="00FA179F" w:rsidP="00FA179F">
      <w:pPr>
        <w:ind w:left="30" w:right="-810"/>
        <w:jc w:val="both"/>
        <w:rPr>
          <w:sz w:val="24"/>
        </w:rPr>
      </w:pPr>
      <w:r>
        <w:rPr>
          <w:sz w:val="24"/>
        </w:rPr>
        <w:t xml:space="preserve">Cadets may need a reminder about their responsibility for the proper wear and care of the uniform.  Your encouragement and support will be important to your cadet’s success in meeting this requirement. We sincerely appreciate your help as we try to instill self-discipline in each of our cadets.  If you have any questions about the uniform policy, please call the </w:t>
      </w:r>
      <w:r w:rsidR="00715284">
        <w:rPr>
          <w:sz w:val="24"/>
        </w:rPr>
        <w:t>J</w:t>
      </w:r>
      <w:bookmarkStart w:id="0" w:name="_GoBack"/>
      <w:bookmarkEnd w:id="0"/>
      <w:r>
        <w:rPr>
          <w:sz w:val="24"/>
        </w:rPr>
        <w:t>ROTC department</w:t>
      </w:r>
      <w:r w:rsidR="00715284">
        <w:rPr>
          <w:sz w:val="24"/>
        </w:rPr>
        <w:t>.</w:t>
      </w:r>
    </w:p>
    <w:p w:rsidR="0039646C" w:rsidRDefault="0039646C" w:rsidP="00FA179F">
      <w:pPr>
        <w:ind w:left="30" w:right="-810"/>
        <w:jc w:val="both"/>
        <w:rPr>
          <w:sz w:val="24"/>
        </w:rPr>
      </w:pPr>
    </w:p>
    <w:p w:rsidR="0039646C" w:rsidRDefault="0039646C" w:rsidP="00FA179F">
      <w:pPr>
        <w:ind w:left="30" w:right="-810"/>
        <w:jc w:val="both"/>
        <w:rPr>
          <w:sz w:val="24"/>
        </w:rPr>
      </w:pPr>
    </w:p>
    <w:p w:rsidR="0039646C" w:rsidRDefault="0039646C" w:rsidP="0039646C">
      <w:pPr>
        <w:ind w:left="30" w:right="-810"/>
        <w:jc w:val="both"/>
        <w:rPr>
          <w:sz w:val="24"/>
        </w:rPr>
      </w:pPr>
      <w:r w:rsidRPr="007E3E63">
        <w:rPr>
          <w:sz w:val="24"/>
        </w:rPr>
        <w:t>DATE UNIFORM RETURNED</w:t>
      </w:r>
      <w:r>
        <w:rPr>
          <w:sz w:val="24"/>
        </w:rPr>
        <w:t>________________________INSTRUCTOR__________________________</w:t>
      </w:r>
    </w:p>
    <w:p w:rsidR="0039646C" w:rsidRDefault="0039646C" w:rsidP="00FA179F">
      <w:pPr>
        <w:ind w:left="30" w:right="-810"/>
        <w:jc w:val="both"/>
        <w:rPr>
          <w:sz w:val="24"/>
        </w:rPr>
      </w:pPr>
    </w:p>
    <w:p w:rsidR="0039646C" w:rsidRDefault="0039646C" w:rsidP="00FA179F">
      <w:pPr>
        <w:ind w:left="30" w:right="-810"/>
        <w:jc w:val="both"/>
        <w:rPr>
          <w:sz w:val="24"/>
        </w:rPr>
      </w:pPr>
      <w:r>
        <w:rPr>
          <w:sz w:val="24"/>
        </w:rPr>
        <w:t>MISSING ITEMS__________________________________________________________________________</w:t>
      </w:r>
    </w:p>
    <w:p w:rsidR="0039646C" w:rsidRDefault="0039646C" w:rsidP="00FA179F">
      <w:pPr>
        <w:ind w:left="30" w:right="-810"/>
        <w:jc w:val="both"/>
        <w:rPr>
          <w:sz w:val="24"/>
        </w:rPr>
      </w:pPr>
    </w:p>
    <w:p w:rsidR="0039646C" w:rsidRDefault="0039646C" w:rsidP="00FA179F">
      <w:pPr>
        <w:ind w:left="30" w:right="-810"/>
        <w:jc w:val="both"/>
      </w:pPr>
      <w:r>
        <w:rPr>
          <w:sz w:val="24"/>
        </w:rPr>
        <w:t>_________________________________________________________________________________________</w:t>
      </w:r>
    </w:p>
    <w:p w:rsidR="0039646C" w:rsidRDefault="0039646C" w:rsidP="00FA179F">
      <w:pPr>
        <w:ind w:left="30" w:right="-810"/>
        <w:jc w:val="both"/>
        <w:rPr>
          <w:sz w:val="24"/>
        </w:rPr>
      </w:pPr>
    </w:p>
    <w:p w:rsidR="0039646C" w:rsidRDefault="0039646C" w:rsidP="00FA179F">
      <w:pPr>
        <w:ind w:left="30" w:right="-810"/>
        <w:jc w:val="both"/>
        <w:rPr>
          <w:sz w:val="24"/>
        </w:rPr>
      </w:pPr>
      <w:r>
        <w:rPr>
          <w:sz w:val="24"/>
        </w:rPr>
        <w:t>_________________________________________________________________________________________</w:t>
      </w:r>
    </w:p>
    <w:p w:rsidR="0039646C" w:rsidRDefault="0039646C" w:rsidP="00672975">
      <w:pPr>
        <w:ind w:right="-810"/>
        <w:jc w:val="both"/>
        <w:rPr>
          <w:sz w:val="24"/>
        </w:rPr>
      </w:pPr>
    </w:p>
    <w:sectPr w:rsidR="0039646C" w:rsidSect="00986DEF">
      <w:footerReference w:type="default" r:id="rId6"/>
      <w:pgSz w:w="12240" w:h="15840"/>
      <w:pgMar w:top="360" w:right="1440" w:bottom="432"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027" w:rsidRDefault="00832027" w:rsidP="00672975">
      <w:r>
        <w:separator/>
      </w:r>
    </w:p>
  </w:endnote>
  <w:endnote w:type="continuationSeparator" w:id="0">
    <w:p w:rsidR="00832027" w:rsidRDefault="00832027" w:rsidP="0067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9A" w:rsidRDefault="0076599A">
    <w:pPr>
      <w:pStyle w:val="Footer"/>
    </w:pPr>
    <w:r>
      <w:t xml:space="preserve">Page </w:t>
    </w:r>
    <w:r>
      <w:rPr>
        <w:b/>
        <w:bCs/>
      </w:rPr>
      <w:fldChar w:fldCharType="begin"/>
    </w:r>
    <w:r>
      <w:rPr>
        <w:b/>
        <w:bCs/>
      </w:rPr>
      <w:instrText xml:space="preserve"> PAGE  \* Arabic  \* MERGEFORMAT </w:instrText>
    </w:r>
    <w:r>
      <w:rPr>
        <w:b/>
        <w:bCs/>
      </w:rPr>
      <w:fldChar w:fldCharType="separate"/>
    </w:r>
    <w:r w:rsidR="0071528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15284">
      <w:rPr>
        <w:b/>
        <w:bCs/>
        <w:noProof/>
      </w:rPr>
      <w:t>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027" w:rsidRDefault="00832027" w:rsidP="00672975">
      <w:r>
        <w:separator/>
      </w:r>
    </w:p>
  </w:footnote>
  <w:footnote w:type="continuationSeparator" w:id="0">
    <w:p w:rsidR="00832027" w:rsidRDefault="00832027" w:rsidP="00672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EF"/>
    <w:rsid w:val="00007997"/>
    <w:rsid w:val="00007AC2"/>
    <w:rsid w:val="000B0E51"/>
    <w:rsid w:val="001144A2"/>
    <w:rsid w:val="00124F35"/>
    <w:rsid w:val="001352A4"/>
    <w:rsid w:val="00140E9A"/>
    <w:rsid w:val="00150549"/>
    <w:rsid w:val="001717F5"/>
    <w:rsid w:val="001A6798"/>
    <w:rsid w:val="001C6024"/>
    <w:rsid w:val="001D3BA3"/>
    <w:rsid w:val="001D7AF1"/>
    <w:rsid w:val="00214D49"/>
    <w:rsid w:val="00217062"/>
    <w:rsid w:val="002209DB"/>
    <w:rsid w:val="00221C16"/>
    <w:rsid w:val="00222D3A"/>
    <w:rsid w:val="002341CD"/>
    <w:rsid w:val="0026408D"/>
    <w:rsid w:val="002934B3"/>
    <w:rsid w:val="002D5420"/>
    <w:rsid w:val="0032194A"/>
    <w:rsid w:val="003562EB"/>
    <w:rsid w:val="0039646C"/>
    <w:rsid w:val="003E4AEF"/>
    <w:rsid w:val="004C3019"/>
    <w:rsid w:val="005558A5"/>
    <w:rsid w:val="005E0922"/>
    <w:rsid w:val="006131BA"/>
    <w:rsid w:val="00646212"/>
    <w:rsid w:val="006652FD"/>
    <w:rsid w:val="00672429"/>
    <w:rsid w:val="00672975"/>
    <w:rsid w:val="00691EFE"/>
    <w:rsid w:val="006C1FF3"/>
    <w:rsid w:val="00715284"/>
    <w:rsid w:val="00732511"/>
    <w:rsid w:val="00754644"/>
    <w:rsid w:val="0076599A"/>
    <w:rsid w:val="007E3E63"/>
    <w:rsid w:val="00832027"/>
    <w:rsid w:val="00846A64"/>
    <w:rsid w:val="00873E59"/>
    <w:rsid w:val="008A6686"/>
    <w:rsid w:val="008B7096"/>
    <w:rsid w:val="008C6968"/>
    <w:rsid w:val="0092227E"/>
    <w:rsid w:val="00986DEF"/>
    <w:rsid w:val="009B6D7D"/>
    <w:rsid w:val="00A509A4"/>
    <w:rsid w:val="00A6581B"/>
    <w:rsid w:val="00A67C43"/>
    <w:rsid w:val="00AE47FD"/>
    <w:rsid w:val="00B46456"/>
    <w:rsid w:val="00B80977"/>
    <w:rsid w:val="00BB6365"/>
    <w:rsid w:val="00BC357B"/>
    <w:rsid w:val="00BF6296"/>
    <w:rsid w:val="00C33BB9"/>
    <w:rsid w:val="00D32225"/>
    <w:rsid w:val="00D415D5"/>
    <w:rsid w:val="00DB3279"/>
    <w:rsid w:val="00DB7553"/>
    <w:rsid w:val="00DF4966"/>
    <w:rsid w:val="00E109B1"/>
    <w:rsid w:val="00E72E8E"/>
    <w:rsid w:val="00E863AD"/>
    <w:rsid w:val="00E87E95"/>
    <w:rsid w:val="00EB407D"/>
    <w:rsid w:val="00ED3FE5"/>
    <w:rsid w:val="00F36DA5"/>
    <w:rsid w:val="00F45F29"/>
    <w:rsid w:val="00F6072E"/>
    <w:rsid w:val="00F6293A"/>
    <w:rsid w:val="00F6707D"/>
    <w:rsid w:val="00F83934"/>
    <w:rsid w:val="00FA179F"/>
    <w:rsid w:val="00FD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186C7E7-83F3-447B-A8A7-71F1699A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18"/>
    </w:rPr>
  </w:style>
  <w:style w:type="paragraph" w:styleId="Heading2">
    <w:name w:val="heading 2"/>
    <w:basedOn w:val="Normal"/>
    <w:next w:val="Normal"/>
    <w:qFormat/>
    <w:pPr>
      <w:keepNext/>
      <w:outlineLvl w:val="1"/>
    </w:pPr>
    <w:rPr>
      <w:b/>
      <w:sz w:val="1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sid w:val="00FA179F"/>
    <w:pPr>
      <w:ind w:right="-810"/>
      <w:jc w:val="both"/>
    </w:pPr>
  </w:style>
  <w:style w:type="paragraph" w:styleId="Header">
    <w:name w:val="header"/>
    <w:basedOn w:val="Normal"/>
    <w:link w:val="HeaderChar"/>
    <w:uiPriority w:val="99"/>
    <w:unhideWhenUsed/>
    <w:rsid w:val="00672975"/>
    <w:pPr>
      <w:tabs>
        <w:tab w:val="center" w:pos="4680"/>
        <w:tab w:val="right" w:pos="9360"/>
      </w:tabs>
    </w:pPr>
  </w:style>
  <w:style w:type="character" w:customStyle="1" w:styleId="HeaderChar">
    <w:name w:val="Header Char"/>
    <w:basedOn w:val="DefaultParagraphFont"/>
    <w:link w:val="Header"/>
    <w:uiPriority w:val="99"/>
    <w:rsid w:val="00672975"/>
  </w:style>
  <w:style w:type="paragraph" w:styleId="Footer">
    <w:name w:val="footer"/>
    <w:basedOn w:val="Normal"/>
    <w:link w:val="FooterChar"/>
    <w:uiPriority w:val="99"/>
    <w:unhideWhenUsed/>
    <w:rsid w:val="00672975"/>
    <w:pPr>
      <w:tabs>
        <w:tab w:val="center" w:pos="4680"/>
        <w:tab w:val="right" w:pos="9360"/>
      </w:tabs>
    </w:pPr>
  </w:style>
  <w:style w:type="character" w:customStyle="1" w:styleId="FooterChar">
    <w:name w:val="Footer Char"/>
    <w:basedOn w:val="DefaultParagraphFont"/>
    <w:link w:val="Footer"/>
    <w:uiPriority w:val="99"/>
    <w:rsid w:val="00672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7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JUDSON HIGH SCHOOL AFJROTC</vt:lpstr>
    </vt:vector>
  </TitlesOfParts>
  <Company>Judson ISD</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JUDSON HIGH SCHOOL AFJROTC</dc:title>
  <dc:subject/>
  <dc:creator>Judson ISD</dc:creator>
  <cp:keywords/>
  <cp:lastModifiedBy>Lee, David C</cp:lastModifiedBy>
  <cp:revision>3</cp:revision>
  <cp:lastPrinted>2014-08-28T19:23:00Z</cp:lastPrinted>
  <dcterms:created xsi:type="dcterms:W3CDTF">2016-05-25T20:21:00Z</dcterms:created>
  <dcterms:modified xsi:type="dcterms:W3CDTF">2016-05-26T13:47:00Z</dcterms:modified>
</cp:coreProperties>
</file>