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38" w:rsidRDefault="003B5138" w:rsidP="00B96DF0">
      <w:pPr>
        <w:pStyle w:val="Heading"/>
        <w:tabs>
          <w:tab w:val="left" w:pos="3780"/>
        </w:tabs>
        <w:spacing w:after="120"/>
      </w:pPr>
      <w:bookmarkStart w:id="0" w:name="_GoBack"/>
      <w:bookmarkEnd w:id="0"/>
      <w:r>
        <w:t>Denton Independent School District</w:t>
      </w:r>
    </w:p>
    <w:p w:rsidR="003B5138" w:rsidRDefault="003B5138" w:rsidP="00320445">
      <w:pPr>
        <w:pStyle w:val="Heading"/>
      </w:pPr>
      <w:r>
        <w:t>1307 N. Locust St., Denton, TX  76201</w:t>
      </w:r>
    </w:p>
    <w:p w:rsidR="003B5138" w:rsidRPr="003F3D3F" w:rsidRDefault="003B5138" w:rsidP="00320445">
      <w:pPr>
        <w:pStyle w:val="Heading"/>
        <w:pBdr>
          <w:top w:val="double" w:sz="4" w:space="12" w:color="auto"/>
        </w:pBdr>
        <w:rPr>
          <w:b/>
        </w:rPr>
      </w:pPr>
      <w:r w:rsidRPr="003F3D3F">
        <w:rPr>
          <w:b/>
        </w:rPr>
        <w:t>PROPOSED NAME FOR FACILITY</w:t>
      </w:r>
    </w:p>
    <w:p w:rsidR="003B5138" w:rsidRDefault="003B5138" w:rsidP="00320445">
      <w:pPr>
        <w:pStyle w:val="unique1"/>
      </w:pPr>
      <w:r>
        <w:t>In accordance with policy CW(LOCAL), the Board has invited written nominations for the naming of a District facility.  A period of 45 days will be given for the nominations.</w:t>
      </w:r>
    </w:p>
    <w:p w:rsidR="003B5138" w:rsidRPr="003F3D3F" w:rsidRDefault="003B5138" w:rsidP="00320445">
      <w:pPr>
        <w:pStyle w:val="unique1"/>
        <w:tabs>
          <w:tab w:val="right" w:pos="9072"/>
        </w:tabs>
        <w:rPr>
          <w:u w:val="single"/>
        </w:rPr>
      </w:pPr>
      <w:r>
        <w:t xml:space="preserve">Date of Call for Names: __________ Facility to be Named: </w:t>
      </w:r>
      <w:r>
        <w:rPr>
          <w:u w:val="single"/>
        </w:rPr>
        <w:tab/>
      </w:r>
    </w:p>
    <w:p w:rsidR="003B5138" w:rsidRDefault="003B5138" w:rsidP="00320445">
      <w:pPr>
        <w:pStyle w:val="unique1"/>
      </w:pPr>
      <w:r>
        <w:t>Expected Date of Board Action: _______________</w:t>
      </w:r>
    </w:p>
    <w:p w:rsidR="003B5138" w:rsidRDefault="003B5138" w:rsidP="00320445">
      <w:pPr>
        <w:pStyle w:val="unique1"/>
      </w:pPr>
      <w:r>
        <w:t>The following provisions will govern the naming or renaming of school facilities:</w:t>
      </w:r>
    </w:p>
    <w:p w:rsidR="003B5138" w:rsidRDefault="003B5138" w:rsidP="00320445">
      <w:pPr>
        <w:pStyle w:val="bulletX1"/>
      </w:pPr>
      <w:r>
        <w:t>Facilities will generally be named for deceased persons who have made a significant contribution to society as may be deemed appropriate by the Board, streets or ge</w:t>
      </w:r>
      <w:r>
        <w:t>o</w:t>
      </w:r>
      <w:r>
        <w:t>graphic areas within the District, or historical sites.</w:t>
      </w:r>
    </w:p>
    <w:p w:rsidR="003B5138" w:rsidRDefault="003B5138" w:rsidP="00320445">
      <w:pPr>
        <w:pStyle w:val="unique1"/>
      </w:pPr>
      <w:r>
        <w:t>======================================================================</w:t>
      </w:r>
    </w:p>
    <w:p w:rsidR="003B5138" w:rsidRPr="003F3D3F" w:rsidRDefault="003B5138" w:rsidP="00320445">
      <w:pPr>
        <w:pStyle w:val="listX1"/>
        <w:rPr>
          <w:b/>
        </w:rPr>
      </w:pPr>
      <w:r w:rsidRPr="003F3D3F">
        <w:rPr>
          <w:b/>
        </w:rPr>
        <w:t>BUILDING AND/OR LOCATION PROPOSED FOR NAMING OR RENAMING</w:t>
      </w:r>
    </w:p>
    <w:p w:rsidR="003B5138" w:rsidRPr="003F3D3F" w:rsidRDefault="003B5138" w:rsidP="00320445">
      <w:pPr>
        <w:pStyle w:val="unique2"/>
        <w:tabs>
          <w:tab w:val="right" w:pos="9072"/>
        </w:tabs>
        <w:spacing w:after="0"/>
        <w:rPr>
          <w:u w:val="single"/>
        </w:rPr>
      </w:pPr>
      <w:r>
        <w:t xml:space="preserve">I propose that  </w:t>
      </w:r>
      <w:r w:rsidRPr="000C71BC">
        <w:rPr>
          <w:rFonts w:ascii="Georgia" w:hAnsi="Georgia"/>
          <w:noProof/>
          <w:highlight w:val="yellow"/>
        </w:rPr>
        <w:t>Elementary #22</w:t>
      </w:r>
    </w:p>
    <w:p w:rsidR="003B5138" w:rsidRPr="00450170" w:rsidRDefault="003B5138" w:rsidP="00450170">
      <w:pPr>
        <w:pStyle w:val="unique1"/>
        <w:tabs>
          <w:tab w:val="left" w:pos="2340"/>
        </w:tabs>
      </w:pPr>
      <w:r>
        <w:tab/>
        <w:t>(Designation of building and/or location)</w:t>
      </w:r>
    </w:p>
    <w:p w:rsidR="003B5138" w:rsidRDefault="003B5138" w:rsidP="00320445">
      <w:pPr>
        <w:pStyle w:val="unique1"/>
        <w:tabs>
          <w:tab w:val="left" w:pos="2340"/>
        </w:tabs>
      </w:pPr>
      <w:r>
        <w:tab/>
      </w:r>
    </w:p>
    <w:p w:rsidR="003B5138" w:rsidRPr="003F3D3F" w:rsidRDefault="003B5138" w:rsidP="00320445">
      <w:pPr>
        <w:pStyle w:val="listX1"/>
        <w:rPr>
          <w:b/>
        </w:rPr>
      </w:pPr>
      <w:r w:rsidRPr="003F3D3F">
        <w:rPr>
          <w:b/>
        </w:rPr>
        <w:t>PROPOSED NAME</w:t>
      </w:r>
    </w:p>
    <w:p w:rsidR="003B5138" w:rsidRPr="007F4C21" w:rsidRDefault="003B5138" w:rsidP="00320445">
      <w:pPr>
        <w:pStyle w:val="unique2"/>
        <w:tabs>
          <w:tab w:val="right" w:pos="9072"/>
        </w:tabs>
        <w:rPr>
          <w:u w:val="single"/>
        </w:rPr>
      </w:pPr>
      <w:r>
        <w:t xml:space="preserve">be named for: </w:t>
      </w:r>
      <w:r w:rsidRPr="000C71BC">
        <w:rPr>
          <w:rFonts w:ascii="Georgia" w:hAnsi="Georgia"/>
          <w:noProof/>
          <w:highlight w:val="yellow"/>
        </w:rPr>
        <w:t>Doug Key Elementary</w:t>
      </w:r>
    </w:p>
    <w:p w:rsidR="003B5138" w:rsidRPr="009F5522" w:rsidRDefault="003B5138" w:rsidP="00320445">
      <w:pPr>
        <w:pStyle w:val="unique2"/>
        <w:rPr>
          <w:u w:val="single"/>
        </w:rPr>
      </w:pPr>
      <w:r w:rsidRPr="009F5522">
        <w:rPr>
          <w:u w:val="single"/>
        </w:rPr>
        <w:t>Check all that apply:</w:t>
      </w:r>
    </w:p>
    <w:p w:rsidR="003B5138" w:rsidRPr="00E4669F" w:rsidRDefault="003B5138" w:rsidP="00320445">
      <w:pPr>
        <w:pStyle w:val="unique2"/>
        <w:tabs>
          <w:tab w:val="left" w:pos="3600"/>
          <w:tab w:val="left" w:pos="6480"/>
        </w:tabs>
        <w:rPr>
          <w:rFonts w:ascii="Georgia" w:hAnsi="Georgia"/>
        </w:rPr>
      </w:pPr>
      <w:r w:rsidRPr="000C71BC">
        <w:rPr>
          <w:rFonts w:ascii="Georgia" w:hAnsi="Georgia"/>
          <w:noProof/>
          <w:highlight w:val="yellow"/>
        </w:rPr>
        <w:t>Deceased;DISD staff member</w:t>
      </w:r>
    </w:p>
    <w:p w:rsidR="003B5138" w:rsidRDefault="003B5138" w:rsidP="00320445">
      <w:pPr>
        <w:pStyle w:val="unique2"/>
        <w:tabs>
          <w:tab w:val="left" w:pos="3600"/>
        </w:tabs>
      </w:pPr>
    </w:p>
    <w:p w:rsidR="003B5138" w:rsidRPr="007F4C21" w:rsidRDefault="003B5138" w:rsidP="00320445">
      <w:pPr>
        <w:pStyle w:val="listX1"/>
        <w:spacing w:after="0"/>
        <w:rPr>
          <w:b/>
        </w:rPr>
      </w:pPr>
      <w:r w:rsidRPr="007F4C21">
        <w:rPr>
          <w:b/>
        </w:rPr>
        <w:t>COMPREHENSIVE BIOGRAPHICAL REPORT (with work history if DISD employee) or INFORMATIONAL REPORT if historic or geographic name:</w:t>
      </w:r>
    </w:p>
    <w:p w:rsidR="003B5138" w:rsidRDefault="003B5138" w:rsidP="00320445">
      <w:pPr>
        <w:pStyle w:val="unique2"/>
        <w:spacing w:after="360"/>
      </w:pPr>
      <w:r>
        <w:t>(Attach extra sheets if needed.)</w:t>
      </w:r>
    </w:p>
    <w:p w:rsidR="003B5138" w:rsidRPr="00E4669F" w:rsidRDefault="003B5138" w:rsidP="00320445">
      <w:pPr>
        <w:pStyle w:val="unique2"/>
        <w:tabs>
          <w:tab w:val="right" w:pos="9072"/>
        </w:tabs>
        <w:spacing w:after="360"/>
        <w:rPr>
          <w:rFonts w:ascii="Georgia" w:hAnsi="Georgia"/>
          <w:u w:val="single"/>
        </w:rPr>
      </w:pPr>
      <w:r w:rsidRPr="000C71BC">
        <w:rPr>
          <w:rFonts w:ascii="Georgia" w:hAnsi="Georgia"/>
          <w:noProof/>
          <w:highlight w:val="yellow"/>
          <w:u w:val="single"/>
        </w:rPr>
        <w:t>Mr. Key was an amazing principal at: Woodrow Wilson Elem., McNair Elem., and E P Rayzor Elem. starting in 1978 and ending at his death.</w:t>
      </w:r>
    </w:p>
    <w:p w:rsidR="003B5138" w:rsidRPr="007F4C21" w:rsidRDefault="003B5138" w:rsidP="00320445">
      <w:pPr>
        <w:pStyle w:val="listX1"/>
        <w:rPr>
          <w:b/>
          <w:bCs/>
        </w:rPr>
      </w:pPr>
      <w:r w:rsidRPr="007F4C21">
        <w:rPr>
          <w:b/>
          <w:bCs/>
        </w:rPr>
        <w:t>REASONS FOR NOMINATION</w:t>
      </w:r>
    </w:p>
    <w:p w:rsidR="003B5138" w:rsidRDefault="003B5138" w:rsidP="00320445">
      <w:pPr>
        <w:pStyle w:val="unique2"/>
        <w:spacing w:after="360"/>
      </w:pPr>
      <w:r>
        <w:t>I believe the facility should be named for this (person) (place) (historical event) b</w:t>
      </w:r>
      <w:r>
        <w:t>e</w:t>
      </w:r>
      <w:r>
        <w:t>cause:</w:t>
      </w:r>
    </w:p>
    <w:p w:rsidR="003B5138" w:rsidRPr="00E4669F" w:rsidRDefault="003B5138" w:rsidP="00320445">
      <w:pPr>
        <w:pStyle w:val="unique2"/>
        <w:tabs>
          <w:tab w:val="right" w:pos="9072"/>
        </w:tabs>
        <w:spacing w:after="360"/>
        <w:rPr>
          <w:rFonts w:ascii="Georgia" w:hAnsi="Georgia"/>
          <w:u w:val="single"/>
        </w:rPr>
      </w:pPr>
      <w:r w:rsidRPr="000C71BC">
        <w:rPr>
          <w:rFonts w:ascii="Georgia" w:hAnsi="Georgia"/>
          <w:noProof/>
          <w:highlight w:val="yellow"/>
          <w:u w:val="single"/>
        </w:rPr>
        <w:lastRenderedPageBreak/>
        <w:t>Doug Key new his students by name and comingled like interest to make the student feel equal to him.</w:t>
      </w:r>
    </w:p>
    <w:p w:rsidR="003B5138" w:rsidRPr="00B17C40" w:rsidRDefault="003B5138" w:rsidP="00320445">
      <w:pPr>
        <w:pStyle w:val="listX1"/>
        <w:spacing w:after="360"/>
        <w:rPr>
          <w:b/>
          <w:bCs/>
        </w:rPr>
      </w:pPr>
      <w:r w:rsidRPr="00B17C40">
        <w:rPr>
          <w:b/>
          <w:bCs/>
        </w:rPr>
        <w:t>Name(s) of person(s) or supporting group(s) responsible for nomination:</w:t>
      </w:r>
    </w:p>
    <w:p w:rsidR="003B5138" w:rsidRPr="00E4669F" w:rsidRDefault="003B5138" w:rsidP="00320445">
      <w:pPr>
        <w:pStyle w:val="unique2"/>
        <w:tabs>
          <w:tab w:val="right" w:pos="9072"/>
        </w:tabs>
        <w:spacing w:after="360"/>
        <w:rPr>
          <w:rFonts w:ascii="Georgia" w:hAnsi="Georgia"/>
          <w:u w:val="single"/>
        </w:rPr>
      </w:pPr>
      <w:r w:rsidRPr="000C71BC">
        <w:rPr>
          <w:rFonts w:ascii="Georgia" w:hAnsi="Georgia"/>
          <w:noProof/>
          <w:highlight w:val="yellow"/>
          <w:u w:val="single"/>
        </w:rPr>
        <w:t>Michelle Popham</w:t>
      </w:r>
    </w:p>
    <w:p w:rsidR="003B5138" w:rsidRDefault="003B5138" w:rsidP="00320445">
      <w:pPr>
        <w:pStyle w:val="unique1"/>
      </w:pPr>
    </w:p>
    <w:p w:rsidR="003B5138" w:rsidRDefault="003B5138" w:rsidP="00320445">
      <w:pPr>
        <w:pStyle w:val="unique1"/>
        <w:tabs>
          <w:tab w:val="left" w:pos="5040"/>
        </w:tabs>
        <w:rPr>
          <w:u w:val="single"/>
        </w:rPr>
      </w:pPr>
      <w:r>
        <w:rPr>
          <w:u w:val="single"/>
        </w:rPr>
        <w:t>Address and Phone Number (Digital Signature):</w:t>
      </w:r>
    </w:p>
    <w:p w:rsidR="003B5138" w:rsidRPr="000C71BC" w:rsidRDefault="003B5138" w:rsidP="00323FDE">
      <w:pPr>
        <w:pStyle w:val="unique1"/>
        <w:tabs>
          <w:tab w:val="left" w:pos="5040"/>
        </w:tabs>
        <w:rPr>
          <w:rFonts w:ascii="Georgia" w:hAnsi="Georgia"/>
          <w:noProof/>
          <w:highlight w:val="yellow"/>
        </w:rPr>
      </w:pPr>
      <w:r w:rsidRPr="000C71BC">
        <w:rPr>
          <w:rFonts w:ascii="Georgia" w:hAnsi="Georgia"/>
          <w:noProof/>
          <w:highlight w:val="yellow"/>
        </w:rPr>
        <w:t>Michelle Popham</w:t>
      </w:r>
    </w:p>
    <w:p w:rsidR="003B5138" w:rsidRPr="000C71BC" w:rsidRDefault="003B5138" w:rsidP="00323FDE">
      <w:pPr>
        <w:pStyle w:val="unique1"/>
        <w:tabs>
          <w:tab w:val="left" w:pos="5040"/>
        </w:tabs>
        <w:rPr>
          <w:rFonts w:ascii="Georgia" w:hAnsi="Georgia"/>
          <w:noProof/>
          <w:highlight w:val="yellow"/>
        </w:rPr>
      </w:pPr>
      <w:r w:rsidRPr="000C71BC">
        <w:rPr>
          <w:rFonts w:ascii="Georgia" w:hAnsi="Georgia"/>
          <w:noProof/>
          <w:highlight w:val="yellow"/>
        </w:rPr>
        <w:t>1012 Dallas Drive Denton TX 76205</w:t>
      </w:r>
    </w:p>
    <w:p w:rsidR="003B5138" w:rsidRPr="00E4669F" w:rsidRDefault="003B5138" w:rsidP="00320445">
      <w:pPr>
        <w:pStyle w:val="unique1"/>
        <w:tabs>
          <w:tab w:val="left" w:pos="5040"/>
        </w:tabs>
        <w:rPr>
          <w:rFonts w:ascii="Georgia" w:hAnsi="Georgia"/>
        </w:rPr>
      </w:pPr>
      <w:r w:rsidRPr="000C71BC">
        <w:rPr>
          <w:rFonts w:ascii="Georgia" w:hAnsi="Georgia"/>
          <w:noProof/>
          <w:highlight w:val="yellow"/>
        </w:rPr>
        <w:t>940-390-6401</w:t>
      </w:r>
    </w:p>
    <w:p w:rsidR="003B5138" w:rsidRDefault="003B5138" w:rsidP="00320445">
      <w:pPr>
        <w:pStyle w:val="unique1"/>
      </w:pPr>
    </w:p>
    <w:p w:rsidR="003B5138" w:rsidRPr="00B17C40" w:rsidRDefault="003B5138" w:rsidP="00320445">
      <w:pPr>
        <w:pStyle w:val="unique1"/>
        <w:tabs>
          <w:tab w:val="right" w:pos="9072"/>
        </w:tabs>
        <w:spacing w:after="0"/>
        <w:rPr>
          <w:u w:val="single"/>
        </w:rPr>
      </w:pPr>
      <w:r w:rsidRPr="00B17C40">
        <w:rPr>
          <w:i/>
        </w:rPr>
        <w:t xml:space="preserve">This form must be submitted to the Superintendent prior to </w:t>
      </w:r>
      <w:r>
        <w:rPr>
          <w:u w:val="single"/>
        </w:rPr>
        <w:tab/>
      </w:r>
    </w:p>
    <w:p w:rsidR="003B5138" w:rsidRDefault="003B5138" w:rsidP="00320445">
      <w:pPr>
        <w:pStyle w:val="unique1"/>
        <w:tabs>
          <w:tab w:val="left" w:pos="5760"/>
        </w:tabs>
        <w:sectPr w:rsidR="003B5138" w:rsidSect="00320445">
          <w:headerReference w:type="default" r:id="rId12"/>
          <w:footerReference w:type="default" r:id="rId13"/>
          <w:pgSz w:w="12240" w:h="15840" w:code="1"/>
          <w:pgMar w:top="2160" w:right="1440" w:bottom="1440" w:left="1728" w:header="360" w:footer="288" w:gutter="0"/>
          <w:pgNumType w:start="1"/>
          <w:cols w:space="720"/>
          <w:docGrid w:linePitch="360"/>
        </w:sectPr>
      </w:pPr>
      <w:r>
        <w:tab/>
        <w:t>(Date)</w:t>
      </w:r>
    </w:p>
    <w:p w:rsidR="003B5138" w:rsidRPr="00FC2008" w:rsidRDefault="003B5138" w:rsidP="00320445">
      <w:pPr>
        <w:pStyle w:val="unique1"/>
        <w:tabs>
          <w:tab w:val="left" w:pos="5760"/>
        </w:tabs>
      </w:pPr>
    </w:p>
    <w:sectPr w:rsidR="003B5138" w:rsidRPr="00FC2008" w:rsidSect="003B5138">
      <w:headerReference w:type="default" r:id="rId14"/>
      <w:footerReference w:type="default" r:id="rId15"/>
      <w:type w:val="continuous"/>
      <w:pgSz w:w="12240" w:h="15840" w:code="1"/>
      <w:pgMar w:top="2160" w:right="1440" w:bottom="1440" w:left="1728" w:header="36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67" w:rsidRDefault="00902767">
      <w:pPr>
        <w:spacing w:after="0" w:line="240" w:lineRule="auto"/>
      </w:pPr>
      <w:r>
        <w:separator/>
      </w:r>
    </w:p>
  </w:endnote>
  <w:endnote w:type="continuationSeparator" w:id="0">
    <w:p w:rsidR="00902767" w:rsidRDefault="0090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0"/>
      <w:gridCol w:w="2304"/>
      <w:gridCol w:w="3168"/>
    </w:tblGrid>
    <w:tr w:rsidR="003B5138" w:rsidTr="00320445">
      <w:tc>
        <w:tcPr>
          <w:tcW w:w="3600" w:type="dxa"/>
        </w:tcPr>
        <w:p w:rsidR="003B5138" w:rsidRDefault="003B5138">
          <w:pPr>
            <w:pStyle w:val="Footer"/>
          </w:pPr>
          <w:r>
            <w:t xml:space="preserve">DATE ISSUED: 7/23/2007  </w:t>
          </w:r>
        </w:p>
      </w:tc>
      <w:tc>
        <w:tcPr>
          <w:tcW w:w="2304" w:type="dxa"/>
        </w:tcPr>
        <w:p w:rsidR="003B5138" w:rsidRDefault="003B5138" w:rsidP="00320445">
          <w:pPr>
            <w:pStyle w:val="Footer"/>
            <w:jc w:val="right"/>
          </w:pPr>
        </w:p>
      </w:tc>
      <w:tc>
        <w:tcPr>
          <w:tcW w:w="3168" w:type="dxa"/>
        </w:tcPr>
        <w:p w:rsidR="003B5138" w:rsidRDefault="003B5138" w:rsidP="00320445">
          <w:pPr>
            <w:pStyle w:val="Footer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of </w:t>
          </w:r>
          <w:fldSimple w:instr=" NUMPAGES ">
            <w:r>
              <w:rPr>
                <w:noProof/>
              </w:rPr>
              <w:t>2</w:t>
            </w:r>
          </w:fldSimple>
        </w:p>
      </w:tc>
    </w:tr>
    <w:tr w:rsidR="003B5138" w:rsidTr="00320445">
      <w:tc>
        <w:tcPr>
          <w:tcW w:w="3600" w:type="dxa"/>
        </w:tcPr>
        <w:p w:rsidR="003B5138" w:rsidRDefault="003B5138">
          <w:pPr>
            <w:pStyle w:val="Footer"/>
          </w:pPr>
          <w:r>
            <w:t>LDU 2007.01</w:t>
          </w:r>
        </w:p>
      </w:tc>
      <w:tc>
        <w:tcPr>
          <w:tcW w:w="2304" w:type="dxa"/>
        </w:tcPr>
        <w:p w:rsidR="003B5138" w:rsidRDefault="003B5138">
          <w:pPr>
            <w:pStyle w:val="Footer"/>
          </w:pPr>
        </w:p>
      </w:tc>
      <w:tc>
        <w:tcPr>
          <w:tcW w:w="3168" w:type="dxa"/>
        </w:tcPr>
        <w:p w:rsidR="003B5138" w:rsidRDefault="003B5138" w:rsidP="00320445">
          <w:pPr>
            <w:pStyle w:val="Footer"/>
            <w:jc w:val="right"/>
          </w:pPr>
        </w:p>
      </w:tc>
    </w:tr>
    <w:tr w:rsidR="003B5138" w:rsidTr="00320445">
      <w:tc>
        <w:tcPr>
          <w:tcW w:w="3600" w:type="dxa"/>
        </w:tcPr>
        <w:p w:rsidR="003B5138" w:rsidRDefault="003B5138">
          <w:pPr>
            <w:pStyle w:val="Footer"/>
          </w:pPr>
          <w:r>
            <w:t>CW(EXHIBIT)-X</w:t>
          </w:r>
        </w:p>
      </w:tc>
      <w:tc>
        <w:tcPr>
          <w:tcW w:w="2304" w:type="dxa"/>
        </w:tcPr>
        <w:p w:rsidR="003B5138" w:rsidRDefault="003B5138">
          <w:pPr>
            <w:pStyle w:val="Footer"/>
          </w:pPr>
        </w:p>
      </w:tc>
      <w:tc>
        <w:tcPr>
          <w:tcW w:w="3168" w:type="dxa"/>
        </w:tcPr>
        <w:p w:rsidR="003B5138" w:rsidRDefault="003B5138" w:rsidP="00320445">
          <w:pPr>
            <w:pStyle w:val="Footer"/>
            <w:jc w:val="right"/>
          </w:pPr>
        </w:p>
      </w:tc>
    </w:tr>
  </w:tbl>
  <w:p w:rsidR="003B5138" w:rsidRDefault="003B51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0"/>
      <w:gridCol w:w="2304"/>
      <w:gridCol w:w="3168"/>
    </w:tblGrid>
    <w:tr w:rsidR="006D0E70" w:rsidTr="00320445">
      <w:tc>
        <w:tcPr>
          <w:tcW w:w="3600" w:type="dxa"/>
        </w:tcPr>
        <w:p w:rsidR="006D0E70" w:rsidRDefault="006D0E70">
          <w:pPr>
            <w:pStyle w:val="Footer"/>
          </w:pPr>
          <w:r>
            <w:t xml:space="preserve">DATE ISSUED: 7/23/2007  </w:t>
          </w:r>
        </w:p>
      </w:tc>
      <w:tc>
        <w:tcPr>
          <w:tcW w:w="2304" w:type="dxa"/>
        </w:tcPr>
        <w:p w:rsidR="006D0E70" w:rsidRDefault="006D0E70" w:rsidP="00320445">
          <w:pPr>
            <w:pStyle w:val="Footer"/>
            <w:jc w:val="right"/>
          </w:pPr>
        </w:p>
      </w:tc>
      <w:tc>
        <w:tcPr>
          <w:tcW w:w="3168" w:type="dxa"/>
        </w:tcPr>
        <w:p w:rsidR="006D0E70" w:rsidRDefault="006D0E70" w:rsidP="00320445">
          <w:pPr>
            <w:pStyle w:val="Footer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B5138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of </w:t>
          </w:r>
          <w:fldSimple w:instr=" NUMPAGES ">
            <w:r w:rsidR="003B5138">
              <w:rPr>
                <w:noProof/>
              </w:rPr>
              <w:t>1</w:t>
            </w:r>
          </w:fldSimple>
        </w:p>
      </w:tc>
    </w:tr>
    <w:tr w:rsidR="006D0E70" w:rsidTr="00320445">
      <w:tc>
        <w:tcPr>
          <w:tcW w:w="3600" w:type="dxa"/>
        </w:tcPr>
        <w:p w:rsidR="006D0E70" w:rsidRDefault="006D0E70">
          <w:pPr>
            <w:pStyle w:val="Footer"/>
          </w:pPr>
          <w:r>
            <w:t>LDU 2007.01</w:t>
          </w:r>
        </w:p>
      </w:tc>
      <w:tc>
        <w:tcPr>
          <w:tcW w:w="2304" w:type="dxa"/>
        </w:tcPr>
        <w:p w:rsidR="006D0E70" w:rsidRDefault="006D0E70">
          <w:pPr>
            <w:pStyle w:val="Footer"/>
          </w:pPr>
        </w:p>
      </w:tc>
      <w:tc>
        <w:tcPr>
          <w:tcW w:w="3168" w:type="dxa"/>
        </w:tcPr>
        <w:p w:rsidR="006D0E70" w:rsidRDefault="006D0E70" w:rsidP="00320445">
          <w:pPr>
            <w:pStyle w:val="Footer"/>
            <w:jc w:val="right"/>
          </w:pPr>
        </w:p>
      </w:tc>
    </w:tr>
    <w:tr w:rsidR="006D0E70" w:rsidTr="00320445">
      <w:tc>
        <w:tcPr>
          <w:tcW w:w="3600" w:type="dxa"/>
        </w:tcPr>
        <w:p w:rsidR="006D0E70" w:rsidRDefault="006D0E70">
          <w:pPr>
            <w:pStyle w:val="Footer"/>
          </w:pPr>
          <w:r>
            <w:t>CW(EXHIBIT)-X</w:t>
          </w:r>
        </w:p>
      </w:tc>
      <w:tc>
        <w:tcPr>
          <w:tcW w:w="2304" w:type="dxa"/>
        </w:tcPr>
        <w:p w:rsidR="006D0E70" w:rsidRDefault="006D0E70">
          <w:pPr>
            <w:pStyle w:val="Footer"/>
          </w:pPr>
        </w:p>
      </w:tc>
      <w:tc>
        <w:tcPr>
          <w:tcW w:w="3168" w:type="dxa"/>
        </w:tcPr>
        <w:p w:rsidR="006D0E70" w:rsidRDefault="006D0E70" w:rsidP="00320445">
          <w:pPr>
            <w:pStyle w:val="Footer"/>
            <w:jc w:val="right"/>
          </w:pPr>
        </w:p>
      </w:tc>
    </w:tr>
  </w:tbl>
  <w:p w:rsidR="006D0E70" w:rsidRDefault="006D0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67" w:rsidRDefault="00902767">
      <w:pPr>
        <w:spacing w:after="0" w:line="240" w:lineRule="auto"/>
      </w:pPr>
      <w:r>
        <w:separator/>
      </w:r>
    </w:p>
  </w:footnote>
  <w:footnote w:type="continuationSeparator" w:id="0">
    <w:p w:rsidR="00902767" w:rsidRDefault="0090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88"/>
      <w:gridCol w:w="1584"/>
    </w:tblGrid>
    <w:tr w:rsidR="003B5138" w:rsidTr="00320445">
      <w:tc>
        <w:tcPr>
          <w:tcW w:w="7488" w:type="dxa"/>
        </w:tcPr>
        <w:p w:rsidR="003B5138" w:rsidRDefault="003B5138">
          <w:pPr>
            <w:pStyle w:val="Header"/>
          </w:pPr>
          <w:r>
            <w:t>Denton ISD</w:t>
          </w:r>
        </w:p>
      </w:tc>
      <w:tc>
        <w:tcPr>
          <w:tcW w:w="1584" w:type="dxa"/>
        </w:tcPr>
        <w:p w:rsidR="003B5138" w:rsidRDefault="003B5138">
          <w:pPr>
            <w:pStyle w:val="Header"/>
          </w:pPr>
        </w:p>
      </w:tc>
    </w:tr>
    <w:tr w:rsidR="003B5138" w:rsidTr="00320445">
      <w:tc>
        <w:tcPr>
          <w:tcW w:w="7488" w:type="dxa"/>
        </w:tcPr>
        <w:p w:rsidR="003B5138" w:rsidRDefault="003B5138">
          <w:pPr>
            <w:pStyle w:val="Header"/>
          </w:pPr>
          <w:r>
            <w:t>061901</w:t>
          </w:r>
        </w:p>
      </w:tc>
      <w:tc>
        <w:tcPr>
          <w:tcW w:w="1584" w:type="dxa"/>
        </w:tcPr>
        <w:p w:rsidR="003B5138" w:rsidRDefault="003B5138">
          <w:pPr>
            <w:pStyle w:val="Header"/>
          </w:pPr>
        </w:p>
      </w:tc>
    </w:tr>
    <w:tr w:rsidR="003B5138" w:rsidTr="00320445">
      <w:tc>
        <w:tcPr>
          <w:tcW w:w="7488" w:type="dxa"/>
        </w:tcPr>
        <w:p w:rsidR="003B5138" w:rsidRDefault="003B5138">
          <w:pPr>
            <w:pStyle w:val="Header"/>
          </w:pPr>
        </w:p>
      </w:tc>
      <w:tc>
        <w:tcPr>
          <w:tcW w:w="1584" w:type="dxa"/>
        </w:tcPr>
        <w:p w:rsidR="003B5138" w:rsidRDefault="003B5138">
          <w:pPr>
            <w:pStyle w:val="Header"/>
          </w:pPr>
        </w:p>
      </w:tc>
    </w:tr>
    <w:tr w:rsidR="003B5138" w:rsidTr="00320445">
      <w:tc>
        <w:tcPr>
          <w:tcW w:w="7488" w:type="dxa"/>
        </w:tcPr>
        <w:p w:rsidR="003B5138" w:rsidRDefault="003B5138">
          <w:pPr>
            <w:pStyle w:val="Header"/>
          </w:pPr>
          <w:r>
            <w:t>NAMING FACILITIES</w:t>
          </w:r>
        </w:p>
      </w:tc>
      <w:tc>
        <w:tcPr>
          <w:tcW w:w="1584" w:type="dxa"/>
        </w:tcPr>
        <w:p w:rsidR="003B5138" w:rsidRDefault="003B5138" w:rsidP="00320445">
          <w:pPr>
            <w:pStyle w:val="Header"/>
            <w:jc w:val="right"/>
          </w:pPr>
          <w:r>
            <w:t>CW</w:t>
          </w:r>
        </w:p>
      </w:tc>
    </w:tr>
    <w:tr w:rsidR="003B5138" w:rsidTr="00320445">
      <w:tc>
        <w:tcPr>
          <w:tcW w:w="7488" w:type="dxa"/>
        </w:tcPr>
        <w:p w:rsidR="003B5138" w:rsidRDefault="003B5138">
          <w:pPr>
            <w:pStyle w:val="Header"/>
          </w:pPr>
        </w:p>
      </w:tc>
      <w:tc>
        <w:tcPr>
          <w:tcW w:w="1584" w:type="dxa"/>
        </w:tcPr>
        <w:p w:rsidR="003B5138" w:rsidRDefault="003B5138" w:rsidP="00320445">
          <w:pPr>
            <w:pStyle w:val="Header"/>
            <w:jc w:val="right"/>
          </w:pPr>
          <w:r>
            <w:t>(EXHIBIT)</w:t>
          </w:r>
        </w:p>
      </w:tc>
    </w:tr>
  </w:tbl>
  <w:p w:rsidR="003B5138" w:rsidRDefault="003B51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88"/>
      <w:gridCol w:w="1584"/>
    </w:tblGrid>
    <w:tr w:rsidR="006D0E70" w:rsidTr="00320445">
      <w:tc>
        <w:tcPr>
          <w:tcW w:w="7488" w:type="dxa"/>
        </w:tcPr>
        <w:p w:rsidR="006D0E70" w:rsidRDefault="006D0E70">
          <w:pPr>
            <w:pStyle w:val="Header"/>
          </w:pPr>
          <w:r>
            <w:t>Denton ISD</w:t>
          </w:r>
        </w:p>
      </w:tc>
      <w:tc>
        <w:tcPr>
          <w:tcW w:w="1584" w:type="dxa"/>
        </w:tcPr>
        <w:p w:rsidR="006D0E70" w:rsidRDefault="006D0E70">
          <w:pPr>
            <w:pStyle w:val="Header"/>
          </w:pPr>
        </w:p>
      </w:tc>
    </w:tr>
    <w:tr w:rsidR="006D0E70" w:rsidTr="00320445">
      <w:tc>
        <w:tcPr>
          <w:tcW w:w="7488" w:type="dxa"/>
        </w:tcPr>
        <w:p w:rsidR="006D0E70" w:rsidRDefault="006D0E70">
          <w:pPr>
            <w:pStyle w:val="Header"/>
          </w:pPr>
          <w:r>
            <w:t>061901</w:t>
          </w:r>
        </w:p>
      </w:tc>
      <w:tc>
        <w:tcPr>
          <w:tcW w:w="1584" w:type="dxa"/>
        </w:tcPr>
        <w:p w:rsidR="006D0E70" w:rsidRDefault="006D0E70">
          <w:pPr>
            <w:pStyle w:val="Header"/>
          </w:pPr>
        </w:p>
      </w:tc>
    </w:tr>
    <w:tr w:rsidR="006D0E70" w:rsidTr="00320445">
      <w:tc>
        <w:tcPr>
          <w:tcW w:w="7488" w:type="dxa"/>
        </w:tcPr>
        <w:p w:rsidR="006D0E70" w:rsidRDefault="006D0E70">
          <w:pPr>
            <w:pStyle w:val="Header"/>
          </w:pPr>
        </w:p>
      </w:tc>
      <w:tc>
        <w:tcPr>
          <w:tcW w:w="1584" w:type="dxa"/>
        </w:tcPr>
        <w:p w:rsidR="006D0E70" w:rsidRDefault="006D0E70">
          <w:pPr>
            <w:pStyle w:val="Header"/>
          </w:pPr>
        </w:p>
      </w:tc>
    </w:tr>
    <w:tr w:rsidR="006D0E70" w:rsidTr="00320445">
      <w:tc>
        <w:tcPr>
          <w:tcW w:w="7488" w:type="dxa"/>
        </w:tcPr>
        <w:p w:rsidR="006D0E70" w:rsidRDefault="006D0E70">
          <w:pPr>
            <w:pStyle w:val="Header"/>
          </w:pPr>
          <w:r>
            <w:t>NAMING FACILITIES</w:t>
          </w:r>
        </w:p>
      </w:tc>
      <w:tc>
        <w:tcPr>
          <w:tcW w:w="1584" w:type="dxa"/>
        </w:tcPr>
        <w:p w:rsidR="006D0E70" w:rsidRDefault="006D0E70" w:rsidP="00320445">
          <w:pPr>
            <w:pStyle w:val="Header"/>
            <w:jc w:val="right"/>
          </w:pPr>
          <w:r>
            <w:t>CW</w:t>
          </w:r>
        </w:p>
      </w:tc>
    </w:tr>
    <w:tr w:rsidR="006D0E70" w:rsidTr="00320445">
      <w:tc>
        <w:tcPr>
          <w:tcW w:w="7488" w:type="dxa"/>
        </w:tcPr>
        <w:p w:rsidR="006D0E70" w:rsidRDefault="006D0E70">
          <w:pPr>
            <w:pStyle w:val="Header"/>
          </w:pPr>
        </w:p>
      </w:tc>
      <w:tc>
        <w:tcPr>
          <w:tcW w:w="1584" w:type="dxa"/>
        </w:tcPr>
        <w:p w:rsidR="006D0E70" w:rsidRDefault="006D0E70" w:rsidP="00320445">
          <w:pPr>
            <w:pStyle w:val="Header"/>
            <w:jc w:val="right"/>
          </w:pPr>
          <w:r>
            <w:t>(EXHIBIT)</w:t>
          </w:r>
        </w:p>
      </w:tc>
    </w:tr>
  </w:tbl>
  <w:p w:rsidR="006D0E70" w:rsidRDefault="006D0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C87"/>
    <w:multiLevelType w:val="multilevel"/>
    <w:tmpl w:val="FEBAF1D6"/>
    <w:styleLink w:val="numberedlist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FC81E8B"/>
    <w:multiLevelType w:val="multilevel"/>
    <w:tmpl w:val="FEBAF1D6"/>
    <w:numStyleLink w:val="numberedlist"/>
  </w:abstractNum>
  <w:abstractNum w:abstractNumId="2">
    <w:nsid w:val="17CF0E55"/>
    <w:multiLevelType w:val="multilevel"/>
    <w:tmpl w:val="FD901B4E"/>
    <w:numStyleLink w:val="checkboxbullet"/>
  </w:abstractNum>
  <w:abstractNum w:abstractNumId="3">
    <w:nsid w:val="186342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A715FAA"/>
    <w:multiLevelType w:val="multilevel"/>
    <w:tmpl w:val="2ABCF88C"/>
    <w:styleLink w:val="bulletedlist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0C77ADD"/>
    <w:multiLevelType w:val="multilevel"/>
    <w:tmpl w:val="2ABCF88C"/>
    <w:numStyleLink w:val="bulletedlist"/>
  </w:abstractNum>
  <w:abstractNum w:abstractNumId="6">
    <w:nsid w:val="3B697231"/>
    <w:multiLevelType w:val="multilevel"/>
    <w:tmpl w:val="FEBAF1D6"/>
    <w:numStyleLink w:val="numberedlist"/>
  </w:abstractNum>
  <w:abstractNum w:abstractNumId="7">
    <w:nsid w:val="46270066"/>
    <w:multiLevelType w:val="multilevel"/>
    <w:tmpl w:val="FD901B4E"/>
    <w:styleLink w:val="checkboxbullet"/>
    <w:lvl w:ilvl="0">
      <w:start w:val="1"/>
      <w:numFmt w:val="bullet"/>
      <w:pStyle w:val="bulletBOX1"/>
      <w:lvlText w:val="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>
      <w:start w:val="1"/>
      <w:numFmt w:val="bullet"/>
      <w:pStyle w:val="bulletBOX2"/>
      <w:lvlText w:val="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</w:rPr>
    </w:lvl>
    <w:lvl w:ilvl="2">
      <w:start w:val="1"/>
      <w:numFmt w:val="bullet"/>
      <w:pStyle w:val="bulletBOX3"/>
      <w:lvlText w:val=""/>
      <w:lvlJc w:val="left"/>
      <w:pPr>
        <w:tabs>
          <w:tab w:val="num" w:pos="1512"/>
        </w:tabs>
        <w:ind w:left="1512" w:hanging="504"/>
      </w:pPr>
      <w:rPr>
        <w:rFonts w:ascii="Wingdings" w:hAnsi="Wingdings" w:hint="default"/>
      </w:rPr>
    </w:lvl>
    <w:lvl w:ilvl="3">
      <w:start w:val="1"/>
      <w:numFmt w:val="bullet"/>
      <w:pStyle w:val="bulletBOX4"/>
      <w:lvlText w:val=""/>
      <w:lvlJc w:val="left"/>
      <w:pPr>
        <w:tabs>
          <w:tab w:val="num" w:pos="2016"/>
        </w:tabs>
        <w:ind w:left="2016" w:hanging="50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504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3024"/>
        </w:tabs>
        <w:ind w:left="3024" w:hanging="504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3528"/>
        </w:tabs>
        <w:ind w:left="3528" w:hanging="504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4032"/>
        </w:tabs>
        <w:ind w:left="4032" w:hanging="504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4536"/>
        </w:tabs>
        <w:ind w:left="4536" w:hanging="504"/>
      </w:pPr>
      <w:rPr>
        <w:rFonts w:ascii="Wingdings" w:hAnsi="Wingdings" w:hint="default"/>
      </w:rPr>
    </w:lvl>
  </w:abstractNum>
  <w:abstractNum w:abstractNumId="8">
    <w:nsid w:val="52FD0DF1"/>
    <w:multiLevelType w:val="multilevel"/>
    <w:tmpl w:val="FEBAF1D6"/>
    <w:numStyleLink w:val="numberedlist"/>
  </w:abstractNum>
  <w:abstractNum w:abstractNumId="9">
    <w:nsid w:val="55D473C6"/>
    <w:multiLevelType w:val="multilevel"/>
    <w:tmpl w:val="2ABCF88C"/>
    <w:numStyleLink w:val="bulletedlist"/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QFSet/>
  <w:defaultTabStop w:val="720"/>
  <w:autoHyphenation/>
  <w:consecutiveHyphenLimit w:val="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65"/>
    <w:rsid w:val="003055FC"/>
    <w:rsid w:val="00320445"/>
    <w:rsid w:val="00323FDE"/>
    <w:rsid w:val="003B5138"/>
    <w:rsid w:val="003D166C"/>
    <w:rsid w:val="00450170"/>
    <w:rsid w:val="006D0E70"/>
    <w:rsid w:val="00852D65"/>
    <w:rsid w:val="008D02FB"/>
    <w:rsid w:val="00902767"/>
    <w:rsid w:val="009F5522"/>
    <w:rsid w:val="00B96DF0"/>
    <w:rsid w:val="00E4669F"/>
    <w:rsid w:val="00F76A2E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>
      <w:pPr>
        <w:spacing w:after="160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8D0F83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A4803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list">
    <w:name w:val="numbered list"/>
    <w:basedOn w:val="NoList"/>
    <w:uiPriority w:val="99"/>
    <w:rsid w:val="003F591F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unhideWhenUsed/>
    <w:rsid w:val="008517CA"/>
    <w:pPr>
      <w:ind w:left="720"/>
      <w:contextualSpacing/>
    </w:pPr>
  </w:style>
  <w:style w:type="paragraph" w:customStyle="1" w:styleId="local1">
    <w:name w:val="local:1"/>
    <w:basedOn w:val="Normal"/>
    <w:qFormat/>
    <w:rsid w:val="00346DBE"/>
  </w:style>
  <w:style w:type="paragraph" w:customStyle="1" w:styleId="local2">
    <w:name w:val="local:2"/>
    <w:basedOn w:val="local1"/>
    <w:qFormat/>
    <w:rsid w:val="00346DBE"/>
    <w:pPr>
      <w:ind w:left="504"/>
    </w:pPr>
  </w:style>
  <w:style w:type="paragraph" w:customStyle="1" w:styleId="local3">
    <w:name w:val="local:3"/>
    <w:basedOn w:val="local1"/>
    <w:qFormat/>
    <w:rsid w:val="00346DBE"/>
    <w:pPr>
      <w:ind w:left="1008"/>
    </w:pPr>
  </w:style>
  <w:style w:type="paragraph" w:customStyle="1" w:styleId="local4">
    <w:name w:val="local:4"/>
    <w:basedOn w:val="local1"/>
    <w:qFormat/>
    <w:rsid w:val="00346DBE"/>
    <w:pPr>
      <w:ind w:left="1512"/>
    </w:pPr>
  </w:style>
  <w:style w:type="paragraph" w:customStyle="1" w:styleId="list1">
    <w:name w:val="list:1"/>
    <w:basedOn w:val="Normal"/>
    <w:qFormat/>
    <w:rsid w:val="003F591F"/>
    <w:pPr>
      <w:numPr>
        <w:numId w:val="10"/>
      </w:numPr>
    </w:pPr>
  </w:style>
  <w:style w:type="paragraph" w:customStyle="1" w:styleId="list2">
    <w:name w:val="list:2"/>
    <w:basedOn w:val="list1"/>
    <w:qFormat/>
    <w:rsid w:val="00976D6C"/>
    <w:pPr>
      <w:numPr>
        <w:ilvl w:val="1"/>
      </w:numPr>
    </w:pPr>
  </w:style>
  <w:style w:type="paragraph" w:customStyle="1" w:styleId="list3">
    <w:name w:val="list:3"/>
    <w:basedOn w:val="list1"/>
    <w:qFormat/>
    <w:rsid w:val="00976D6C"/>
    <w:pPr>
      <w:numPr>
        <w:ilvl w:val="2"/>
      </w:numPr>
    </w:pPr>
  </w:style>
  <w:style w:type="paragraph" w:customStyle="1" w:styleId="list4">
    <w:name w:val="list:4"/>
    <w:basedOn w:val="list1"/>
    <w:qFormat/>
    <w:rsid w:val="00976D6C"/>
    <w:pPr>
      <w:numPr>
        <w:ilvl w:val="3"/>
      </w:numPr>
    </w:pPr>
  </w:style>
  <w:style w:type="paragraph" w:customStyle="1" w:styleId="listX1">
    <w:name w:val="listX:1"/>
    <w:basedOn w:val="list1"/>
    <w:qFormat/>
    <w:rsid w:val="008849FB"/>
  </w:style>
  <w:style w:type="paragraph" w:customStyle="1" w:styleId="listX2">
    <w:name w:val="listX:2"/>
    <w:basedOn w:val="list2"/>
    <w:qFormat/>
    <w:rsid w:val="008849FB"/>
  </w:style>
  <w:style w:type="paragraph" w:customStyle="1" w:styleId="listX3">
    <w:name w:val="listX:3"/>
    <w:basedOn w:val="list3"/>
    <w:qFormat/>
    <w:rsid w:val="008849FB"/>
  </w:style>
  <w:style w:type="paragraph" w:customStyle="1" w:styleId="listX4">
    <w:name w:val="listX:4"/>
    <w:basedOn w:val="list4"/>
    <w:qFormat/>
    <w:rsid w:val="008849FB"/>
  </w:style>
  <w:style w:type="numbering" w:customStyle="1" w:styleId="bulletedlist">
    <w:name w:val="bulleted list"/>
    <w:basedOn w:val="NoList"/>
    <w:uiPriority w:val="99"/>
    <w:rsid w:val="00640113"/>
    <w:pPr>
      <w:numPr>
        <w:numId w:val="5"/>
      </w:numPr>
    </w:pPr>
  </w:style>
  <w:style w:type="paragraph" w:customStyle="1" w:styleId="bullet1">
    <w:name w:val="bullet:1"/>
    <w:basedOn w:val="local1"/>
    <w:qFormat/>
    <w:rsid w:val="00640113"/>
    <w:pPr>
      <w:numPr>
        <w:numId w:val="7"/>
      </w:numPr>
    </w:pPr>
  </w:style>
  <w:style w:type="paragraph" w:customStyle="1" w:styleId="bullet2">
    <w:name w:val="bullet:2"/>
    <w:basedOn w:val="bullet1"/>
    <w:qFormat/>
    <w:rsid w:val="00640113"/>
    <w:pPr>
      <w:numPr>
        <w:ilvl w:val="1"/>
      </w:numPr>
    </w:pPr>
  </w:style>
  <w:style w:type="paragraph" w:customStyle="1" w:styleId="bullet3">
    <w:name w:val="bullet:3"/>
    <w:basedOn w:val="bullet1"/>
    <w:qFormat/>
    <w:rsid w:val="00640113"/>
    <w:pPr>
      <w:numPr>
        <w:ilvl w:val="2"/>
      </w:numPr>
    </w:pPr>
  </w:style>
  <w:style w:type="paragraph" w:customStyle="1" w:styleId="bullet4">
    <w:name w:val="bullet:4"/>
    <w:basedOn w:val="bullet1"/>
    <w:qFormat/>
    <w:rsid w:val="00640113"/>
    <w:pPr>
      <w:numPr>
        <w:ilvl w:val="3"/>
      </w:numPr>
    </w:pPr>
  </w:style>
  <w:style w:type="paragraph" w:customStyle="1" w:styleId="bulletX1">
    <w:name w:val="bulletX:1"/>
    <w:basedOn w:val="bullet1"/>
    <w:qFormat/>
    <w:rsid w:val="00640113"/>
  </w:style>
  <w:style w:type="paragraph" w:customStyle="1" w:styleId="bulletX2">
    <w:name w:val="bulletX:2"/>
    <w:basedOn w:val="bullet2"/>
    <w:qFormat/>
    <w:rsid w:val="00640113"/>
  </w:style>
  <w:style w:type="paragraph" w:customStyle="1" w:styleId="bulletX3">
    <w:name w:val="bulletX:3"/>
    <w:basedOn w:val="bullet3"/>
    <w:qFormat/>
    <w:rsid w:val="00640113"/>
  </w:style>
  <w:style w:type="paragraph" w:customStyle="1" w:styleId="bulletX4">
    <w:name w:val="bulletX:4"/>
    <w:basedOn w:val="bullet4"/>
    <w:qFormat/>
    <w:rsid w:val="00640113"/>
  </w:style>
  <w:style w:type="paragraph" w:customStyle="1" w:styleId="legal1">
    <w:name w:val="legal:1"/>
    <w:basedOn w:val="local1"/>
    <w:qFormat/>
    <w:rsid w:val="00555CDD"/>
  </w:style>
  <w:style w:type="paragraph" w:customStyle="1" w:styleId="legal2">
    <w:name w:val="legal:2"/>
    <w:basedOn w:val="legal1"/>
    <w:qFormat/>
    <w:rsid w:val="00555CDD"/>
    <w:pPr>
      <w:ind w:left="504"/>
    </w:pPr>
  </w:style>
  <w:style w:type="paragraph" w:customStyle="1" w:styleId="legal3">
    <w:name w:val="legal:3"/>
    <w:basedOn w:val="legal1"/>
    <w:qFormat/>
    <w:rsid w:val="00555CDD"/>
    <w:pPr>
      <w:ind w:left="1008"/>
    </w:pPr>
  </w:style>
  <w:style w:type="paragraph" w:customStyle="1" w:styleId="legal4">
    <w:name w:val="legal:4"/>
    <w:basedOn w:val="legal1"/>
    <w:qFormat/>
    <w:rsid w:val="00555CDD"/>
    <w:pPr>
      <w:ind w:left="1512"/>
    </w:pPr>
  </w:style>
  <w:style w:type="paragraph" w:customStyle="1" w:styleId="unique1">
    <w:name w:val="unique:1"/>
    <w:basedOn w:val="local1"/>
    <w:qFormat/>
    <w:rsid w:val="00555CDD"/>
  </w:style>
  <w:style w:type="paragraph" w:customStyle="1" w:styleId="unique2">
    <w:name w:val="unique:2"/>
    <w:basedOn w:val="unique1"/>
    <w:qFormat/>
    <w:rsid w:val="00555CDD"/>
    <w:pPr>
      <w:ind w:left="504"/>
    </w:pPr>
  </w:style>
  <w:style w:type="paragraph" w:customStyle="1" w:styleId="unique3">
    <w:name w:val="unique:3"/>
    <w:basedOn w:val="unique1"/>
    <w:qFormat/>
    <w:rsid w:val="00555CDD"/>
    <w:pPr>
      <w:ind w:left="1008"/>
    </w:pPr>
  </w:style>
  <w:style w:type="paragraph" w:customStyle="1" w:styleId="unique4">
    <w:name w:val="unique:4"/>
    <w:basedOn w:val="unique1"/>
    <w:qFormat/>
    <w:rsid w:val="00555CDD"/>
    <w:pPr>
      <w:ind w:left="1512"/>
    </w:pPr>
  </w:style>
  <w:style w:type="paragraph" w:customStyle="1" w:styleId="cite">
    <w:name w:val="cite"/>
    <w:basedOn w:val="legal1"/>
    <w:qFormat/>
    <w:rsid w:val="00555CDD"/>
    <w:rPr>
      <w:i/>
    </w:rPr>
  </w:style>
  <w:style w:type="numbering" w:customStyle="1" w:styleId="checkboxbullet">
    <w:name w:val="checkbox bullet"/>
    <w:uiPriority w:val="99"/>
    <w:rsid w:val="007950CE"/>
    <w:pPr>
      <w:numPr>
        <w:numId w:val="8"/>
      </w:numPr>
    </w:pPr>
  </w:style>
  <w:style w:type="paragraph" w:customStyle="1" w:styleId="bulletBOX1">
    <w:name w:val="bulletBOX:1"/>
    <w:basedOn w:val="local1"/>
    <w:qFormat/>
    <w:rsid w:val="007950CE"/>
    <w:pPr>
      <w:numPr>
        <w:numId w:val="8"/>
      </w:numPr>
    </w:pPr>
  </w:style>
  <w:style w:type="paragraph" w:customStyle="1" w:styleId="bulletBOX2">
    <w:name w:val="bulletBOX:2"/>
    <w:basedOn w:val="bulletBOX1"/>
    <w:qFormat/>
    <w:rsid w:val="007950CE"/>
    <w:pPr>
      <w:numPr>
        <w:ilvl w:val="1"/>
      </w:numPr>
    </w:pPr>
  </w:style>
  <w:style w:type="paragraph" w:customStyle="1" w:styleId="bulletBOX3">
    <w:name w:val="bulletBOX:3"/>
    <w:basedOn w:val="bulletBOX1"/>
    <w:qFormat/>
    <w:rsid w:val="007950CE"/>
    <w:pPr>
      <w:numPr>
        <w:ilvl w:val="2"/>
      </w:numPr>
    </w:pPr>
  </w:style>
  <w:style w:type="paragraph" w:customStyle="1" w:styleId="note1">
    <w:name w:val="note:1"/>
    <w:basedOn w:val="local1"/>
    <w:qFormat/>
    <w:rsid w:val="00507449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customStyle="1" w:styleId="zPara">
    <w:name w:val="zPara"/>
    <w:basedOn w:val="local1"/>
    <w:qFormat/>
    <w:rsid w:val="008C7D55"/>
    <w:pPr>
      <w:spacing w:after="120" w:line="240" w:lineRule="auto"/>
    </w:pPr>
  </w:style>
  <w:style w:type="paragraph" w:customStyle="1" w:styleId="zBar">
    <w:name w:val="zBar"/>
    <w:basedOn w:val="zPara"/>
    <w:qFormat/>
    <w:rsid w:val="001E2D5E"/>
    <w:pPr>
      <w:pBdr>
        <w:bottom w:val="doubleWave" w:sz="6" w:space="0" w:color="auto"/>
      </w:pBdr>
    </w:pPr>
  </w:style>
  <w:style w:type="paragraph" w:customStyle="1" w:styleId="zComment">
    <w:name w:val="zComment"/>
    <w:basedOn w:val="zPara"/>
    <w:qFormat/>
    <w:rsid w:val="001E2D5E"/>
    <w:pPr>
      <w:tabs>
        <w:tab w:val="center" w:pos="3240"/>
      </w:tabs>
      <w:spacing w:before="240" w:after="240"/>
    </w:pPr>
    <w:rPr>
      <w:b/>
    </w:rPr>
  </w:style>
  <w:style w:type="paragraph" w:customStyle="1" w:styleId="zName">
    <w:name w:val="zName"/>
    <w:basedOn w:val="zPara"/>
    <w:next w:val="zSection"/>
    <w:qFormat/>
    <w:rsid w:val="001E2D5E"/>
  </w:style>
  <w:style w:type="paragraph" w:customStyle="1" w:styleId="zSection">
    <w:name w:val="zSection"/>
    <w:basedOn w:val="zPara"/>
    <w:next w:val="zSubSection"/>
    <w:qFormat/>
    <w:rsid w:val="001E2D5E"/>
  </w:style>
  <w:style w:type="paragraph" w:customStyle="1" w:styleId="zSubSection">
    <w:name w:val="zSubSection"/>
    <w:basedOn w:val="zPara"/>
    <w:next w:val="zPara"/>
    <w:qFormat/>
    <w:rsid w:val="001E2D5E"/>
  </w:style>
  <w:style w:type="paragraph" w:styleId="Header">
    <w:name w:val="header"/>
    <w:basedOn w:val="Normal"/>
    <w:link w:val="HeaderChar"/>
    <w:uiPriority w:val="99"/>
    <w:semiHidden/>
    <w:unhideWhenUsed/>
    <w:rsid w:val="009E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97B"/>
    <w:rPr>
      <w:kern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E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97B"/>
    <w:rPr>
      <w:kern w:val="20"/>
    </w:rPr>
  </w:style>
  <w:style w:type="table" w:styleId="TableGrid">
    <w:name w:val="Table Grid"/>
    <w:basedOn w:val="TableNormal"/>
    <w:uiPriority w:val="59"/>
    <w:rsid w:val="008D0F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A4803"/>
    <w:rPr>
      <w:b/>
      <w:bCs/>
      <w:color w:val="365F91"/>
      <w:kern w:val="20"/>
      <w:sz w:val="28"/>
      <w:szCs w:val="28"/>
    </w:rPr>
  </w:style>
  <w:style w:type="paragraph" w:customStyle="1" w:styleId="bulletBOX4">
    <w:name w:val="bulletBOX:4"/>
    <w:basedOn w:val="bulletBOX1"/>
    <w:qFormat/>
    <w:rsid w:val="007950CE"/>
    <w:pPr>
      <w:numPr>
        <w:ilvl w:val="3"/>
      </w:numPr>
    </w:pPr>
  </w:style>
  <w:style w:type="paragraph" w:customStyle="1" w:styleId="cover">
    <w:name w:val="cover"/>
    <w:basedOn w:val="local1"/>
    <w:qFormat/>
    <w:rsid w:val="00F22B8A"/>
    <w:pPr>
      <w:tabs>
        <w:tab w:val="left" w:pos="1440"/>
        <w:tab w:val="right" w:pos="9072"/>
      </w:tabs>
      <w:ind w:left="1440" w:hanging="1440"/>
    </w:pPr>
  </w:style>
  <w:style w:type="paragraph" w:customStyle="1" w:styleId="Exhibit">
    <w:name w:val="Exhibit #"/>
    <w:basedOn w:val="local1"/>
    <w:next w:val="Heading"/>
    <w:qFormat/>
    <w:rsid w:val="00F22B8A"/>
    <w:pPr>
      <w:outlineLvl w:val="0"/>
    </w:pPr>
    <w:rPr>
      <w:caps/>
    </w:rPr>
  </w:style>
  <w:style w:type="paragraph" w:customStyle="1" w:styleId="goal">
    <w:name w:val="goal"/>
    <w:basedOn w:val="local1"/>
    <w:qFormat/>
    <w:rsid w:val="005E1FCD"/>
    <w:pPr>
      <w:tabs>
        <w:tab w:val="left" w:pos="1728"/>
      </w:tabs>
      <w:ind w:left="1728" w:hanging="1296"/>
    </w:pPr>
  </w:style>
  <w:style w:type="paragraph" w:customStyle="1" w:styleId="Heading">
    <w:name w:val="Heading"/>
    <w:basedOn w:val="local1"/>
    <w:next w:val="unique1"/>
    <w:qFormat/>
    <w:rsid w:val="006A010B"/>
    <w:pPr>
      <w:spacing w:after="24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>
      <w:pPr>
        <w:spacing w:after="160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8D0F83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A4803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list">
    <w:name w:val="numbered list"/>
    <w:basedOn w:val="NoList"/>
    <w:uiPriority w:val="99"/>
    <w:rsid w:val="003F591F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unhideWhenUsed/>
    <w:rsid w:val="008517CA"/>
    <w:pPr>
      <w:ind w:left="720"/>
      <w:contextualSpacing/>
    </w:pPr>
  </w:style>
  <w:style w:type="paragraph" w:customStyle="1" w:styleId="local1">
    <w:name w:val="local:1"/>
    <w:basedOn w:val="Normal"/>
    <w:qFormat/>
    <w:rsid w:val="00346DBE"/>
  </w:style>
  <w:style w:type="paragraph" w:customStyle="1" w:styleId="local2">
    <w:name w:val="local:2"/>
    <w:basedOn w:val="local1"/>
    <w:qFormat/>
    <w:rsid w:val="00346DBE"/>
    <w:pPr>
      <w:ind w:left="504"/>
    </w:pPr>
  </w:style>
  <w:style w:type="paragraph" w:customStyle="1" w:styleId="local3">
    <w:name w:val="local:3"/>
    <w:basedOn w:val="local1"/>
    <w:qFormat/>
    <w:rsid w:val="00346DBE"/>
    <w:pPr>
      <w:ind w:left="1008"/>
    </w:pPr>
  </w:style>
  <w:style w:type="paragraph" w:customStyle="1" w:styleId="local4">
    <w:name w:val="local:4"/>
    <w:basedOn w:val="local1"/>
    <w:qFormat/>
    <w:rsid w:val="00346DBE"/>
    <w:pPr>
      <w:ind w:left="1512"/>
    </w:pPr>
  </w:style>
  <w:style w:type="paragraph" w:customStyle="1" w:styleId="list1">
    <w:name w:val="list:1"/>
    <w:basedOn w:val="Normal"/>
    <w:qFormat/>
    <w:rsid w:val="003F591F"/>
    <w:pPr>
      <w:numPr>
        <w:numId w:val="10"/>
      </w:numPr>
    </w:pPr>
  </w:style>
  <w:style w:type="paragraph" w:customStyle="1" w:styleId="list2">
    <w:name w:val="list:2"/>
    <w:basedOn w:val="list1"/>
    <w:qFormat/>
    <w:rsid w:val="00976D6C"/>
    <w:pPr>
      <w:numPr>
        <w:ilvl w:val="1"/>
      </w:numPr>
    </w:pPr>
  </w:style>
  <w:style w:type="paragraph" w:customStyle="1" w:styleId="list3">
    <w:name w:val="list:3"/>
    <w:basedOn w:val="list1"/>
    <w:qFormat/>
    <w:rsid w:val="00976D6C"/>
    <w:pPr>
      <w:numPr>
        <w:ilvl w:val="2"/>
      </w:numPr>
    </w:pPr>
  </w:style>
  <w:style w:type="paragraph" w:customStyle="1" w:styleId="list4">
    <w:name w:val="list:4"/>
    <w:basedOn w:val="list1"/>
    <w:qFormat/>
    <w:rsid w:val="00976D6C"/>
    <w:pPr>
      <w:numPr>
        <w:ilvl w:val="3"/>
      </w:numPr>
    </w:pPr>
  </w:style>
  <w:style w:type="paragraph" w:customStyle="1" w:styleId="listX1">
    <w:name w:val="listX:1"/>
    <w:basedOn w:val="list1"/>
    <w:qFormat/>
    <w:rsid w:val="008849FB"/>
  </w:style>
  <w:style w:type="paragraph" w:customStyle="1" w:styleId="listX2">
    <w:name w:val="listX:2"/>
    <w:basedOn w:val="list2"/>
    <w:qFormat/>
    <w:rsid w:val="008849FB"/>
  </w:style>
  <w:style w:type="paragraph" w:customStyle="1" w:styleId="listX3">
    <w:name w:val="listX:3"/>
    <w:basedOn w:val="list3"/>
    <w:qFormat/>
    <w:rsid w:val="008849FB"/>
  </w:style>
  <w:style w:type="paragraph" w:customStyle="1" w:styleId="listX4">
    <w:name w:val="listX:4"/>
    <w:basedOn w:val="list4"/>
    <w:qFormat/>
    <w:rsid w:val="008849FB"/>
  </w:style>
  <w:style w:type="numbering" w:customStyle="1" w:styleId="bulletedlist">
    <w:name w:val="bulleted list"/>
    <w:basedOn w:val="NoList"/>
    <w:uiPriority w:val="99"/>
    <w:rsid w:val="00640113"/>
    <w:pPr>
      <w:numPr>
        <w:numId w:val="5"/>
      </w:numPr>
    </w:pPr>
  </w:style>
  <w:style w:type="paragraph" w:customStyle="1" w:styleId="bullet1">
    <w:name w:val="bullet:1"/>
    <w:basedOn w:val="local1"/>
    <w:qFormat/>
    <w:rsid w:val="00640113"/>
    <w:pPr>
      <w:numPr>
        <w:numId w:val="7"/>
      </w:numPr>
    </w:pPr>
  </w:style>
  <w:style w:type="paragraph" w:customStyle="1" w:styleId="bullet2">
    <w:name w:val="bullet:2"/>
    <w:basedOn w:val="bullet1"/>
    <w:qFormat/>
    <w:rsid w:val="00640113"/>
    <w:pPr>
      <w:numPr>
        <w:ilvl w:val="1"/>
      </w:numPr>
    </w:pPr>
  </w:style>
  <w:style w:type="paragraph" w:customStyle="1" w:styleId="bullet3">
    <w:name w:val="bullet:3"/>
    <w:basedOn w:val="bullet1"/>
    <w:qFormat/>
    <w:rsid w:val="00640113"/>
    <w:pPr>
      <w:numPr>
        <w:ilvl w:val="2"/>
      </w:numPr>
    </w:pPr>
  </w:style>
  <w:style w:type="paragraph" w:customStyle="1" w:styleId="bullet4">
    <w:name w:val="bullet:4"/>
    <w:basedOn w:val="bullet1"/>
    <w:qFormat/>
    <w:rsid w:val="00640113"/>
    <w:pPr>
      <w:numPr>
        <w:ilvl w:val="3"/>
      </w:numPr>
    </w:pPr>
  </w:style>
  <w:style w:type="paragraph" w:customStyle="1" w:styleId="bulletX1">
    <w:name w:val="bulletX:1"/>
    <w:basedOn w:val="bullet1"/>
    <w:qFormat/>
    <w:rsid w:val="00640113"/>
  </w:style>
  <w:style w:type="paragraph" w:customStyle="1" w:styleId="bulletX2">
    <w:name w:val="bulletX:2"/>
    <w:basedOn w:val="bullet2"/>
    <w:qFormat/>
    <w:rsid w:val="00640113"/>
  </w:style>
  <w:style w:type="paragraph" w:customStyle="1" w:styleId="bulletX3">
    <w:name w:val="bulletX:3"/>
    <w:basedOn w:val="bullet3"/>
    <w:qFormat/>
    <w:rsid w:val="00640113"/>
  </w:style>
  <w:style w:type="paragraph" w:customStyle="1" w:styleId="bulletX4">
    <w:name w:val="bulletX:4"/>
    <w:basedOn w:val="bullet4"/>
    <w:qFormat/>
    <w:rsid w:val="00640113"/>
  </w:style>
  <w:style w:type="paragraph" w:customStyle="1" w:styleId="legal1">
    <w:name w:val="legal:1"/>
    <w:basedOn w:val="local1"/>
    <w:qFormat/>
    <w:rsid w:val="00555CDD"/>
  </w:style>
  <w:style w:type="paragraph" w:customStyle="1" w:styleId="legal2">
    <w:name w:val="legal:2"/>
    <w:basedOn w:val="legal1"/>
    <w:qFormat/>
    <w:rsid w:val="00555CDD"/>
    <w:pPr>
      <w:ind w:left="504"/>
    </w:pPr>
  </w:style>
  <w:style w:type="paragraph" w:customStyle="1" w:styleId="legal3">
    <w:name w:val="legal:3"/>
    <w:basedOn w:val="legal1"/>
    <w:qFormat/>
    <w:rsid w:val="00555CDD"/>
    <w:pPr>
      <w:ind w:left="1008"/>
    </w:pPr>
  </w:style>
  <w:style w:type="paragraph" w:customStyle="1" w:styleId="legal4">
    <w:name w:val="legal:4"/>
    <w:basedOn w:val="legal1"/>
    <w:qFormat/>
    <w:rsid w:val="00555CDD"/>
    <w:pPr>
      <w:ind w:left="1512"/>
    </w:pPr>
  </w:style>
  <w:style w:type="paragraph" w:customStyle="1" w:styleId="unique1">
    <w:name w:val="unique:1"/>
    <w:basedOn w:val="local1"/>
    <w:qFormat/>
    <w:rsid w:val="00555CDD"/>
  </w:style>
  <w:style w:type="paragraph" w:customStyle="1" w:styleId="unique2">
    <w:name w:val="unique:2"/>
    <w:basedOn w:val="unique1"/>
    <w:qFormat/>
    <w:rsid w:val="00555CDD"/>
    <w:pPr>
      <w:ind w:left="504"/>
    </w:pPr>
  </w:style>
  <w:style w:type="paragraph" w:customStyle="1" w:styleId="unique3">
    <w:name w:val="unique:3"/>
    <w:basedOn w:val="unique1"/>
    <w:qFormat/>
    <w:rsid w:val="00555CDD"/>
    <w:pPr>
      <w:ind w:left="1008"/>
    </w:pPr>
  </w:style>
  <w:style w:type="paragraph" w:customStyle="1" w:styleId="unique4">
    <w:name w:val="unique:4"/>
    <w:basedOn w:val="unique1"/>
    <w:qFormat/>
    <w:rsid w:val="00555CDD"/>
    <w:pPr>
      <w:ind w:left="1512"/>
    </w:pPr>
  </w:style>
  <w:style w:type="paragraph" w:customStyle="1" w:styleId="cite">
    <w:name w:val="cite"/>
    <w:basedOn w:val="legal1"/>
    <w:qFormat/>
    <w:rsid w:val="00555CDD"/>
    <w:rPr>
      <w:i/>
    </w:rPr>
  </w:style>
  <w:style w:type="numbering" w:customStyle="1" w:styleId="checkboxbullet">
    <w:name w:val="checkbox bullet"/>
    <w:uiPriority w:val="99"/>
    <w:rsid w:val="007950CE"/>
    <w:pPr>
      <w:numPr>
        <w:numId w:val="8"/>
      </w:numPr>
    </w:pPr>
  </w:style>
  <w:style w:type="paragraph" w:customStyle="1" w:styleId="bulletBOX1">
    <w:name w:val="bulletBOX:1"/>
    <w:basedOn w:val="local1"/>
    <w:qFormat/>
    <w:rsid w:val="007950CE"/>
    <w:pPr>
      <w:numPr>
        <w:numId w:val="8"/>
      </w:numPr>
    </w:pPr>
  </w:style>
  <w:style w:type="paragraph" w:customStyle="1" w:styleId="bulletBOX2">
    <w:name w:val="bulletBOX:2"/>
    <w:basedOn w:val="bulletBOX1"/>
    <w:qFormat/>
    <w:rsid w:val="007950CE"/>
    <w:pPr>
      <w:numPr>
        <w:ilvl w:val="1"/>
      </w:numPr>
    </w:pPr>
  </w:style>
  <w:style w:type="paragraph" w:customStyle="1" w:styleId="bulletBOX3">
    <w:name w:val="bulletBOX:3"/>
    <w:basedOn w:val="bulletBOX1"/>
    <w:qFormat/>
    <w:rsid w:val="007950CE"/>
    <w:pPr>
      <w:numPr>
        <w:ilvl w:val="2"/>
      </w:numPr>
    </w:pPr>
  </w:style>
  <w:style w:type="paragraph" w:customStyle="1" w:styleId="note1">
    <w:name w:val="note:1"/>
    <w:basedOn w:val="local1"/>
    <w:qFormat/>
    <w:rsid w:val="00507449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customStyle="1" w:styleId="zPara">
    <w:name w:val="zPara"/>
    <w:basedOn w:val="local1"/>
    <w:qFormat/>
    <w:rsid w:val="008C7D55"/>
    <w:pPr>
      <w:spacing w:after="120" w:line="240" w:lineRule="auto"/>
    </w:pPr>
  </w:style>
  <w:style w:type="paragraph" w:customStyle="1" w:styleId="zBar">
    <w:name w:val="zBar"/>
    <w:basedOn w:val="zPara"/>
    <w:qFormat/>
    <w:rsid w:val="001E2D5E"/>
    <w:pPr>
      <w:pBdr>
        <w:bottom w:val="doubleWave" w:sz="6" w:space="0" w:color="auto"/>
      </w:pBdr>
    </w:pPr>
  </w:style>
  <w:style w:type="paragraph" w:customStyle="1" w:styleId="zComment">
    <w:name w:val="zComment"/>
    <w:basedOn w:val="zPara"/>
    <w:qFormat/>
    <w:rsid w:val="001E2D5E"/>
    <w:pPr>
      <w:tabs>
        <w:tab w:val="center" w:pos="3240"/>
      </w:tabs>
      <w:spacing w:before="240" w:after="240"/>
    </w:pPr>
    <w:rPr>
      <w:b/>
    </w:rPr>
  </w:style>
  <w:style w:type="paragraph" w:customStyle="1" w:styleId="zName">
    <w:name w:val="zName"/>
    <w:basedOn w:val="zPara"/>
    <w:next w:val="zSection"/>
    <w:qFormat/>
    <w:rsid w:val="001E2D5E"/>
  </w:style>
  <w:style w:type="paragraph" w:customStyle="1" w:styleId="zSection">
    <w:name w:val="zSection"/>
    <w:basedOn w:val="zPara"/>
    <w:next w:val="zSubSection"/>
    <w:qFormat/>
    <w:rsid w:val="001E2D5E"/>
  </w:style>
  <w:style w:type="paragraph" w:customStyle="1" w:styleId="zSubSection">
    <w:name w:val="zSubSection"/>
    <w:basedOn w:val="zPara"/>
    <w:next w:val="zPara"/>
    <w:qFormat/>
    <w:rsid w:val="001E2D5E"/>
  </w:style>
  <w:style w:type="paragraph" w:styleId="Header">
    <w:name w:val="header"/>
    <w:basedOn w:val="Normal"/>
    <w:link w:val="HeaderChar"/>
    <w:uiPriority w:val="99"/>
    <w:semiHidden/>
    <w:unhideWhenUsed/>
    <w:rsid w:val="009E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97B"/>
    <w:rPr>
      <w:kern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E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97B"/>
    <w:rPr>
      <w:kern w:val="20"/>
    </w:rPr>
  </w:style>
  <w:style w:type="table" w:styleId="TableGrid">
    <w:name w:val="Table Grid"/>
    <w:basedOn w:val="TableNormal"/>
    <w:uiPriority w:val="59"/>
    <w:rsid w:val="008D0F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A4803"/>
    <w:rPr>
      <w:b/>
      <w:bCs/>
      <w:color w:val="365F91"/>
      <w:kern w:val="20"/>
      <w:sz w:val="28"/>
      <w:szCs w:val="28"/>
    </w:rPr>
  </w:style>
  <w:style w:type="paragraph" w:customStyle="1" w:styleId="bulletBOX4">
    <w:name w:val="bulletBOX:4"/>
    <w:basedOn w:val="bulletBOX1"/>
    <w:qFormat/>
    <w:rsid w:val="007950CE"/>
    <w:pPr>
      <w:numPr>
        <w:ilvl w:val="3"/>
      </w:numPr>
    </w:pPr>
  </w:style>
  <w:style w:type="paragraph" w:customStyle="1" w:styleId="cover">
    <w:name w:val="cover"/>
    <w:basedOn w:val="local1"/>
    <w:qFormat/>
    <w:rsid w:val="00F22B8A"/>
    <w:pPr>
      <w:tabs>
        <w:tab w:val="left" w:pos="1440"/>
        <w:tab w:val="right" w:pos="9072"/>
      </w:tabs>
      <w:ind w:left="1440" w:hanging="1440"/>
    </w:pPr>
  </w:style>
  <w:style w:type="paragraph" w:customStyle="1" w:styleId="Exhibit">
    <w:name w:val="Exhibit #"/>
    <w:basedOn w:val="local1"/>
    <w:next w:val="Heading"/>
    <w:qFormat/>
    <w:rsid w:val="00F22B8A"/>
    <w:pPr>
      <w:outlineLvl w:val="0"/>
    </w:pPr>
    <w:rPr>
      <w:caps/>
    </w:rPr>
  </w:style>
  <w:style w:type="paragraph" w:customStyle="1" w:styleId="goal">
    <w:name w:val="goal"/>
    <w:basedOn w:val="local1"/>
    <w:qFormat/>
    <w:rsid w:val="005E1FCD"/>
    <w:pPr>
      <w:tabs>
        <w:tab w:val="left" w:pos="1728"/>
      </w:tabs>
      <w:ind w:left="1728" w:hanging="1296"/>
    </w:pPr>
  </w:style>
  <w:style w:type="paragraph" w:customStyle="1" w:styleId="Heading">
    <w:name w:val="Heading"/>
    <w:basedOn w:val="local1"/>
    <w:next w:val="unique1"/>
    <w:qFormat/>
    <w:rsid w:val="006A010B"/>
    <w:pPr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Title xmlns="$ListId:Content;">NAMING FACILITIES</PolicyTitle>
    <PolicySubTitle xmlns="$ListId:Content;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977440949B347AB0054376C45A6B7" ma:contentTypeVersion="" ma:contentTypeDescription="Create a new document." ma:contentTypeScope="" ma:versionID="01d0f249a081ee98d45eeb17005b4b29">
  <xsd:schema xmlns:xsd="http://www.w3.org/2001/XMLSchema" xmlns:xs="http://www.w3.org/2001/XMLSchema" xmlns:p="http://schemas.microsoft.com/office/2006/metadata/properties" xmlns:ns2="$ListId:Content;" targetNamespace="http://schemas.microsoft.com/office/2006/metadata/properties" ma:root="true" ma:fieldsID="7d2c8b3968b917f44d67bb429fcc4255" ns2:_="">
    <xsd:import namespace="$ListId:Content;"/>
    <xsd:element name="properties">
      <xsd:complexType>
        <xsd:sequence>
          <xsd:element name="documentManagement">
            <xsd:complexType>
              <xsd:all>
                <xsd:element ref="ns2:PolicyTitle" minOccurs="0"/>
                <xsd:element ref="ns2:PolicySub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ontent;" elementFormDefault="qualified">
    <xsd:import namespace="http://schemas.microsoft.com/office/2006/documentManagement/types"/>
    <xsd:import namespace="http://schemas.microsoft.com/office/infopath/2007/PartnerControls"/>
    <xsd:element name="PolicyTitle" ma:index="8" nillable="true" ma:displayName="PolicyTitle" ma:internalName="PolicyTitle">
      <xsd:simpleType>
        <xsd:restriction base="dms:Text">
          <xsd:maxLength value="255"/>
        </xsd:restriction>
      </xsd:simpleType>
    </xsd:element>
    <xsd:element name="PolicySubTitle" ma:index="9" nillable="true" ma:displayName="PolicySubTitle" ma:internalName="PolicySub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C867-A143-446C-B5A8-DC59950A9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8EA7C-7DA0-428A-B676-8BEA4BB6F7B0}">
  <ds:schemaRefs>
    <ds:schemaRef ds:uri="http://schemas.microsoft.com/office/2006/metadata/properties"/>
    <ds:schemaRef ds:uri="http://schemas.microsoft.com/office/infopath/2007/PartnerControls"/>
    <ds:schemaRef ds:uri="$ListId:Content;"/>
  </ds:schemaRefs>
</ds:datastoreItem>
</file>

<file path=customXml/itemProps3.xml><?xml version="1.0" encoding="utf-8"?>
<ds:datastoreItem xmlns:ds="http://schemas.openxmlformats.org/officeDocument/2006/customXml" ds:itemID="{F7D68C35-F07E-41A5-94F4-F8F1FB5B3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Content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E1B1DE-351B-4038-8EBE-92CA017D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TASB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Long</dc:creator>
  <cp:lastModifiedBy>Tosie, Anthony J</cp:lastModifiedBy>
  <cp:revision>1</cp:revision>
  <cp:lastPrinted>2008-10-13T17:50:00Z</cp:lastPrinted>
  <dcterms:created xsi:type="dcterms:W3CDTF">2014-03-17T21:43:00Z</dcterms:created>
  <dcterms:modified xsi:type="dcterms:W3CDTF">2014-03-17T21:43:00Z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0x0101003B3977440949B347AB0054376C45A6B7</vt:lpwstr>
  </property>
</Properties>
</file>