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BF498" w14:textId="77777777" w:rsidR="004810C7" w:rsidRDefault="00175E58">
      <w:r w:rsidRPr="00D97F24">
        <w:rPr>
          <w:rFonts w:ascii="Arial" w:hAnsi="Arial" w:cs="Arial"/>
          <w:noProof/>
          <w:color w:val="000000"/>
          <w:sz w:val="24"/>
          <w:szCs w:val="24"/>
        </w:rPr>
        <w:drawing>
          <wp:inline distT="0" distB="0" distL="0" distR="0" wp14:anchorId="20ABFA43" wp14:editId="20ABFA44">
            <wp:extent cx="5943600" cy="1219200"/>
            <wp:effectExtent l="0" t="0" r="0" b="0"/>
            <wp:docPr id="1" name="Picture 1" descr="I:\Tammy\Forms\DISD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mmy\Forms\DISD Colo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20ABF499" w14:textId="4B304F2F" w:rsidR="00175E58" w:rsidRDefault="006D5969" w:rsidP="00175E58">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Request for</w:t>
      </w:r>
      <w:r w:rsidR="00175E58" w:rsidRPr="00175E58">
        <w:rPr>
          <w:rFonts w:ascii="Times New Roman" w:eastAsia="Times New Roman" w:hAnsi="Times New Roman" w:cs="Times New Roman"/>
          <w:b/>
          <w:color w:val="000000"/>
          <w:sz w:val="32"/>
          <w:szCs w:val="32"/>
        </w:rPr>
        <w:t xml:space="preserve"> Proposal (</w:t>
      </w:r>
      <w:r>
        <w:rPr>
          <w:rFonts w:ascii="Times New Roman" w:eastAsia="Times New Roman" w:hAnsi="Times New Roman" w:cs="Times New Roman"/>
          <w:b/>
          <w:color w:val="000000"/>
          <w:sz w:val="32"/>
          <w:szCs w:val="32"/>
        </w:rPr>
        <w:t>RF</w:t>
      </w:r>
      <w:r w:rsidR="00175E58" w:rsidRPr="00175E58">
        <w:rPr>
          <w:rFonts w:ascii="Times New Roman" w:eastAsia="Times New Roman" w:hAnsi="Times New Roman" w:cs="Times New Roman"/>
          <w:b/>
          <w:color w:val="000000"/>
          <w:sz w:val="32"/>
          <w:szCs w:val="32"/>
        </w:rPr>
        <w:t>P)</w:t>
      </w:r>
    </w:p>
    <w:p w14:paraId="20ABF49A" w14:textId="77777777" w:rsidR="00175E58" w:rsidRPr="00175E58" w:rsidRDefault="00175E58" w:rsidP="00175E58">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rPr>
      </w:pPr>
    </w:p>
    <w:tbl>
      <w:tblPr>
        <w:tblW w:w="48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175E58" w:rsidRPr="00175E58" w14:paraId="20ABF4A3" w14:textId="77777777" w:rsidTr="006A597D">
        <w:trPr>
          <w:trHeight w:hRule="exact" w:val="2404"/>
        </w:trPr>
        <w:tc>
          <w:tcPr>
            <w:tcW w:w="5000" w:type="pct"/>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14:paraId="20ABF49B" w14:textId="77777777" w:rsidR="002E14FF" w:rsidRPr="002E14FF" w:rsidRDefault="002E14FF" w:rsidP="002E14FF">
            <w:pPr>
              <w:widowControl w:val="0"/>
              <w:autoSpaceDE w:val="0"/>
              <w:autoSpaceDN w:val="0"/>
              <w:adjustRightInd w:val="0"/>
              <w:spacing w:after="0" w:line="240" w:lineRule="auto"/>
              <w:ind w:right="1440"/>
              <w:jc w:val="center"/>
              <w:rPr>
                <w:rFonts w:ascii="Times New Roman" w:eastAsia="Times New Roman" w:hAnsi="Times New Roman" w:cs="Times New Roman"/>
                <w:b/>
                <w:color w:val="FF0000"/>
                <w:sz w:val="16"/>
                <w:szCs w:val="16"/>
              </w:rPr>
            </w:pPr>
          </w:p>
          <w:p w14:paraId="20ABF49C" w14:textId="421C40E7" w:rsidR="00175E58" w:rsidRPr="00B76E1F" w:rsidRDefault="00557342" w:rsidP="00557342">
            <w:pPr>
              <w:widowControl w:val="0"/>
              <w:autoSpaceDE w:val="0"/>
              <w:autoSpaceDN w:val="0"/>
              <w:adjustRightInd w:val="0"/>
              <w:spacing w:after="0" w:line="240" w:lineRule="auto"/>
              <w:ind w:right="144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6D5969" w:rsidRPr="00B76E1F">
              <w:rPr>
                <w:rFonts w:ascii="Times New Roman" w:eastAsia="Times New Roman" w:hAnsi="Times New Roman" w:cs="Times New Roman"/>
                <w:b/>
                <w:color w:val="FF0000"/>
                <w:sz w:val="28"/>
                <w:szCs w:val="28"/>
              </w:rPr>
              <w:t>RF</w:t>
            </w:r>
            <w:r w:rsidR="008F2DDB" w:rsidRPr="00B76E1F">
              <w:rPr>
                <w:rFonts w:ascii="Times New Roman" w:eastAsia="Times New Roman" w:hAnsi="Times New Roman" w:cs="Times New Roman"/>
                <w:b/>
                <w:color w:val="FF0000"/>
                <w:sz w:val="28"/>
                <w:szCs w:val="28"/>
              </w:rPr>
              <w:t xml:space="preserve">P Number: </w:t>
            </w:r>
            <w:r w:rsidR="009227DD" w:rsidRPr="00B76E1F">
              <w:rPr>
                <w:rFonts w:ascii="Times New Roman" w:eastAsia="Times New Roman" w:hAnsi="Times New Roman" w:cs="Times New Roman"/>
                <w:b/>
                <w:color w:val="FF0000"/>
                <w:sz w:val="28"/>
                <w:szCs w:val="28"/>
              </w:rPr>
              <w:t>1</w:t>
            </w:r>
            <w:r w:rsidR="00AE34CB" w:rsidRPr="00B76E1F">
              <w:rPr>
                <w:rFonts w:ascii="Times New Roman" w:eastAsia="Times New Roman" w:hAnsi="Times New Roman" w:cs="Times New Roman"/>
                <w:b/>
                <w:color w:val="FF0000"/>
                <w:sz w:val="28"/>
                <w:szCs w:val="28"/>
              </w:rPr>
              <w:t>7</w:t>
            </w:r>
            <w:r w:rsidR="00A06BA9" w:rsidRPr="00B76E1F">
              <w:rPr>
                <w:rFonts w:ascii="Times New Roman" w:eastAsia="Times New Roman" w:hAnsi="Times New Roman" w:cs="Times New Roman"/>
                <w:b/>
                <w:color w:val="FF0000"/>
                <w:sz w:val="28"/>
                <w:szCs w:val="28"/>
              </w:rPr>
              <w:t>0</w:t>
            </w:r>
            <w:r w:rsidR="00E76FC7" w:rsidRPr="00B76E1F">
              <w:rPr>
                <w:rFonts w:ascii="Times New Roman" w:eastAsia="Times New Roman" w:hAnsi="Times New Roman" w:cs="Times New Roman"/>
                <w:b/>
                <w:color w:val="FF0000"/>
                <w:sz w:val="28"/>
                <w:szCs w:val="28"/>
              </w:rPr>
              <w:t>615</w:t>
            </w:r>
            <w:r w:rsidR="00B35BE8">
              <w:rPr>
                <w:rFonts w:ascii="Times New Roman" w:eastAsia="Times New Roman" w:hAnsi="Times New Roman" w:cs="Times New Roman"/>
                <w:b/>
                <w:color w:val="FF0000"/>
                <w:sz w:val="28"/>
                <w:szCs w:val="28"/>
              </w:rPr>
              <w:t xml:space="preserve"> - Pest</w:t>
            </w:r>
          </w:p>
          <w:p w14:paraId="20ABF49D" w14:textId="77777777" w:rsidR="00175E58" w:rsidRPr="00B76E1F" w:rsidRDefault="00175E58" w:rsidP="00175E58">
            <w:pPr>
              <w:widowControl w:val="0"/>
              <w:autoSpaceDE w:val="0"/>
              <w:autoSpaceDN w:val="0"/>
              <w:adjustRightInd w:val="0"/>
              <w:spacing w:after="0" w:line="240" w:lineRule="auto"/>
              <w:ind w:left="1440" w:right="1440"/>
              <w:jc w:val="center"/>
              <w:rPr>
                <w:rFonts w:ascii="Times New Roman" w:eastAsia="Times New Roman" w:hAnsi="Times New Roman" w:cs="Times New Roman"/>
                <w:b/>
                <w:color w:val="FF0000"/>
                <w:sz w:val="12"/>
                <w:szCs w:val="12"/>
              </w:rPr>
            </w:pPr>
          </w:p>
          <w:p w14:paraId="20ABF49F" w14:textId="30D817F5" w:rsidR="002E14FF" w:rsidRPr="00B76E1F" w:rsidRDefault="00175E58" w:rsidP="002E14FF">
            <w:pPr>
              <w:autoSpaceDE w:val="0"/>
              <w:autoSpaceDN w:val="0"/>
              <w:adjustRightInd w:val="0"/>
              <w:spacing w:after="0" w:line="276" w:lineRule="auto"/>
              <w:jc w:val="center"/>
              <w:rPr>
                <w:rFonts w:ascii="Times New Roman" w:eastAsia="Calibri" w:hAnsi="Times New Roman" w:cs="Times New Roman"/>
                <w:b/>
                <w:color w:val="FF0000"/>
                <w:sz w:val="16"/>
                <w:szCs w:val="16"/>
              </w:rPr>
            </w:pPr>
            <w:r w:rsidRPr="00B76E1F">
              <w:rPr>
                <w:rFonts w:ascii="Times New Roman" w:eastAsia="Calibri" w:hAnsi="Times New Roman" w:cs="Times New Roman"/>
                <w:b/>
                <w:color w:val="FF0000"/>
                <w:sz w:val="24"/>
                <w:szCs w:val="24"/>
              </w:rPr>
              <w:t xml:space="preserve">TITLE:  </w:t>
            </w:r>
            <w:r w:rsidR="00E76FC7" w:rsidRPr="00B76E1F">
              <w:rPr>
                <w:rFonts w:ascii="Times New Roman" w:eastAsia="Calibri" w:hAnsi="Times New Roman" w:cs="Times New Roman"/>
                <w:b/>
                <w:color w:val="FF0000"/>
                <w:sz w:val="28"/>
                <w:szCs w:val="28"/>
              </w:rPr>
              <w:t>Pest Contro</w:t>
            </w:r>
            <w:r w:rsidR="008E60C5" w:rsidRPr="00B76E1F">
              <w:rPr>
                <w:rFonts w:ascii="Times New Roman" w:eastAsia="Calibri" w:hAnsi="Times New Roman" w:cs="Times New Roman"/>
                <w:b/>
                <w:color w:val="FF0000"/>
                <w:sz w:val="28"/>
                <w:szCs w:val="28"/>
              </w:rPr>
              <w:t>l Services</w:t>
            </w:r>
          </w:p>
          <w:p w14:paraId="20ABF4A0" w14:textId="21508B6C" w:rsidR="00175E58" w:rsidRPr="000F790E" w:rsidRDefault="0066678E" w:rsidP="00557342">
            <w:pPr>
              <w:autoSpaceDE w:val="0"/>
              <w:autoSpaceDN w:val="0"/>
              <w:adjustRightInd w:val="0"/>
              <w:spacing w:after="0" w:line="276" w:lineRule="auto"/>
              <w:jc w:val="center"/>
              <w:rPr>
                <w:rFonts w:ascii="Times New Roman" w:eastAsia="Calibri" w:hAnsi="Times New Roman" w:cs="Times New Roman"/>
                <w:b/>
                <w:color w:val="FF0000"/>
                <w:sz w:val="24"/>
                <w:szCs w:val="24"/>
              </w:rPr>
            </w:pPr>
            <w:r w:rsidRPr="00B76E1F">
              <w:rPr>
                <w:rFonts w:ascii="Times New Roman" w:eastAsia="Calibri" w:hAnsi="Times New Roman" w:cs="Times New Roman"/>
                <w:b/>
                <w:color w:val="FF0000"/>
                <w:sz w:val="24"/>
                <w:szCs w:val="24"/>
              </w:rPr>
              <w:t xml:space="preserve">DUE DATE:  </w:t>
            </w:r>
            <w:r w:rsidR="00E76FC7" w:rsidRPr="00B76E1F">
              <w:rPr>
                <w:rFonts w:ascii="Times New Roman" w:eastAsia="Calibri" w:hAnsi="Times New Roman" w:cs="Times New Roman"/>
                <w:b/>
                <w:color w:val="FF0000"/>
                <w:sz w:val="24"/>
                <w:szCs w:val="24"/>
              </w:rPr>
              <w:t>June 15</w:t>
            </w:r>
            <w:r w:rsidR="009227DD" w:rsidRPr="00B76E1F">
              <w:rPr>
                <w:rFonts w:ascii="Times New Roman" w:eastAsia="Calibri" w:hAnsi="Times New Roman" w:cs="Times New Roman"/>
                <w:b/>
                <w:color w:val="FF0000"/>
                <w:sz w:val="24"/>
                <w:szCs w:val="24"/>
              </w:rPr>
              <w:t>,</w:t>
            </w:r>
            <w:r w:rsidR="00175E58" w:rsidRPr="00B76E1F">
              <w:rPr>
                <w:rFonts w:ascii="Times New Roman" w:eastAsia="Calibri" w:hAnsi="Times New Roman" w:cs="Times New Roman"/>
                <w:b/>
                <w:color w:val="FF0000"/>
                <w:sz w:val="24"/>
                <w:szCs w:val="24"/>
              </w:rPr>
              <w:t xml:space="preserve"> 201</w:t>
            </w:r>
            <w:r w:rsidR="00103932" w:rsidRPr="00B76E1F">
              <w:rPr>
                <w:rFonts w:ascii="Times New Roman" w:eastAsia="Calibri" w:hAnsi="Times New Roman" w:cs="Times New Roman"/>
                <w:b/>
                <w:color w:val="FF0000"/>
                <w:sz w:val="24"/>
                <w:szCs w:val="24"/>
              </w:rPr>
              <w:t>7</w:t>
            </w:r>
          </w:p>
          <w:p w14:paraId="20ABF4A1" w14:textId="3DA3D31F" w:rsidR="00175E58" w:rsidRPr="00175E58" w:rsidRDefault="00E76FC7" w:rsidP="00557342">
            <w:pPr>
              <w:autoSpaceDE w:val="0"/>
              <w:autoSpaceDN w:val="0"/>
              <w:adjustRightInd w:val="0"/>
              <w:spacing w:after="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PRIOR TO: 2</w:t>
            </w:r>
            <w:r w:rsidR="00175E58" w:rsidRPr="000F790E">
              <w:rPr>
                <w:rFonts w:ascii="Times New Roman" w:eastAsia="Calibri" w:hAnsi="Times New Roman" w:cs="Times New Roman"/>
                <w:b/>
                <w:color w:val="FF0000"/>
                <w:sz w:val="24"/>
                <w:szCs w:val="24"/>
              </w:rPr>
              <w:t>:00 pm</w:t>
            </w:r>
          </w:p>
          <w:p w14:paraId="20ABF4A2" w14:textId="77777777" w:rsidR="00175E58" w:rsidRPr="00175E58" w:rsidRDefault="002E14FF" w:rsidP="00757F3D">
            <w:pPr>
              <w:autoSpaceDE w:val="0"/>
              <w:autoSpaceDN w:val="0"/>
              <w:adjustRightInd w:val="0"/>
              <w:spacing w:after="0" w:line="276" w:lineRule="auto"/>
              <w:rPr>
                <w:rFonts w:ascii="Times New Roman" w:eastAsia="Times New Roman" w:hAnsi="Times New Roman" w:cs="Times New Roman"/>
                <w:color w:val="000000"/>
              </w:rPr>
            </w:pPr>
            <w:r w:rsidRPr="0066678E">
              <w:rPr>
                <w:rFonts w:ascii="Times New Roman" w:eastAsia="Calibri" w:hAnsi="Times New Roman" w:cs="Times New Roman"/>
                <w:b/>
                <w:color w:val="FF0000"/>
                <w:sz w:val="24"/>
                <w:szCs w:val="24"/>
                <w:highlight w:val="yellow"/>
              </w:rPr>
              <w:t xml:space="preserve">                                                                       </w:t>
            </w:r>
            <w:r w:rsidR="00E33EDC" w:rsidRPr="0066678E">
              <w:rPr>
                <w:rFonts w:ascii="Times New Roman" w:eastAsia="Calibri" w:hAnsi="Times New Roman" w:cs="Times New Roman"/>
                <w:b/>
                <w:color w:val="FF0000"/>
                <w:sz w:val="24"/>
                <w:szCs w:val="24"/>
                <w:highlight w:val="yellow"/>
              </w:rPr>
              <w:t xml:space="preserve">  </w:t>
            </w:r>
            <w:r w:rsidRPr="0066678E">
              <w:rPr>
                <w:rFonts w:ascii="Times New Roman" w:eastAsia="Calibri" w:hAnsi="Times New Roman" w:cs="Times New Roman"/>
                <w:b/>
                <w:color w:val="FF0000"/>
                <w:sz w:val="24"/>
                <w:szCs w:val="24"/>
                <w:highlight w:val="yellow"/>
              </w:rPr>
              <w:t xml:space="preserve"> </w:t>
            </w:r>
          </w:p>
        </w:tc>
      </w:tr>
    </w:tbl>
    <w:p w14:paraId="20ABF4A4" w14:textId="77777777" w:rsidR="00175E58" w:rsidRDefault="00175E58" w:rsidP="00175E58">
      <w:pPr>
        <w:spacing w:after="0" w:line="276" w:lineRule="auto"/>
        <w:jc w:val="center"/>
        <w:rPr>
          <w:rFonts w:ascii="Calibri" w:eastAsia="Calibri" w:hAnsi="Calibri" w:cs="Times New Roman"/>
          <w:b/>
          <w:sz w:val="18"/>
          <w:szCs w:val="18"/>
          <w:u w:val="single"/>
        </w:rPr>
      </w:pPr>
    </w:p>
    <w:p w14:paraId="20ABF4A5" w14:textId="77777777" w:rsidR="006A597D" w:rsidRPr="00175E58" w:rsidRDefault="006A597D" w:rsidP="00175E58">
      <w:pPr>
        <w:spacing w:after="0" w:line="276" w:lineRule="auto"/>
        <w:jc w:val="center"/>
        <w:rPr>
          <w:rFonts w:ascii="Calibri" w:eastAsia="Calibri" w:hAnsi="Calibri" w:cs="Times New Roman"/>
          <w:b/>
          <w:sz w:val="18"/>
          <w:szCs w:val="18"/>
          <w:u w:val="single"/>
        </w:rPr>
      </w:pPr>
    </w:p>
    <w:p w14:paraId="20ABF4A6" w14:textId="1507BE2E" w:rsidR="00175E58" w:rsidRPr="00175E58" w:rsidRDefault="00175E58" w:rsidP="00175E58">
      <w:pPr>
        <w:spacing w:after="0" w:line="276" w:lineRule="auto"/>
        <w:jc w:val="center"/>
        <w:rPr>
          <w:rFonts w:ascii="Calibri" w:eastAsia="Calibri" w:hAnsi="Calibri" w:cs="Times New Roman"/>
          <w:b/>
          <w:u w:val="single"/>
        </w:rPr>
      </w:pPr>
      <w:r w:rsidRPr="00175E58">
        <w:rPr>
          <w:rFonts w:ascii="Calibri" w:eastAsia="Calibri" w:hAnsi="Calibri" w:cs="Times New Roman"/>
          <w:b/>
          <w:u w:val="single"/>
        </w:rPr>
        <w:t>Mail or deliver complete</w:t>
      </w:r>
      <w:r w:rsidR="007C4AE2">
        <w:rPr>
          <w:rFonts w:ascii="Calibri" w:eastAsia="Calibri" w:hAnsi="Calibri" w:cs="Times New Roman"/>
          <w:b/>
          <w:u w:val="single"/>
        </w:rPr>
        <w:t>d</w:t>
      </w:r>
      <w:r w:rsidR="006D5969">
        <w:rPr>
          <w:rFonts w:ascii="Calibri" w:eastAsia="Calibri" w:hAnsi="Calibri" w:cs="Times New Roman"/>
          <w:b/>
          <w:u w:val="single"/>
        </w:rPr>
        <w:t xml:space="preserve"> RF</w:t>
      </w:r>
      <w:r w:rsidRPr="00175E58">
        <w:rPr>
          <w:rFonts w:ascii="Calibri" w:eastAsia="Calibri" w:hAnsi="Calibri" w:cs="Times New Roman"/>
          <w:b/>
          <w:u w:val="single"/>
        </w:rPr>
        <w:t>P package to:</w:t>
      </w:r>
    </w:p>
    <w:p w14:paraId="20ABF4A7" w14:textId="77777777" w:rsidR="00175E58" w:rsidRPr="00175E58" w:rsidRDefault="00175E58" w:rsidP="00175E58">
      <w:pPr>
        <w:spacing w:after="0" w:line="276" w:lineRule="auto"/>
        <w:jc w:val="center"/>
        <w:rPr>
          <w:rFonts w:ascii="Calibri" w:eastAsia="Calibri" w:hAnsi="Calibri" w:cs="Times New Roman"/>
          <w:sz w:val="16"/>
          <w:szCs w:val="16"/>
        </w:rPr>
      </w:pPr>
    </w:p>
    <w:p w14:paraId="20ABF4A8"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Denton Independent School District</w:t>
      </w:r>
    </w:p>
    <w:p w14:paraId="20ABF4A9"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Purchasing Department</w:t>
      </w:r>
    </w:p>
    <w:p w14:paraId="20ABF4AA"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1213 N. Locust St.</w:t>
      </w:r>
    </w:p>
    <w:p w14:paraId="20ABF4AB"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Denton, TX  76201</w:t>
      </w:r>
    </w:p>
    <w:p w14:paraId="20ABF4AC" w14:textId="77777777" w:rsidR="00175E58" w:rsidRPr="00175E58" w:rsidRDefault="00175E58" w:rsidP="00175E58">
      <w:pPr>
        <w:spacing w:after="0" w:line="276" w:lineRule="auto"/>
        <w:rPr>
          <w:rFonts w:ascii="Calibri" w:eastAsia="Calibri" w:hAnsi="Calibri" w:cs="Times New Roman"/>
          <w:sz w:val="16"/>
          <w:szCs w:val="16"/>
        </w:rPr>
      </w:pPr>
    </w:p>
    <w:p w14:paraId="20ABF4AD" w14:textId="77777777" w:rsidR="00175E58" w:rsidRPr="00175E58" w:rsidRDefault="00175E58" w:rsidP="00175E58">
      <w:pPr>
        <w:spacing w:after="0" w:line="276" w:lineRule="auto"/>
        <w:rPr>
          <w:rFonts w:ascii="Calibri" w:eastAsia="Calibri" w:hAnsi="Calibri" w:cs="Times New Roman"/>
          <w:b/>
          <w:u w:val="single"/>
        </w:rPr>
      </w:pPr>
      <w:r w:rsidRPr="00175E58">
        <w:rPr>
          <w:rFonts w:ascii="Calibri" w:eastAsia="Calibri" w:hAnsi="Calibri" w:cs="Times New Roman"/>
        </w:rPr>
        <w:t xml:space="preserve">For additional information, please contact the person listed below. </w:t>
      </w:r>
      <w:r w:rsidRPr="00175E58">
        <w:rPr>
          <w:rFonts w:ascii="Calibri" w:eastAsia="Calibri" w:hAnsi="Calibri" w:cs="Times New Roman"/>
          <w:b/>
          <w:u w:val="single"/>
        </w:rPr>
        <w:t xml:space="preserve">All questions must be submitted </w:t>
      </w:r>
    </w:p>
    <w:p w14:paraId="20ABF4AE" w14:textId="512B845F" w:rsidR="00175E58" w:rsidRDefault="00561EAB" w:rsidP="00175E58">
      <w:pPr>
        <w:spacing w:after="0" w:line="276" w:lineRule="auto"/>
        <w:rPr>
          <w:rFonts w:ascii="Calibri" w:eastAsia="Calibri" w:hAnsi="Calibri" w:cs="Times New Roman"/>
        </w:rPr>
      </w:pPr>
      <w:r w:rsidRPr="00175E58">
        <w:rPr>
          <w:rFonts w:ascii="Calibri" w:eastAsia="Calibri" w:hAnsi="Calibri" w:cs="Times New Roman"/>
          <w:b/>
          <w:u w:val="single"/>
        </w:rPr>
        <w:t>In</w:t>
      </w:r>
      <w:r w:rsidR="00175E58" w:rsidRPr="00175E58">
        <w:rPr>
          <w:rFonts w:ascii="Calibri" w:eastAsia="Calibri" w:hAnsi="Calibri" w:cs="Times New Roman"/>
          <w:b/>
          <w:u w:val="single"/>
        </w:rPr>
        <w:t xml:space="preserve"> writing</w:t>
      </w:r>
      <w:r w:rsidR="00175E58" w:rsidRPr="00175E58">
        <w:rPr>
          <w:rFonts w:ascii="Calibri" w:eastAsia="Calibri" w:hAnsi="Calibri" w:cs="Times New Roman"/>
        </w:rPr>
        <w:t xml:space="preserve"> (</w:t>
      </w:r>
      <w:r w:rsidR="004C0588">
        <w:rPr>
          <w:rFonts w:ascii="Calibri" w:eastAsia="Calibri" w:hAnsi="Calibri" w:cs="Times New Roman"/>
        </w:rPr>
        <w:t xml:space="preserve">via </w:t>
      </w:r>
      <w:r w:rsidR="00175E58" w:rsidRPr="00175E58">
        <w:rPr>
          <w:rFonts w:ascii="Calibri" w:eastAsia="Calibri" w:hAnsi="Calibri" w:cs="Times New Roman"/>
        </w:rPr>
        <w:t xml:space="preserve">email) and received on or seven (7) calendar days prior to the opening date and time.  </w:t>
      </w:r>
      <w:r w:rsidR="00175E58" w:rsidRPr="00175E58">
        <w:rPr>
          <w:rFonts w:ascii="Calibri" w:eastAsia="Calibri" w:hAnsi="Calibri" w:cs="Times New Roman"/>
          <w:b/>
        </w:rPr>
        <w:t xml:space="preserve">No verbal responses will be provided.  </w:t>
      </w:r>
      <w:r w:rsidR="009B3E01">
        <w:rPr>
          <w:rFonts w:ascii="Calibri" w:eastAsia="Calibri" w:hAnsi="Calibri" w:cs="Times New Roman"/>
        </w:rPr>
        <w:t>Please note that RF</w:t>
      </w:r>
      <w:r w:rsidR="00175E58" w:rsidRPr="00175E58">
        <w:rPr>
          <w:rFonts w:ascii="Calibri" w:eastAsia="Calibri" w:hAnsi="Calibri" w:cs="Times New Roman"/>
        </w:rPr>
        <w:t xml:space="preserve">P results are </w:t>
      </w:r>
      <w:r w:rsidR="00175E58" w:rsidRPr="00175E58">
        <w:rPr>
          <w:rFonts w:ascii="Calibri" w:eastAsia="Calibri" w:hAnsi="Calibri" w:cs="Times New Roman"/>
          <w:b/>
          <w:u w:val="single"/>
        </w:rPr>
        <w:t>NOT</w:t>
      </w:r>
      <w:r w:rsidR="00175E58" w:rsidRPr="00175E58">
        <w:rPr>
          <w:rFonts w:ascii="Calibri" w:eastAsia="Calibri" w:hAnsi="Calibri" w:cs="Times New Roman"/>
        </w:rPr>
        <w:t xml:space="preserve"> available by telephone.  </w:t>
      </w:r>
    </w:p>
    <w:p w14:paraId="20ABF4AF" w14:textId="77777777" w:rsidR="00175E58" w:rsidRPr="00175E58" w:rsidRDefault="00175E58" w:rsidP="00175E58">
      <w:pPr>
        <w:spacing w:after="0" w:line="276" w:lineRule="auto"/>
        <w:rPr>
          <w:rFonts w:ascii="Calibri" w:eastAsia="Calibri" w:hAnsi="Calibri" w:cs="Times New Roman"/>
          <w:sz w:val="16"/>
          <w:szCs w:val="16"/>
        </w:rPr>
      </w:pPr>
    </w:p>
    <w:p w14:paraId="20ABF4B0"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 xml:space="preserve">Cheryl Farmer, </w:t>
      </w:r>
      <w:r w:rsidRPr="00F071AD">
        <w:rPr>
          <w:rFonts w:ascii="Calibri" w:eastAsia="Calibri" w:hAnsi="Calibri" w:cs="Times New Roman"/>
        </w:rPr>
        <w:t>Asst. Purchasing Agent</w:t>
      </w:r>
    </w:p>
    <w:p w14:paraId="20ABF4B1" w14:textId="77777777" w:rsidR="00175E58" w:rsidRPr="00175E58" w:rsidRDefault="008B668D" w:rsidP="00175E58">
      <w:pPr>
        <w:spacing w:after="0" w:line="276" w:lineRule="auto"/>
        <w:jc w:val="center"/>
        <w:rPr>
          <w:rFonts w:ascii="Calibri" w:eastAsia="Calibri" w:hAnsi="Calibri" w:cs="Times New Roman"/>
        </w:rPr>
      </w:pPr>
      <w:hyperlink r:id="rId9" w:history="1">
        <w:r w:rsidR="00175E58" w:rsidRPr="00175E58">
          <w:rPr>
            <w:rFonts w:ascii="Calibri" w:eastAsia="Calibri" w:hAnsi="Calibri" w:cs="Times New Roman"/>
            <w:color w:val="0000FF"/>
            <w:u w:val="single"/>
          </w:rPr>
          <w:t>cfarmer@dentonisd.org</w:t>
        </w:r>
      </w:hyperlink>
    </w:p>
    <w:p w14:paraId="20ABF4B2" w14:textId="77777777" w:rsid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FAX:  940-369-4991</w:t>
      </w:r>
    </w:p>
    <w:p w14:paraId="20ABF4B3" w14:textId="77777777" w:rsidR="00175E58" w:rsidRPr="002E14FF" w:rsidRDefault="00175E58" w:rsidP="00175E58">
      <w:pPr>
        <w:spacing w:after="0" w:line="276" w:lineRule="auto"/>
        <w:jc w:val="center"/>
        <w:rPr>
          <w:rFonts w:ascii="Calibri" w:eastAsia="Calibri" w:hAnsi="Calibri" w:cs="Times New Roman"/>
          <w:sz w:val="18"/>
          <w:szCs w:val="18"/>
        </w:rPr>
      </w:pPr>
    </w:p>
    <w:p w14:paraId="20ABF4B4" w14:textId="77777777" w:rsid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PROPOSER IDENTIFICATION (Please print information clearly)</w:t>
      </w:r>
    </w:p>
    <w:tbl>
      <w:tblPr>
        <w:tblW w:w="101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50"/>
        <w:gridCol w:w="3651"/>
        <w:gridCol w:w="579"/>
        <w:gridCol w:w="1440"/>
        <w:gridCol w:w="2858"/>
        <w:gridCol w:w="236"/>
      </w:tblGrid>
      <w:tr w:rsidR="00175E58" w:rsidRPr="00175E58" w14:paraId="20ABF4BB" w14:textId="77777777" w:rsidTr="00001C97">
        <w:trPr>
          <w:trHeight w:hRule="exact" w:val="586"/>
        </w:trPr>
        <w:tc>
          <w:tcPr>
            <w:tcW w:w="1350" w:type="dxa"/>
            <w:vAlign w:val="bottom"/>
          </w:tcPr>
          <w:p w14:paraId="20ABF4B5"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Firm Name:</w:t>
            </w:r>
          </w:p>
        </w:tc>
        <w:tc>
          <w:tcPr>
            <w:tcW w:w="3651" w:type="dxa"/>
            <w:tcBorders>
              <w:top w:val="single" w:sz="4" w:space="0" w:color="auto"/>
              <w:bottom w:val="single" w:sz="4" w:space="0" w:color="auto"/>
            </w:tcBorders>
            <w:vAlign w:val="bottom"/>
          </w:tcPr>
          <w:p w14:paraId="20ABF4B6"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B7"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440" w:type="dxa"/>
            <w:vAlign w:val="bottom"/>
          </w:tcPr>
          <w:p w14:paraId="20ABF4B8"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Date:</w:t>
            </w:r>
          </w:p>
        </w:tc>
        <w:tc>
          <w:tcPr>
            <w:tcW w:w="2858" w:type="dxa"/>
            <w:tcBorders>
              <w:top w:val="single" w:sz="4" w:space="0" w:color="auto"/>
              <w:bottom w:val="single" w:sz="4" w:space="0" w:color="auto"/>
            </w:tcBorders>
            <w:vAlign w:val="bottom"/>
          </w:tcPr>
          <w:p w14:paraId="20ABF4B9"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6" w:type="dxa"/>
            <w:vAlign w:val="bottom"/>
          </w:tcPr>
          <w:p w14:paraId="20ABF4BA"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C2" w14:textId="77777777" w:rsidTr="00001C97">
        <w:trPr>
          <w:trHeight w:hRule="exact" w:val="451"/>
        </w:trPr>
        <w:tc>
          <w:tcPr>
            <w:tcW w:w="1350" w:type="dxa"/>
            <w:vAlign w:val="bottom"/>
          </w:tcPr>
          <w:p w14:paraId="20ABF4BC"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Address:</w:t>
            </w:r>
          </w:p>
        </w:tc>
        <w:tc>
          <w:tcPr>
            <w:tcW w:w="3651" w:type="dxa"/>
            <w:tcBorders>
              <w:top w:val="nil"/>
              <w:bottom w:val="single" w:sz="4" w:space="0" w:color="auto"/>
            </w:tcBorders>
            <w:vAlign w:val="bottom"/>
          </w:tcPr>
          <w:p w14:paraId="20ABF4BD"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BE"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440" w:type="dxa"/>
            <w:vAlign w:val="bottom"/>
          </w:tcPr>
          <w:p w14:paraId="20ABF4BF"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Phone:</w:t>
            </w:r>
          </w:p>
        </w:tc>
        <w:tc>
          <w:tcPr>
            <w:tcW w:w="2858" w:type="dxa"/>
            <w:tcBorders>
              <w:top w:val="single" w:sz="4" w:space="0" w:color="auto"/>
              <w:bottom w:val="single" w:sz="4" w:space="0" w:color="auto"/>
            </w:tcBorders>
            <w:vAlign w:val="bottom"/>
          </w:tcPr>
          <w:p w14:paraId="20ABF4C0"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6" w:type="dxa"/>
            <w:vAlign w:val="bottom"/>
          </w:tcPr>
          <w:p w14:paraId="20ABF4C1"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C9" w14:textId="77777777" w:rsidTr="00001C97">
        <w:trPr>
          <w:trHeight w:hRule="exact" w:val="442"/>
        </w:trPr>
        <w:tc>
          <w:tcPr>
            <w:tcW w:w="1350" w:type="dxa"/>
            <w:tcBorders>
              <w:bottom w:val="nil"/>
            </w:tcBorders>
            <w:vAlign w:val="bottom"/>
          </w:tcPr>
          <w:p w14:paraId="20ABF4C3"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3651" w:type="dxa"/>
            <w:tcBorders>
              <w:top w:val="single" w:sz="4" w:space="0" w:color="auto"/>
              <w:bottom w:val="single" w:sz="4" w:space="0" w:color="auto"/>
            </w:tcBorders>
            <w:vAlign w:val="bottom"/>
          </w:tcPr>
          <w:p w14:paraId="20ABF4C4"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C5"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440" w:type="dxa"/>
            <w:vAlign w:val="bottom"/>
          </w:tcPr>
          <w:p w14:paraId="20ABF4C6"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Fax:</w:t>
            </w:r>
          </w:p>
        </w:tc>
        <w:tc>
          <w:tcPr>
            <w:tcW w:w="2858" w:type="dxa"/>
            <w:tcBorders>
              <w:top w:val="single" w:sz="4" w:space="0" w:color="auto"/>
              <w:bottom w:val="single" w:sz="4" w:space="0" w:color="auto"/>
            </w:tcBorders>
            <w:vAlign w:val="bottom"/>
          </w:tcPr>
          <w:p w14:paraId="20ABF4C7"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6" w:type="dxa"/>
            <w:vAlign w:val="bottom"/>
          </w:tcPr>
          <w:p w14:paraId="20ABF4C8"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D0" w14:textId="77777777" w:rsidTr="00001C97">
        <w:trPr>
          <w:trHeight w:hRule="exact" w:val="465"/>
        </w:trPr>
        <w:tc>
          <w:tcPr>
            <w:tcW w:w="1350" w:type="dxa"/>
            <w:tcBorders>
              <w:top w:val="nil"/>
              <w:bottom w:val="nil"/>
            </w:tcBorders>
            <w:vAlign w:val="bottom"/>
          </w:tcPr>
          <w:p w14:paraId="20ABF4CA"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City/St/Zip:</w:t>
            </w:r>
          </w:p>
        </w:tc>
        <w:tc>
          <w:tcPr>
            <w:tcW w:w="3651" w:type="dxa"/>
            <w:tcBorders>
              <w:top w:val="nil"/>
              <w:bottom w:val="single" w:sz="4" w:space="0" w:color="auto"/>
            </w:tcBorders>
            <w:vAlign w:val="bottom"/>
          </w:tcPr>
          <w:p w14:paraId="20ABF4CB"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CC"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440" w:type="dxa"/>
            <w:vAlign w:val="bottom"/>
          </w:tcPr>
          <w:p w14:paraId="20ABF4CD"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Email:</w:t>
            </w:r>
          </w:p>
        </w:tc>
        <w:tc>
          <w:tcPr>
            <w:tcW w:w="2858" w:type="dxa"/>
            <w:tcBorders>
              <w:top w:val="single" w:sz="4" w:space="0" w:color="auto"/>
              <w:bottom w:val="single" w:sz="4" w:space="0" w:color="auto"/>
            </w:tcBorders>
            <w:vAlign w:val="bottom"/>
          </w:tcPr>
          <w:p w14:paraId="20ABF4CE"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6" w:type="dxa"/>
            <w:vAlign w:val="bottom"/>
          </w:tcPr>
          <w:p w14:paraId="20ABF4CF"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D4" w14:textId="77777777" w:rsidTr="00001C97">
        <w:trPr>
          <w:trHeight w:val="388"/>
        </w:trPr>
        <w:tc>
          <w:tcPr>
            <w:tcW w:w="5001" w:type="dxa"/>
            <w:gridSpan w:val="2"/>
            <w:tcBorders>
              <w:top w:val="nil"/>
              <w:bottom w:val="nil"/>
            </w:tcBorders>
            <w:vAlign w:val="bottom"/>
          </w:tcPr>
          <w:p w14:paraId="20ABF4D1"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79" w:type="dxa"/>
            <w:vAlign w:val="bottom"/>
          </w:tcPr>
          <w:p w14:paraId="20ABF4D2"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4534" w:type="dxa"/>
            <w:gridSpan w:val="3"/>
            <w:vAlign w:val="bottom"/>
          </w:tcPr>
          <w:p w14:paraId="20ABF4D3"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D6" w14:textId="77777777" w:rsidTr="00001C97">
        <w:trPr>
          <w:trHeight w:val="388"/>
        </w:trPr>
        <w:tc>
          <w:tcPr>
            <w:tcW w:w="10114" w:type="dxa"/>
            <w:gridSpan w:val="6"/>
            <w:tcBorders>
              <w:top w:val="nil"/>
              <w:bottom w:val="single" w:sz="4" w:space="0" w:color="auto"/>
            </w:tcBorders>
          </w:tcPr>
          <w:p w14:paraId="20ABF4D5" w14:textId="2B21EACD" w:rsidR="00175E58" w:rsidRPr="004024FA" w:rsidRDefault="00175E58" w:rsidP="002524ED">
            <w:pPr>
              <w:widowControl w:val="0"/>
              <w:autoSpaceDE w:val="0"/>
              <w:autoSpaceDN w:val="0"/>
              <w:adjustRightInd w:val="0"/>
              <w:spacing w:after="0" w:line="240" w:lineRule="auto"/>
              <w:jc w:val="center"/>
              <w:rPr>
                <w:rFonts w:eastAsia="Times New Roman" w:cs="Times New Roman"/>
                <w:b/>
                <w:color w:val="000000"/>
                <w:sz w:val="24"/>
                <w:szCs w:val="24"/>
              </w:rPr>
            </w:pPr>
            <w:r w:rsidRPr="004024FA">
              <w:rPr>
                <w:rFonts w:eastAsia="Times New Roman" w:cs="Times New Roman"/>
                <w:b/>
                <w:color w:val="000000"/>
                <w:sz w:val="24"/>
                <w:szCs w:val="24"/>
              </w:rPr>
              <w:t xml:space="preserve">You </w:t>
            </w:r>
            <w:r w:rsidRPr="004024FA">
              <w:rPr>
                <w:rFonts w:eastAsia="Times New Roman" w:cs="Times New Roman"/>
                <w:b/>
                <w:color w:val="000000"/>
                <w:sz w:val="24"/>
                <w:szCs w:val="24"/>
                <w:u w:val="single"/>
              </w:rPr>
              <w:t>MUST</w:t>
            </w:r>
            <w:r w:rsidR="009B3E01">
              <w:rPr>
                <w:rFonts w:eastAsia="Times New Roman" w:cs="Times New Roman"/>
                <w:b/>
                <w:color w:val="000000"/>
                <w:sz w:val="24"/>
                <w:szCs w:val="24"/>
              </w:rPr>
              <w:t xml:space="preserve"> sign the RF</w:t>
            </w:r>
            <w:r w:rsidRPr="004024FA">
              <w:rPr>
                <w:rFonts w:eastAsia="Times New Roman" w:cs="Times New Roman"/>
                <w:b/>
                <w:color w:val="000000"/>
                <w:sz w:val="24"/>
                <w:szCs w:val="24"/>
              </w:rPr>
              <w:t xml:space="preserve">P </w:t>
            </w:r>
            <w:r w:rsidRPr="00B10509">
              <w:rPr>
                <w:rFonts w:eastAsia="Times New Roman" w:cs="Times New Roman"/>
                <w:b/>
                <w:color w:val="000000"/>
                <w:sz w:val="24"/>
                <w:szCs w:val="24"/>
              </w:rPr>
              <w:t xml:space="preserve">Signature Sheet on </w:t>
            </w:r>
            <w:r w:rsidRPr="00F6185C">
              <w:rPr>
                <w:rFonts w:eastAsia="Times New Roman" w:cs="Times New Roman"/>
                <w:b/>
                <w:color w:val="000000"/>
                <w:sz w:val="24"/>
                <w:szCs w:val="24"/>
              </w:rPr>
              <w:t>page 1</w:t>
            </w:r>
            <w:r w:rsidR="00F6185C" w:rsidRPr="00F6185C">
              <w:rPr>
                <w:rFonts w:eastAsia="Times New Roman" w:cs="Times New Roman"/>
                <w:b/>
                <w:color w:val="000000"/>
                <w:sz w:val="24"/>
                <w:szCs w:val="24"/>
              </w:rPr>
              <w:t>4</w:t>
            </w:r>
            <w:r w:rsidR="006E2978" w:rsidRPr="00B10509">
              <w:rPr>
                <w:rFonts w:eastAsia="Times New Roman" w:cs="Times New Roman"/>
                <w:b/>
                <w:color w:val="000000"/>
                <w:sz w:val="24"/>
                <w:szCs w:val="24"/>
              </w:rPr>
              <w:t xml:space="preserve"> </w:t>
            </w:r>
            <w:r w:rsidR="009B3E01" w:rsidRPr="00B10509">
              <w:rPr>
                <w:rFonts w:eastAsia="Times New Roman" w:cs="Times New Roman"/>
                <w:b/>
                <w:color w:val="000000"/>
                <w:sz w:val="24"/>
                <w:szCs w:val="24"/>
              </w:rPr>
              <w:t>for your</w:t>
            </w:r>
            <w:r w:rsidR="009B3E01">
              <w:rPr>
                <w:rFonts w:eastAsia="Times New Roman" w:cs="Times New Roman"/>
                <w:b/>
                <w:color w:val="000000"/>
                <w:sz w:val="24"/>
                <w:szCs w:val="24"/>
              </w:rPr>
              <w:t xml:space="preserve"> RF</w:t>
            </w:r>
            <w:r w:rsidRPr="004024FA">
              <w:rPr>
                <w:rFonts w:eastAsia="Times New Roman" w:cs="Times New Roman"/>
                <w:b/>
                <w:color w:val="000000"/>
                <w:sz w:val="24"/>
                <w:szCs w:val="24"/>
              </w:rPr>
              <w:t>P to be accepted.</w:t>
            </w:r>
          </w:p>
        </w:tc>
      </w:tr>
    </w:tbl>
    <w:p w14:paraId="20ABF4D7" w14:textId="77777777" w:rsidR="00175E58" w:rsidRDefault="00175E58"/>
    <w:p w14:paraId="20ABF4D8" w14:textId="77777777" w:rsidR="00175E58" w:rsidRDefault="00175E58"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sectPr w:rsidR="00175E58" w:rsidSect="00B81510">
          <w:footerReference w:type="default" r:id="rId10"/>
          <w:footerReference w:type="first" r:id="rId11"/>
          <w:pgSz w:w="12240" w:h="15840"/>
          <w:pgMar w:top="1008" w:right="1008" w:bottom="720" w:left="1008" w:header="720" w:footer="720" w:gutter="0"/>
          <w:cols w:space="720"/>
          <w:titlePg/>
          <w:docGrid w:linePitch="360"/>
        </w:sectPr>
      </w:pPr>
    </w:p>
    <w:p w14:paraId="20ABF4D9" w14:textId="7DB51380" w:rsidR="00175E58" w:rsidRPr="00175E58" w:rsidRDefault="009B3E01"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REQUEST FOR</w:t>
      </w:r>
      <w:r w:rsidR="00175E58" w:rsidRPr="00175E58">
        <w:rPr>
          <w:rFonts w:ascii="Times New Roman" w:eastAsia="Times New Roman" w:hAnsi="Times New Roman" w:cs="Times New Roman"/>
          <w:b/>
          <w:sz w:val="28"/>
          <w:szCs w:val="28"/>
        </w:rPr>
        <w:t xml:space="preserve"> PROPOSAL (</w:t>
      </w:r>
      <w:r>
        <w:rPr>
          <w:rFonts w:ascii="Times New Roman" w:eastAsia="Times New Roman" w:hAnsi="Times New Roman" w:cs="Times New Roman"/>
          <w:b/>
          <w:sz w:val="28"/>
          <w:szCs w:val="28"/>
        </w:rPr>
        <w:t>RF</w:t>
      </w:r>
      <w:r w:rsidR="00175E58" w:rsidRPr="00175E58">
        <w:rPr>
          <w:rFonts w:ascii="Times New Roman" w:eastAsia="Times New Roman" w:hAnsi="Times New Roman" w:cs="Times New Roman"/>
          <w:b/>
          <w:sz w:val="28"/>
          <w:szCs w:val="28"/>
        </w:rPr>
        <w:t>P)</w:t>
      </w:r>
    </w:p>
    <w:p w14:paraId="20ABF4DA" w14:textId="4E4D9385" w:rsidR="00175E58" w:rsidRPr="00175E58" w:rsidRDefault="00E76FC7"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F6185C">
        <w:rPr>
          <w:rFonts w:ascii="Times New Roman" w:eastAsia="Times New Roman" w:hAnsi="Times New Roman" w:cs="Times New Roman"/>
          <w:b/>
          <w:sz w:val="28"/>
          <w:szCs w:val="28"/>
        </w:rPr>
        <w:t>PEST CONTRO</w:t>
      </w:r>
      <w:r w:rsidR="008E60C5" w:rsidRPr="00F6185C">
        <w:rPr>
          <w:rFonts w:ascii="Times New Roman" w:eastAsia="Times New Roman" w:hAnsi="Times New Roman" w:cs="Times New Roman"/>
          <w:b/>
          <w:sz w:val="28"/>
          <w:szCs w:val="28"/>
        </w:rPr>
        <w:t>L SERVICES</w:t>
      </w:r>
    </w:p>
    <w:p w14:paraId="20ABF4DB" w14:textId="77777777" w:rsidR="00175E58" w:rsidRPr="00175E58" w:rsidRDefault="00175E58"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175E58">
        <w:rPr>
          <w:rFonts w:ascii="Times New Roman" w:eastAsia="Times New Roman" w:hAnsi="Times New Roman" w:cs="Times New Roman"/>
          <w:b/>
          <w:sz w:val="28"/>
          <w:szCs w:val="28"/>
        </w:rPr>
        <w:t>DENTON INDEPENDENT SCHOOL DISTRICT</w:t>
      </w:r>
    </w:p>
    <w:p w14:paraId="20ABF4DC" w14:textId="77777777" w:rsidR="00175E58" w:rsidRDefault="00175E58"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20ABF4DD" w14:textId="77777777" w:rsidR="004B302E" w:rsidRPr="00EE35B2" w:rsidRDefault="004B302E"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20ABF4DE" w14:textId="77777777" w:rsidR="00175E58" w:rsidRPr="00EE35B2" w:rsidRDefault="00175E58"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20ABF4DF" w14:textId="0436C587" w:rsidR="00175E58" w:rsidRPr="00175E58"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175E58">
        <w:rPr>
          <w:rFonts w:ascii="Times New Roman" w:eastAsia="Times New Roman" w:hAnsi="Times New Roman" w:cs="Times New Roman"/>
          <w:sz w:val="24"/>
          <w:szCs w:val="20"/>
        </w:rPr>
        <w:t>The Denton Independent School District (referred to as the “District” from this point forward) is soliciting responses to this</w:t>
      </w:r>
      <w:r w:rsidR="009B3E01">
        <w:rPr>
          <w:rFonts w:ascii="Times New Roman" w:eastAsia="Times New Roman" w:hAnsi="Times New Roman" w:cs="Times New Roman"/>
          <w:sz w:val="24"/>
          <w:szCs w:val="20"/>
        </w:rPr>
        <w:t xml:space="preserve"> Request for Proposal (RF</w:t>
      </w:r>
      <w:r w:rsidRPr="00175E58">
        <w:rPr>
          <w:rFonts w:ascii="Times New Roman" w:eastAsia="Times New Roman" w:hAnsi="Times New Roman" w:cs="Times New Roman"/>
          <w:sz w:val="24"/>
          <w:szCs w:val="20"/>
        </w:rPr>
        <w:t xml:space="preserve">P) </w:t>
      </w:r>
      <w:r w:rsidRPr="00C80355">
        <w:rPr>
          <w:rFonts w:ascii="Times New Roman" w:eastAsia="Times New Roman" w:hAnsi="Times New Roman" w:cs="Times New Roman"/>
          <w:sz w:val="24"/>
          <w:szCs w:val="20"/>
        </w:rPr>
        <w:t xml:space="preserve">for </w:t>
      </w:r>
      <w:r w:rsidR="00E76FC7" w:rsidRPr="00F6185C">
        <w:rPr>
          <w:rFonts w:ascii="Times New Roman" w:eastAsia="Times New Roman" w:hAnsi="Times New Roman" w:cs="Times New Roman"/>
          <w:b/>
          <w:sz w:val="24"/>
          <w:szCs w:val="20"/>
        </w:rPr>
        <w:t>Pest Contro</w:t>
      </w:r>
      <w:r w:rsidR="008E60C5" w:rsidRPr="00F6185C">
        <w:rPr>
          <w:rFonts w:ascii="Times New Roman" w:eastAsia="Times New Roman" w:hAnsi="Times New Roman" w:cs="Times New Roman"/>
          <w:b/>
          <w:sz w:val="24"/>
          <w:szCs w:val="20"/>
        </w:rPr>
        <w:t>l Services</w:t>
      </w:r>
      <w:r w:rsidR="004F48F6" w:rsidRPr="00F6185C">
        <w:rPr>
          <w:rFonts w:ascii="Times New Roman" w:eastAsia="Times New Roman" w:hAnsi="Times New Roman" w:cs="Times New Roman"/>
          <w:b/>
          <w:sz w:val="24"/>
          <w:szCs w:val="20"/>
        </w:rPr>
        <w:t>.</w:t>
      </w:r>
    </w:p>
    <w:p w14:paraId="20ABF4E0" w14:textId="77777777" w:rsidR="00175E58"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0ABF4E1" w14:textId="77777777" w:rsidR="004B302E" w:rsidRPr="00175E58" w:rsidRDefault="004B302E"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20ABF4E2" w14:textId="25F7E808" w:rsidR="00175E58" w:rsidRPr="00175E58" w:rsidRDefault="00175E58" w:rsidP="00175E58">
      <w:p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0"/>
        </w:rPr>
      </w:pPr>
      <w:r w:rsidRPr="00175E58">
        <w:rPr>
          <w:rFonts w:ascii="Times New Roman" w:eastAsia="Times New Roman" w:hAnsi="Times New Roman" w:cs="Times New Roman"/>
          <w:b/>
          <w:sz w:val="24"/>
          <w:szCs w:val="20"/>
        </w:rPr>
        <w:t xml:space="preserve">The Proposer is strongly </w:t>
      </w:r>
      <w:r w:rsidR="009B3E01">
        <w:rPr>
          <w:rFonts w:ascii="Times New Roman" w:eastAsia="Times New Roman" w:hAnsi="Times New Roman" w:cs="Times New Roman"/>
          <w:b/>
          <w:sz w:val="24"/>
          <w:szCs w:val="20"/>
        </w:rPr>
        <w:t>encouraged to read the entire RF</w:t>
      </w:r>
      <w:r w:rsidRPr="00175E58">
        <w:rPr>
          <w:rFonts w:ascii="Times New Roman" w:eastAsia="Times New Roman" w:hAnsi="Times New Roman" w:cs="Times New Roman"/>
          <w:b/>
          <w:sz w:val="24"/>
          <w:szCs w:val="20"/>
        </w:rPr>
        <w:t>P document prior to submitting response.  Failure to provide the information requested in its entirety may be ground</w:t>
      </w:r>
      <w:r w:rsidR="009B3E01">
        <w:rPr>
          <w:rFonts w:ascii="Times New Roman" w:eastAsia="Times New Roman" w:hAnsi="Times New Roman" w:cs="Times New Roman"/>
          <w:b/>
          <w:sz w:val="24"/>
          <w:szCs w:val="20"/>
        </w:rPr>
        <w:t>s for disqualification of the RF</w:t>
      </w:r>
      <w:r w:rsidRPr="00175E58">
        <w:rPr>
          <w:rFonts w:ascii="Times New Roman" w:eastAsia="Times New Roman" w:hAnsi="Times New Roman" w:cs="Times New Roman"/>
          <w:b/>
          <w:sz w:val="24"/>
          <w:szCs w:val="20"/>
        </w:rPr>
        <w:t>P.</w:t>
      </w:r>
    </w:p>
    <w:p w14:paraId="20ABF4E3" w14:textId="77777777" w:rsidR="00175E58" w:rsidRPr="00EE35B2"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9F64910" w14:textId="5DD43CA8" w:rsidR="002B6E54" w:rsidRPr="00DE1644" w:rsidRDefault="002B6E54" w:rsidP="002B6E54">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r w:rsidRPr="000F790E">
        <w:rPr>
          <w:rFonts w:ascii="Times New Roman" w:eastAsia="Times New Roman" w:hAnsi="Times New Roman" w:cs="Times New Roman"/>
          <w:color w:val="FF0000"/>
          <w:sz w:val="20"/>
          <w:szCs w:val="20"/>
          <w:u w:val="single"/>
        </w:rPr>
        <w:t xml:space="preserve">QUESTIONS PERTAINING TO THIS PROPOSAL WILL BE DUE BY </w:t>
      </w:r>
      <w:r w:rsidR="00811FB8" w:rsidRPr="00F6185C">
        <w:rPr>
          <w:rFonts w:ascii="Times New Roman" w:eastAsia="Times New Roman" w:hAnsi="Times New Roman" w:cs="Times New Roman"/>
          <w:color w:val="FF0000"/>
          <w:sz w:val="20"/>
          <w:szCs w:val="20"/>
          <w:u w:val="single"/>
        </w:rPr>
        <w:t xml:space="preserve">3:00pm, </w:t>
      </w:r>
      <w:r w:rsidR="00E76FC7" w:rsidRPr="00F6185C">
        <w:rPr>
          <w:rFonts w:ascii="Times New Roman" w:eastAsia="Times New Roman" w:hAnsi="Times New Roman" w:cs="Times New Roman"/>
          <w:color w:val="FF0000"/>
          <w:sz w:val="20"/>
          <w:szCs w:val="20"/>
          <w:u w:val="single"/>
        </w:rPr>
        <w:t>June 7</w:t>
      </w:r>
      <w:r w:rsidR="00811FB8" w:rsidRPr="00F6185C">
        <w:rPr>
          <w:rFonts w:ascii="Times New Roman" w:eastAsia="Times New Roman" w:hAnsi="Times New Roman" w:cs="Times New Roman"/>
          <w:color w:val="FF0000"/>
          <w:sz w:val="20"/>
          <w:szCs w:val="20"/>
          <w:u w:val="single"/>
        </w:rPr>
        <w:t>, 2017.</w:t>
      </w:r>
      <w:r w:rsidR="00811FB8" w:rsidRPr="000F790E">
        <w:rPr>
          <w:rFonts w:ascii="Times New Roman" w:eastAsia="Times New Roman" w:hAnsi="Times New Roman" w:cs="Times New Roman"/>
          <w:color w:val="FF0000"/>
          <w:sz w:val="20"/>
          <w:szCs w:val="20"/>
          <w:u w:val="single"/>
        </w:rPr>
        <w:t xml:space="preserve">  </w:t>
      </w:r>
      <w:r w:rsidRPr="000F790E">
        <w:rPr>
          <w:rFonts w:ascii="Times New Roman" w:eastAsia="Times New Roman" w:hAnsi="Times New Roman" w:cs="Times New Roman"/>
          <w:color w:val="FF0000"/>
          <w:sz w:val="20"/>
          <w:szCs w:val="20"/>
          <w:u w:val="single"/>
        </w:rPr>
        <w:t xml:space="preserve">BOTH QUESTION(S) AND ANSWER(S) WILL BE POSTED TO THE PURCHASING PAGE OF THE DENTON ISD WEBPAGE </w:t>
      </w:r>
      <w:r w:rsidR="00811FB8" w:rsidRPr="000F790E">
        <w:rPr>
          <w:rFonts w:ascii="Times New Roman" w:eastAsia="Times New Roman" w:hAnsi="Times New Roman" w:cs="Times New Roman"/>
          <w:color w:val="FF0000"/>
          <w:sz w:val="20"/>
          <w:szCs w:val="20"/>
          <w:u w:val="single"/>
        </w:rPr>
        <w:t xml:space="preserve">BY 5:00pm </w:t>
      </w:r>
      <w:r w:rsidRPr="000F790E">
        <w:rPr>
          <w:rFonts w:ascii="Times New Roman" w:eastAsia="Times New Roman" w:hAnsi="Times New Roman" w:cs="Times New Roman"/>
          <w:color w:val="FF0000"/>
          <w:sz w:val="20"/>
          <w:szCs w:val="20"/>
          <w:u w:val="single"/>
        </w:rPr>
        <w:t xml:space="preserve">ON </w:t>
      </w:r>
      <w:r w:rsidR="00E76FC7">
        <w:rPr>
          <w:rFonts w:ascii="Times New Roman" w:eastAsia="Times New Roman" w:hAnsi="Times New Roman" w:cs="Times New Roman"/>
          <w:color w:val="FF0000"/>
          <w:sz w:val="20"/>
          <w:szCs w:val="20"/>
          <w:u w:val="single"/>
        </w:rPr>
        <w:t>June 8</w:t>
      </w:r>
      <w:r w:rsidRPr="000F790E">
        <w:rPr>
          <w:rFonts w:ascii="Times New Roman" w:eastAsia="Times New Roman" w:hAnsi="Times New Roman" w:cs="Times New Roman"/>
          <w:color w:val="FF0000"/>
          <w:sz w:val="20"/>
          <w:szCs w:val="20"/>
          <w:u w:val="single"/>
        </w:rPr>
        <w:t>, 201</w:t>
      </w:r>
      <w:r w:rsidR="006E2978" w:rsidRPr="000F790E">
        <w:rPr>
          <w:rFonts w:ascii="Times New Roman" w:eastAsia="Times New Roman" w:hAnsi="Times New Roman" w:cs="Times New Roman"/>
          <w:color w:val="FF0000"/>
          <w:sz w:val="20"/>
          <w:szCs w:val="20"/>
          <w:u w:val="single"/>
        </w:rPr>
        <w:t>7</w:t>
      </w:r>
      <w:r w:rsidRPr="000F790E">
        <w:rPr>
          <w:rFonts w:ascii="Times New Roman" w:eastAsia="Times New Roman" w:hAnsi="Times New Roman" w:cs="Times New Roman"/>
          <w:color w:val="FF0000"/>
          <w:sz w:val="20"/>
          <w:szCs w:val="20"/>
        </w:rPr>
        <w:t>.</w:t>
      </w:r>
    </w:p>
    <w:p w14:paraId="20ABF4E4" w14:textId="77777777" w:rsidR="00175E58"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4E5" w14:textId="6392D3A6" w:rsidR="004B302E" w:rsidRDefault="00E76FC7"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DENTON ISD WILL BE CLOSED ON MAY 29</w:t>
      </w:r>
      <w:r w:rsidR="00C31918">
        <w:rPr>
          <w:rFonts w:ascii="Times New Roman" w:eastAsia="Times New Roman" w:hAnsi="Times New Roman" w:cs="Times New Roman"/>
          <w:color w:val="FF0000"/>
          <w:sz w:val="20"/>
          <w:szCs w:val="20"/>
        </w:rPr>
        <w:t xml:space="preserve"> AND JULY 4, 2017 </w:t>
      </w:r>
      <w:r>
        <w:rPr>
          <w:rFonts w:ascii="Times New Roman" w:eastAsia="Times New Roman" w:hAnsi="Times New Roman" w:cs="Times New Roman"/>
          <w:color w:val="FF0000"/>
          <w:sz w:val="20"/>
          <w:szCs w:val="20"/>
        </w:rPr>
        <w:t xml:space="preserve">IN OBSERVANCE OF THE MEMORIAL DAY </w:t>
      </w:r>
      <w:r w:rsidR="00C31918">
        <w:rPr>
          <w:rFonts w:ascii="Times New Roman" w:eastAsia="Times New Roman" w:hAnsi="Times New Roman" w:cs="Times New Roman"/>
          <w:color w:val="FF0000"/>
          <w:sz w:val="20"/>
          <w:szCs w:val="20"/>
        </w:rPr>
        <w:t>AND INDEPENDENCE DAY HOLIDAYS.</w:t>
      </w:r>
    </w:p>
    <w:p w14:paraId="115DBC59" w14:textId="77777777" w:rsidR="00E76FC7" w:rsidRDefault="00E76FC7"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2222F945" w14:textId="6C816DBF" w:rsidR="00E76FC7" w:rsidRDefault="00E76FC7"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DENTON ISD HOURS OF OPERATION WILL BE FROM 7:30AM TO 5:30PM, MONDAY THROUGH THURSDAY</w:t>
      </w:r>
      <w:r w:rsidR="00C31918">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 BEGINNING JUNE 9, 2017 THROUGH JULY 28, 2017.</w:t>
      </w:r>
    </w:p>
    <w:p w14:paraId="3C5C26E8" w14:textId="5976D8E7" w:rsidR="00430C64" w:rsidRDefault="00430C64"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3F6C0EB4" w14:textId="77777777" w:rsidR="00430C64" w:rsidRDefault="00430C64"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5437D4BB" w14:textId="77777777" w:rsidR="00430C64" w:rsidRPr="00857668" w:rsidRDefault="00430C64" w:rsidP="00430C64">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u w:val="single"/>
        </w:rPr>
      </w:pPr>
      <w:r w:rsidRPr="00857668">
        <w:rPr>
          <w:rFonts w:ascii="Times New Roman" w:eastAsia="Times New Roman" w:hAnsi="Times New Roman" w:cs="Times New Roman"/>
          <w:color w:val="FF0000"/>
          <w:sz w:val="20"/>
          <w:szCs w:val="20"/>
          <w:u w:val="single"/>
        </w:rPr>
        <w:t>Due to the anticipated number of responses, proposals will be opened and tabulated upon receipt.  All responses will remain confidential until awarded.</w:t>
      </w:r>
    </w:p>
    <w:p w14:paraId="1772B0A5" w14:textId="288FDFD0" w:rsidR="00C31918" w:rsidRDefault="00C31918"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3289FCCA" w14:textId="77777777" w:rsidR="00430C64" w:rsidRPr="00E76FC7" w:rsidRDefault="00430C64" w:rsidP="00175E58">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rPr>
      </w:pPr>
    </w:p>
    <w:p w14:paraId="20ABF4E6" w14:textId="77777777" w:rsidR="00175E58" w:rsidRPr="00175E58"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175E58">
        <w:rPr>
          <w:rFonts w:ascii="Times New Roman" w:eastAsia="Times New Roman" w:hAnsi="Times New Roman" w:cs="Times New Roman"/>
          <w:b/>
          <w:sz w:val="24"/>
          <w:szCs w:val="20"/>
        </w:rPr>
        <w:t>Section 1.0:</w:t>
      </w:r>
      <w:r w:rsidRPr="00175E58">
        <w:rPr>
          <w:rFonts w:ascii="Times New Roman" w:eastAsia="Times New Roman" w:hAnsi="Times New Roman" w:cs="Times New Roman"/>
          <w:b/>
          <w:sz w:val="24"/>
          <w:szCs w:val="20"/>
        </w:rPr>
        <w:tab/>
        <w:t>Instructions to Proposers</w:t>
      </w:r>
    </w:p>
    <w:p w14:paraId="20ABF4E7" w14:textId="77777777" w:rsidR="00175E58" w:rsidRPr="00EE35B2" w:rsidRDefault="00175E58" w:rsidP="00175E58">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u w:val="single"/>
        </w:rPr>
      </w:pPr>
    </w:p>
    <w:p w14:paraId="20ABF4E8" w14:textId="64D0BE28" w:rsidR="00175E58" w:rsidRPr="004024FA" w:rsidRDefault="00175E58" w:rsidP="004024F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175E58">
        <w:rPr>
          <w:rFonts w:ascii="Times New Roman" w:eastAsia="Times New Roman" w:hAnsi="Times New Roman" w:cs="Times New Roman"/>
          <w:sz w:val="24"/>
          <w:szCs w:val="20"/>
        </w:rPr>
        <w:tab/>
      </w:r>
      <w:r w:rsidRPr="004024FA">
        <w:rPr>
          <w:rFonts w:ascii="Times New Roman" w:eastAsia="Times New Roman" w:hAnsi="Times New Roman" w:cs="Times New Roman"/>
          <w:sz w:val="20"/>
          <w:szCs w:val="20"/>
        </w:rPr>
        <w:t>1.1</w:t>
      </w:r>
      <w:r w:rsidRPr="004024FA">
        <w:rPr>
          <w:rFonts w:ascii="Times New Roman" w:eastAsia="Times New Roman" w:hAnsi="Times New Roman" w:cs="Times New Roman"/>
          <w:sz w:val="20"/>
          <w:szCs w:val="20"/>
        </w:rPr>
        <w:tab/>
        <w:t xml:space="preserve">To be considered for award of this solicitation, all pages requiring signature plus any/all attachments, </w:t>
      </w:r>
      <w:r w:rsidRPr="004024FA">
        <w:rPr>
          <w:rFonts w:ascii="Times New Roman" w:eastAsia="Times New Roman" w:hAnsi="Times New Roman" w:cs="Times New Roman"/>
          <w:b/>
          <w:sz w:val="20"/>
          <w:szCs w:val="20"/>
          <w:u w:val="single"/>
        </w:rPr>
        <w:t xml:space="preserve">must </w:t>
      </w:r>
      <w:r w:rsidR="004024FA">
        <w:rPr>
          <w:rFonts w:ascii="Times New Roman" w:eastAsia="Times New Roman" w:hAnsi="Times New Roman" w:cs="Times New Roman"/>
          <w:b/>
          <w:sz w:val="20"/>
          <w:szCs w:val="20"/>
        </w:rPr>
        <w:tab/>
      </w:r>
      <w:r w:rsidR="004024FA">
        <w:rPr>
          <w:rFonts w:ascii="Times New Roman" w:eastAsia="Times New Roman" w:hAnsi="Times New Roman" w:cs="Times New Roman"/>
          <w:b/>
          <w:sz w:val="20"/>
          <w:szCs w:val="20"/>
        </w:rPr>
        <w:tab/>
      </w:r>
      <w:r w:rsidR="004024FA">
        <w:rPr>
          <w:rFonts w:ascii="Times New Roman" w:eastAsia="Times New Roman" w:hAnsi="Times New Roman" w:cs="Times New Roman"/>
          <w:b/>
          <w:sz w:val="20"/>
          <w:szCs w:val="20"/>
        </w:rPr>
        <w:tab/>
      </w:r>
      <w:r w:rsidRPr="004024FA">
        <w:rPr>
          <w:rFonts w:ascii="Times New Roman" w:eastAsia="Times New Roman" w:hAnsi="Times New Roman" w:cs="Times New Roman"/>
          <w:b/>
          <w:sz w:val="20"/>
          <w:szCs w:val="20"/>
          <w:u w:val="single"/>
        </w:rPr>
        <w:t>be</w:t>
      </w:r>
      <w:r w:rsidRPr="004024FA">
        <w:rPr>
          <w:rFonts w:ascii="Times New Roman" w:eastAsia="Times New Roman" w:hAnsi="Times New Roman" w:cs="Times New Roman"/>
          <w:sz w:val="20"/>
          <w:szCs w:val="20"/>
        </w:rPr>
        <w:t xml:space="preserve"> completed with all requested information, signed and returned sealed in an envelope or other appropriate </w:t>
      </w:r>
      <w:r w:rsidR="004024FA">
        <w:rPr>
          <w:rFonts w:ascii="Times New Roman" w:eastAsia="Times New Roman" w:hAnsi="Times New Roman" w:cs="Times New Roman"/>
          <w:sz w:val="20"/>
          <w:szCs w:val="20"/>
        </w:rPr>
        <w:tab/>
      </w:r>
      <w:r w:rsidR="004024FA">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package adequate to conceal and cont</w:t>
      </w:r>
      <w:r w:rsidR="009B3E01">
        <w:rPr>
          <w:rFonts w:ascii="Times New Roman" w:eastAsia="Times New Roman" w:hAnsi="Times New Roman" w:cs="Times New Roman"/>
          <w:sz w:val="20"/>
          <w:szCs w:val="20"/>
        </w:rPr>
        <w:t>ain the contents prior to the RF</w:t>
      </w:r>
      <w:r w:rsidRPr="004024FA">
        <w:rPr>
          <w:rFonts w:ascii="Times New Roman" w:eastAsia="Times New Roman" w:hAnsi="Times New Roman" w:cs="Times New Roman"/>
          <w:sz w:val="20"/>
          <w:szCs w:val="20"/>
        </w:rPr>
        <w:t xml:space="preserve">P date and time.  Failure to provide </w:t>
      </w:r>
      <w:r w:rsidR="004024FA">
        <w:rPr>
          <w:rFonts w:ascii="Times New Roman" w:eastAsia="Times New Roman" w:hAnsi="Times New Roman" w:cs="Times New Roman"/>
          <w:sz w:val="20"/>
          <w:szCs w:val="20"/>
        </w:rPr>
        <w:tab/>
      </w:r>
      <w:r w:rsidR="004024FA">
        <w:rPr>
          <w:rFonts w:ascii="Times New Roman" w:eastAsia="Times New Roman" w:hAnsi="Times New Roman" w:cs="Times New Roman"/>
          <w:sz w:val="20"/>
          <w:szCs w:val="20"/>
        </w:rPr>
        <w:tab/>
      </w:r>
      <w:r w:rsidR="004024FA">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complete and accurate information may disqualify the Proposer.</w:t>
      </w:r>
    </w:p>
    <w:p w14:paraId="20ABF4E9" w14:textId="77777777" w:rsidR="00175E58" w:rsidRPr="004024FA" w:rsidRDefault="00175E58" w:rsidP="00175E58">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0"/>
          <w:szCs w:val="20"/>
        </w:rPr>
      </w:pPr>
    </w:p>
    <w:p w14:paraId="20ABF4EA" w14:textId="77777777" w:rsidR="00175E58" w:rsidRPr="004024FA" w:rsidRDefault="00175E58" w:rsidP="00175E58">
      <w:pPr>
        <w:numPr>
          <w:ilvl w:val="1"/>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4024FA">
        <w:rPr>
          <w:rFonts w:ascii="Times New Roman" w:eastAsia="Times New Roman" w:hAnsi="Times New Roman" w:cs="Times New Roman"/>
          <w:sz w:val="20"/>
          <w:szCs w:val="20"/>
        </w:rPr>
        <w:t xml:space="preserve">Proposals </w:t>
      </w:r>
      <w:r w:rsidRPr="004024FA">
        <w:rPr>
          <w:rFonts w:ascii="Times New Roman" w:eastAsia="Times New Roman" w:hAnsi="Times New Roman" w:cs="Times New Roman"/>
          <w:sz w:val="20"/>
          <w:szCs w:val="20"/>
          <w:u w:val="single"/>
        </w:rPr>
        <w:t>must be received</w:t>
      </w:r>
      <w:r w:rsidRPr="004024FA">
        <w:rPr>
          <w:rFonts w:ascii="Times New Roman" w:eastAsia="Times New Roman" w:hAnsi="Times New Roman" w:cs="Times New Roman"/>
          <w:sz w:val="20"/>
          <w:szCs w:val="20"/>
        </w:rPr>
        <w:t xml:space="preserve"> in the Purchasing Department office, 1213 N. Locust St., Denton, TX 76201 </w:t>
      </w:r>
      <w:r w:rsidRPr="004024FA">
        <w:rPr>
          <w:rFonts w:ascii="Times New Roman" w:eastAsia="Times New Roman" w:hAnsi="Times New Roman" w:cs="Times New Roman"/>
          <w:b/>
          <w:sz w:val="20"/>
          <w:szCs w:val="20"/>
          <w:u w:val="single"/>
        </w:rPr>
        <w:t>PRIOR TO</w:t>
      </w:r>
      <w:r w:rsidRPr="004024FA">
        <w:rPr>
          <w:rFonts w:ascii="Times New Roman" w:eastAsia="Times New Roman" w:hAnsi="Times New Roman" w:cs="Times New Roman"/>
          <w:sz w:val="20"/>
          <w:szCs w:val="20"/>
        </w:rPr>
        <w:t xml:space="preserve"> the hour and date specified on the front page of this document or any subsequent Addenda.  No other published dates will be binding.  Proposals received after this date and time will not be considered.  </w:t>
      </w:r>
      <w:r w:rsidR="006C3C16">
        <w:rPr>
          <w:rFonts w:ascii="Times New Roman" w:eastAsia="Times New Roman" w:hAnsi="Times New Roman" w:cs="Times New Roman"/>
          <w:sz w:val="20"/>
          <w:szCs w:val="20"/>
        </w:rPr>
        <w:t xml:space="preserve">Denton ISD will not be responsible for mail delivered from the post office or by delivery service that is delivered late or to another location.  </w:t>
      </w:r>
      <w:r w:rsidRPr="004024FA">
        <w:rPr>
          <w:rFonts w:ascii="Times New Roman" w:eastAsia="Times New Roman" w:hAnsi="Times New Roman" w:cs="Times New Roman"/>
          <w:b/>
          <w:sz w:val="20"/>
          <w:szCs w:val="20"/>
        </w:rPr>
        <w:t>The district will not accept faxed</w:t>
      </w:r>
      <w:r w:rsidR="004024FA">
        <w:rPr>
          <w:rFonts w:ascii="Times New Roman" w:eastAsia="Times New Roman" w:hAnsi="Times New Roman" w:cs="Times New Roman"/>
          <w:b/>
          <w:sz w:val="20"/>
          <w:szCs w:val="20"/>
        </w:rPr>
        <w:t>,</w:t>
      </w:r>
      <w:r w:rsidRPr="004024FA">
        <w:rPr>
          <w:rFonts w:ascii="Times New Roman" w:eastAsia="Times New Roman" w:hAnsi="Times New Roman" w:cs="Times New Roman"/>
          <w:b/>
          <w:sz w:val="20"/>
          <w:szCs w:val="20"/>
        </w:rPr>
        <w:t xml:space="preserve"> emailed</w:t>
      </w:r>
      <w:r w:rsidR="004024FA">
        <w:rPr>
          <w:rFonts w:ascii="Times New Roman" w:eastAsia="Times New Roman" w:hAnsi="Times New Roman" w:cs="Times New Roman"/>
          <w:b/>
          <w:sz w:val="20"/>
          <w:szCs w:val="20"/>
        </w:rPr>
        <w:t xml:space="preserve"> or other electronic</w:t>
      </w:r>
      <w:r w:rsidRPr="004024FA">
        <w:rPr>
          <w:rFonts w:ascii="Times New Roman" w:eastAsia="Times New Roman" w:hAnsi="Times New Roman" w:cs="Times New Roman"/>
          <w:b/>
          <w:sz w:val="20"/>
          <w:szCs w:val="20"/>
        </w:rPr>
        <w:t xml:space="preserve"> proposals.</w:t>
      </w:r>
    </w:p>
    <w:p w14:paraId="20ABF4EB" w14:textId="77777777" w:rsidR="00175E58" w:rsidRPr="004024FA" w:rsidRDefault="00175E58" w:rsidP="00175E58">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0"/>
          <w:szCs w:val="20"/>
        </w:rPr>
      </w:pPr>
    </w:p>
    <w:p w14:paraId="20ABF4EC" w14:textId="77777777" w:rsidR="00175E58" w:rsidRPr="004024FA" w:rsidRDefault="00175E58" w:rsidP="00175E58">
      <w:pPr>
        <w:numPr>
          <w:ilvl w:val="1"/>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If due to inclement weather, natural disaster, or for any other cause the District office location where bids/proposals are to be submitted is closed on the due date, the deadline for submission shall automatically be extended to the next District business day on which the office is open, unless the proposer is otherwise notified by the District.  The time of day for submission shall remain the same.</w:t>
      </w:r>
    </w:p>
    <w:p w14:paraId="20ABF4ED" w14:textId="77777777" w:rsidR="00175E58" w:rsidRPr="004024FA" w:rsidRDefault="00175E58" w:rsidP="00175E58">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p w14:paraId="20ABF4EE" w14:textId="7551B31C" w:rsidR="00175E58" w:rsidRPr="004024FA" w:rsidRDefault="00175E58" w:rsidP="00175E58">
      <w:pPr>
        <w:numPr>
          <w:ilvl w:val="1"/>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 xml:space="preserve">Addenda will be posted on the Purchasing Department page of the Denton ISD website, </w:t>
      </w:r>
      <w:hyperlink r:id="rId12" w:history="1">
        <w:r w:rsidRPr="004024FA">
          <w:rPr>
            <w:rFonts w:ascii="Times New Roman" w:eastAsia="Times New Roman" w:hAnsi="Times New Roman" w:cs="Times New Roman"/>
            <w:color w:val="0000FF"/>
            <w:sz w:val="20"/>
            <w:szCs w:val="20"/>
            <w:u w:val="single"/>
          </w:rPr>
          <w:t>www.dentonisd.org</w:t>
        </w:r>
      </w:hyperlink>
      <w:r w:rsidRPr="004024FA">
        <w:rPr>
          <w:rFonts w:ascii="Times New Roman" w:eastAsia="Times New Roman" w:hAnsi="Times New Roman" w:cs="Times New Roman"/>
          <w:sz w:val="20"/>
          <w:szCs w:val="20"/>
        </w:rPr>
        <w:t xml:space="preserve">. </w:t>
      </w:r>
      <w:r w:rsidR="009B3E01">
        <w:rPr>
          <w:rFonts w:ascii="Times New Roman" w:eastAsia="Times New Roman" w:hAnsi="Times New Roman" w:cs="Times New Roman"/>
          <w:sz w:val="20"/>
          <w:szCs w:val="20"/>
        </w:rPr>
        <w:t xml:space="preserve"> All Proposers receiving this RF</w:t>
      </w:r>
      <w:r w:rsidRPr="004024FA">
        <w:rPr>
          <w:rFonts w:ascii="Times New Roman" w:eastAsia="Times New Roman" w:hAnsi="Times New Roman" w:cs="Times New Roman"/>
          <w:sz w:val="20"/>
          <w:szCs w:val="20"/>
        </w:rPr>
        <w:t>P other than directly from Denton ISD are responsible to obtain all</w:t>
      </w:r>
      <w:r w:rsidR="009B3E01">
        <w:rPr>
          <w:rFonts w:ascii="Times New Roman" w:eastAsia="Times New Roman" w:hAnsi="Times New Roman" w:cs="Times New Roman"/>
          <w:sz w:val="20"/>
          <w:szCs w:val="20"/>
        </w:rPr>
        <w:t xml:space="preserve"> addenda that pertains to the RF</w:t>
      </w:r>
      <w:r w:rsidRPr="004024FA">
        <w:rPr>
          <w:rFonts w:ascii="Times New Roman" w:eastAsia="Times New Roman" w:hAnsi="Times New Roman" w:cs="Times New Roman"/>
          <w:sz w:val="20"/>
          <w:szCs w:val="20"/>
        </w:rPr>
        <w:t>P.  Al</w:t>
      </w:r>
      <w:r w:rsidR="009B3E01">
        <w:rPr>
          <w:rFonts w:ascii="Times New Roman" w:eastAsia="Times New Roman" w:hAnsi="Times New Roman" w:cs="Times New Roman"/>
          <w:sz w:val="20"/>
          <w:szCs w:val="20"/>
        </w:rPr>
        <w:t>l addenda become a part of the RF</w:t>
      </w:r>
      <w:r w:rsidRPr="004024FA">
        <w:rPr>
          <w:rFonts w:ascii="Times New Roman" w:eastAsia="Times New Roman" w:hAnsi="Times New Roman" w:cs="Times New Roman"/>
          <w:sz w:val="20"/>
          <w:szCs w:val="20"/>
        </w:rPr>
        <w:t xml:space="preserve">P documents. Proposers shall acknowledge receipt of all addenda on the Signature Sheet.    </w:t>
      </w:r>
    </w:p>
    <w:p w14:paraId="20ABF4EF" w14:textId="77777777" w:rsidR="00175E58" w:rsidRPr="004024FA" w:rsidRDefault="00175E58" w:rsidP="00175E58">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20ABF4F0" w14:textId="614C5E88" w:rsidR="006C3C16" w:rsidRDefault="00175E58" w:rsidP="006C3C16">
      <w:pPr>
        <w:numPr>
          <w:ilvl w:val="1"/>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 xml:space="preserve">All vendor communications must be directed </w:t>
      </w:r>
      <w:r w:rsidRPr="00ED169D">
        <w:rPr>
          <w:rFonts w:ascii="Times New Roman" w:eastAsia="Times New Roman" w:hAnsi="Times New Roman" w:cs="Times New Roman"/>
          <w:sz w:val="20"/>
          <w:szCs w:val="20"/>
          <w:u w:val="single"/>
        </w:rPr>
        <w:t>in writing</w:t>
      </w:r>
      <w:r w:rsidRPr="004024FA">
        <w:rPr>
          <w:rFonts w:ascii="Times New Roman" w:eastAsia="Times New Roman" w:hAnsi="Times New Roman" w:cs="Times New Roman"/>
          <w:sz w:val="20"/>
          <w:szCs w:val="20"/>
        </w:rPr>
        <w:t xml:space="preserve"> to the person listed on the first page of this</w:t>
      </w:r>
      <w:r w:rsidR="0098339B">
        <w:rPr>
          <w:rFonts w:ascii="Times New Roman" w:eastAsia="Times New Roman" w:hAnsi="Times New Roman" w:cs="Times New Roman"/>
          <w:sz w:val="20"/>
          <w:szCs w:val="20"/>
        </w:rPr>
        <w:t xml:space="preserve"> d</w:t>
      </w:r>
      <w:r w:rsidRPr="004024FA">
        <w:rPr>
          <w:rFonts w:ascii="Times New Roman" w:eastAsia="Times New Roman" w:hAnsi="Times New Roman" w:cs="Times New Roman"/>
          <w:sz w:val="20"/>
          <w:szCs w:val="20"/>
        </w:rPr>
        <w:t xml:space="preserve">ocument.  Request for information/interpretation must be received on or before seven (7) calendar days prior to the opening date and time. </w:t>
      </w:r>
      <w:r w:rsidR="009B3E01">
        <w:rPr>
          <w:rFonts w:ascii="Times New Roman" w:eastAsia="Times New Roman" w:hAnsi="Times New Roman" w:cs="Times New Roman"/>
          <w:sz w:val="20"/>
          <w:szCs w:val="20"/>
        </w:rPr>
        <w:t>Include the RF</w:t>
      </w:r>
      <w:r w:rsidR="006C3C16" w:rsidRPr="004024FA">
        <w:rPr>
          <w:rFonts w:ascii="Times New Roman" w:eastAsia="Times New Roman" w:hAnsi="Times New Roman" w:cs="Times New Roman"/>
          <w:sz w:val="20"/>
          <w:szCs w:val="20"/>
        </w:rPr>
        <w:t>P Number and Name in the subject line.</w:t>
      </w:r>
      <w:r w:rsidR="006C3C16">
        <w:rPr>
          <w:rFonts w:ascii="Times New Roman" w:eastAsia="Times New Roman" w:hAnsi="Times New Roman" w:cs="Times New Roman"/>
          <w:sz w:val="20"/>
          <w:szCs w:val="20"/>
        </w:rPr>
        <w:t xml:space="preserve">  </w:t>
      </w:r>
      <w:r w:rsidR="006C3C16" w:rsidRPr="006C3C16">
        <w:rPr>
          <w:rFonts w:ascii="Times New Roman" w:eastAsia="Times New Roman" w:hAnsi="Times New Roman" w:cs="Times New Roman"/>
          <w:sz w:val="20"/>
          <w:szCs w:val="20"/>
        </w:rPr>
        <w:t xml:space="preserve">Only questions answered by formal written addenda will be binding.  </w:t>
      </w:r>
    </w:p>
    <w:p w14:paraId="20ABF4F1" w14:textId="77777777" w:rsidR="006C3C16" w:rsidRPr="006C3C16" w:rsidRDefault="006C3C16" w:rsidP="006C3C16">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20ABF4F2" w14:textId="54B8A6FA" w:rsidR="00175E58" w:rsidRPr="004024FA" w:rsidRDefault="00175E58" w:rsidP="006C3C16">
      <w:pPr>
        <w:numPr>
          <w:ilvl w:val="1"/>
          <w:numId w:val="1"/>
        </w:numPr>
        <w:overflowPunct w:val="0"/>
        <w:autoSpaceDE w:val="0"/>
        <w:autoSpaceDN w:val="0"/>
        <w:adjustRightInd w:val="0"/>
        <w:spacing w:after="0" w:line="240" w:lineRule="auto"/>
        <w:textAlignment w:val="baseline"/>
        <w:rPr>
          <w:rFonts w:ascii="Times New Roman" w:hAnsi="Times New Roman" w:cs="Times New Roman"/>
          <w:sz w:val="20"/>
          <w:szCs w:val="20"/>
        </w:rPr>
      </w:pPr>
      <w:r w:rsidRPr="004024FA">
        <w:rPr>
          <w:rFonts w:ascii="Times New Roman" w:eastAsia="Times New Roman" w:hAnsi="Times New Roman" w:cs="Times New Roman"/>
          <w:sz w:val="20"/>
          <w:szCs w:val="20"/>
        </w:rPr>
        <w:lastRenderedPageBreak/>
        <w:t>If any exceptions ar</w:t>
      </w:r>
      <w:r w:rsidR="009B3E01">
        <w:rPr>
          <w:rFonts w:ascii="Times New Roman" w:eastAsia="Times New Roman" w:hAnsi="Times New Roman" w:cs="Times New Roman"/>
          <w:sz w:val="20"/>
          <w:szCs w:val="20"/>
        </w:rPr>
        <w:t>e taken to any portion of the RF</w:t>
      </w:r>
      <w:r w:rsidRPr="004024FA">
        <w:rPr>
          <w:rFonts w:ascii="Times New Roman" w:eastAsia="Times New Roman" w:hAnsi="Times New Roman" w:cs="Times New Roman"/>
          <w:sz w:val="20"/>
          <w:szCs w:val="20"/>
        </w:rPr>
        <w:t>P, the proposer must clearly indicate the exception taken and include a full explanation on the Deviation/Compliance Signature Form or as a separat</w:t>
      </w:r>
      <w:r w:rsidR="009B3E01">
        <w:rPr>
          <w:rFonts w:ascii="Times New Roman" w:eastAsia="Times New Roman" w:hAnsi="Times New Roman" w:cs="Times New Roman"/>
          <w:sz w:val="20"/>
          <w:szCs w:val="20"/>
        </w:rPr>
        <w:t>e attachment to the RF</w:t>
      </w:r>
      <w:r w:rsidRPr="004024FA">
        <w:rPr>
          <w:rFonts w:ascii="Times New Roman" w:eastAsia="Times New Roman" w:hAnsi="Times New Roman" w:cs="Times New Roman"/>
          <w:sz w:val="20"/>
          <w:szCs w:val="20"/>
        </w:rPr>
        <w:t>P.  The failure to identify exceptions or proposed changes will constitute acce</w:t>
      </w:r>
      <w:r w:rsidR="009B3E01">
        <w:rPr>
          <w:rFonts w:ascii="Times New Roman" w:eastAsia="Times New Roman" w:hAnsi="Times New Roman" w:cs="Times New Roman"/>
          <w:sz w:val="20"/>
          <w:szCs w:val="20"/>
        </w:rPr>
        <w:t>ptance by the Supplier of the RF</w:t>
      </w:r>
      <w:r w:rsidRPr="004024FA">
        <w:rPr>
          <w:rFonts w:ascii="Times New Roman" w:eastAsia="Times New Roman" w:hAnsi="Times New Roman" w:cs="Times New Roman"/>
          <w:sz w:val="20"/>
          <w:szCs w:val="20"/>
        </w:rPr>
        <w:t>P as proposed by the District.  The District r</w:t>
      </w:r>
      <w:r w:rsidR="009B3E01">
        <w:rPr>
          <w:rFonts w:ascii="Times New Roman" w:eastAsia="Times New Roman" w:hAnsi="Times New Roman" w:cs="Times New Roman"/>
          <w:sz w:val="20"/>
          <w:szCs w:val="20"/>
        </w:rPr>
        <w:t>eserves the right to reject a RF</w:t>
      </w:r>
      <w:r w:rsidRPr="004024FA">
        <w:rPr>
          <w:rFonts w:ascii="Times New Roman" w:eastAsia="Times New Roman" w:hAnsi="Times New Roman" w:cs="Times New Roman"/>
          <w:sz w:val="20"/>
          <w:szCs w:val="20"/>
        </w:rPr>
        <w:t>P containing exceptions, additions, qualifications or conditions.</w:t>
      </w:r>
    </w:p>
    <w:p w14:paraId="20ABF4F3" w14:textId="77777777" w:rsidR="004024FA" w:rsidRPr="004024FA" w:rsidRDefault="004024FA" w:rsidP="004024FA">
      <w:pPr>
        <w:overflowPunct w:val="0"/>
        <w:autoSpaceDE w:val="0"/>
        <w:autoSpaceDN w:val="0"/>
        <w:adjustRightInd w:val="0"/>
        <w:spacing w:after="0" w:line="240" w:lineRule="auto"/>
        <w:ind w:left="1440"/>
        <w:textAlignment w:val="baseline"/>
        <w:rPr>
          <w:rFonts w:ascii="Times New Roman" w:hAnsi="Times New Roman" w:cs="Times New Roman"/>
          <w:sz w:val="20"/>
          <w:szCs w:val="20"/>
        </w:rPr>
      </w:pPr>
    </w:p>
    <w:p w14:paraId="20ABF4F4" w14:textId="68674C1F" w:rsidR="00175E58" w:rsidRDefault="009B3E01"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Pr>
          <w:rFonts w:ascii="Times New Roman" w:hAnsi="Times New Roman" w:cs="Times New Roman"/>
          <w:sz w:val="20"/>
          <w:szCs w:val="20"/>
        </w:rPr>
        <w:t>The RF</w:t>
      </w:r>
      <w:r w:rsidR="00175E58" w:rsidRPr="004024FA">
        <w:rPr>
          <w:rFonts w:ascii="Times New Roman" w:hAnsi="Times New Roman" w:cs="Times New Roman"/>
          <w:sz w:val="20"/>
          <w:szCs w:val="20"/>
        </w:rPr>
        <w:t>P response must be signed by an individual authorized to contractually bi</w:t>
      </w:r>
      <w:r>
        <w:rPr>
          <w:rFonts w:ascii="Times New Roman" w:hAnsi="Times New Roman" w:cs="Times New Roman"/>
          <w:sz w:val="20"/>
          <w:szCs w:val="20"/>
        </w:rPr>
        <w:t>nd the company submitting the RFP.  A failure to sign the RF</w:t>
      </w:r>
      <w:r w:rsidR="00175E58" w:rsidRPr="004024FA">
        <w:rPr>
          <w:rFonts w:ascii="Times New Roman" w:hAnsi="Times New Roman" w:cs="Times New Roman"/>
          <w:sz w:val="20"/>
          <w:szCs w:val="20"/>
        </w:rPr>
        <w:t>P could cause it to be rej</w:t>
      </w:r>
      <w:r>
        <w:rPr>
          <w:rFonts w:ascii="Times New Roman" w:hAnsi="Times New Roman" w:cs="Times New Roman"/>
          <w:sz w:val="20"/>
          <w:szCs w:val="20"/>
        </w:rPr>
        <w:t>ected as non-responsive.  The RF</w:t>
      </w:r>
      <w:r w:rsidR="00175E58" w:rsidRPr="004024FA">
        <w:rPr>
          <w:rFonts w:ascii="Times New Roman" w:hAnsi="Times New Roman" w:cs="Times New Roman"/>
          <w:sz w:val="20"/>
          <w:szCs w:val="20"/>
        </w:rPr>
        <w:t>P must include full company name and address of Proposer, the title or authority to bind his/her firm in a contract and contact information.  A Signature Sheet is included in this packet.</w:t>
      </w:r>
    </w:p>
    <w:p w14:paraId="20ABF4F5" w14:textId="77777777" w:rsidR="006C3C16" w:rsidRPr="004024FA" w:rsidRDefault="006C3C16"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Pr>
          <w:rFonts w:ascii="Times New Roman" w:hAnsi="Times New Roman" w:cs="Times New Roman"/>
          <w:sz w:val="20"/>
          <w:szCs w:val="20"/>
        </w:rPr>
        <w:t>A response to this solicitation is an offer to contract with Denton ISD and its members based on the specifications and standard terms and conditions contained in this document.  Bids/proposals do not become contracts unless and until they are both accepted by DISD through an award letter to the bidder</w:t>
      </w:r>
      <w:r w:rsidR="0098339B">
        <w:rPr>
          <w:rFonts w:ascii="Times New Roman" w:hAnsi="Times New Roman" w:cs="Times New Roman"/>
          <w:sz w:val="20"/>
          <w:szCs w:val="20"/>
        </w:rPr>
        <w:t>, signed contract</w:t>
      </w:r>
      <w:r>
        <w:rPr>
          <w:rFonts w:ascii="Times New Roman" w:hAnsi="Times New Roman" w:cs="Times New Roman"/>
          <w:sz w:val="20"/>
          <w:szCs w:val="20"/>
        </w:rPr>
        <w:t xml:space="preserve"> and/or put into effect by the issuance of a purchase order signed by an authorized representative of the Denton ISD Purchasing Department. </w:t>
      </w:r>
    </w:p>
    <w:p w14:paraId="20ABF4F6" w14:textId="74878C99" w:rsidR="00175E58" w:rsidRPr="004024FA" w:rsidRDefault="00175E58"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The District res</w:t>
      </w:r>
      <w:r w:rsidR="009B3E01">
        <w:rPr>
          <w:rFonts w:ascii="Times New Roman" w:hAnsi="Times New Roman" w:cs="Times New Roman"/>
          <w:sz w:val="20"/>
          <w:szCs w:val="20"/>
        </w:rPr>
        <w:t>erves the right to award this RF</w:t>
      </w:r>
      <w:r w:rsidRPr="004024FA">
        <w:rPr>
          <w:rFonts w:ascii="Times New Roman" w:hAnsi="Times New Roman" w:cs="Times New Roman"/>
          <w:sz w:val="20"/>
          <w:szCs w:val="20"/>
        </w:rPr>
        <w:t>P to a single vendor, multiple vendors, each line item separately, or in any combination to be in the best interest of the District.  If the Proposer chooses to bid/propose “all or none” or is not agreeable to multiple or split awards, it must be noted on the Deviation / Complianc</w:t>
      </w:r>
      <w:r w:rsidR="009B3E01">
        <w:rPr>
          <w:rFonts w:ascii="Times New Roman" w:hAnsi="Times New Roman" w:cs="Times New Roman"/>
          <w:sz w:val="20"/>
          <w:szCs w:val="20"/>
        </w:rPr>
        <w:t>e Form and included with this RF</w:t>
      </w:r>
      <w:r w:rsidRPr="004024FA">
        <w:rPr>
          <w:rFonts w:ascii="Times New Roman" w:hAnsi="Times New Roman" w:cs="Times New Roman"/>
          <w:sz w:val="20"/>
          <w:szCs w:val="20"/>
        </w:rPr>
        <w:t>P.</w:t>
      </w:r>
    </w:p>
    <w:p w14:paraId="20ABF4F7" w14:textId="56D1D91B" w:rsidR="00175E58" w:rsidRPr="004024FA" w:rsidRDefault="00C66C98"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Pr>
          <w:rFonts w:ascii="Times New Roman" w:hAnsi="Times New Roman" w:cs="Times New Roman"/>
          <w:sz w:val="20"/>
          <w:szCs w:val="20"/>
        </w:rPr>
        <w:t>Responses</w:t>
      </w:r>
      <w:r w:rsidR="00175E58" w:rsidRPr="004024FA">
        <w:rPr>
          <w:rFonts w:ascii="Times New Roman" w:hAnsi="Times New Roman" w:cs="Times New Roman"/>
          <w:sz w:val="20"/>
          <w:szCs w:val="20"/>
        </w:rPr>
        <w:t xml:space="preserve"> will be considered irregular if they show any omissions, alterations of form, additions, or conditions not call</w:t>
      </w:r>
      <w:r w:rsidR="009B3E01">
        <w:rPr>
          <w:rFonts w:ascii="Times New Roman" w:hAnsi="Times New Roman" w:cs="Times New Roman"/>
          <w:sz w:val="20"/>
          <w:szCs w:val="20"/>
        </w:rPr>
        <w:t>ed for, unauthorized alternate RF</w:t>
      </w:r>
      <w:r w:rsidR="00175E58" w:rsidRPr="004024FA">
        <w:rPr>
          <w:rFonts w:ascii="Times New Roman" w:hAnsi="Times New Roman" w:cs="Times New Roman"/>
          <w:sz w:val="20"/>
          <w:szCs w:val="20"/>
        </w:rPr>
        <w:t>P’s, failure to return all forms and copies, or irregularities of any kind.  However, the District reserves the right to waive any irregularities and to make the award in the best interests of the District.</w:t>
      </w:r>
    </w:p>
    <w:p w14:paraId="20ABF4F8" w14:textId="77777777" w:rsidR="00175E58" w:rsidRPr="004024FA" w:rsidRDefault="00175E58" w:rsidP="006C3C16">
      <w:pPr>
        <w:numPr>
          <w:ilvl w:val="1"/>
          <w:numId w:val="1"/>
        </w:numPr>
        <w:overflowPunct w:val="0"/>
        <w:autoSpaceDE w:val="0"/>
        <w:autoSpaceDN w:val="0"/>
        <w:adjustRightInd w:val="0"/>
        <w:spacing w:after="0"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Denton ISD reserves the right to accept or reject any and/or all of the proposals, to waive technicalities, to be the sole judge of quality and equality, to be the sole judge as to the definition of “best overall benefit” and accept the proposal that is in the best interest of the district.</w:t>
      </w:r>
    </w:p>
    <w:p w14:paraId="20ABF4F9" w14:textId="77777777" w:rsidR="00175E58" w:rsidRPr="004024FA" w:rsidRDefault="00175E58" w:rsidP="00175E58">
      <w:pPr>
        <w:overflowPunct w:val="0"/>
        <w:autoSpaceDE w:val="0"/>
        <w:autoSpaceDN w:val="0"/>
        <w:adjustRightInd w:val="0"/>
        <w:spacing w:after="0" w:line="240" w:lineRule="auto"/>
        <w:ind w:left="1440"/>
        <w:textAlignment w:val="baseline"/>
        <w:rPr>
          <w:rFonts w:ascii="Times New Roman" w:hAnsi="Times New Roman" w:cs="Times New Roman"/>
          <w:sz w:val="20"/>
          <w:szCs w:val="20"/>
        </w:rPr>
      </w:pPr>
    </w:p>
    <w:p w14:paraId="20ABF4FA" w14:textId="76CC3FEC" w:rsidR="008069C7" w:rsidRPr="005A6610" w:rsidRDefault="008069C7" w:rsidP="008069C7">
      <w:pPr>
        <w:numPr>
          <w:ilvl w:val="1"/>
          <w:numId w:val="1"/>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A6610">
        <w:rPr>
          <w:rFonts w:ascii="Times New Roman" w:hAnsi="Times New Roman" w:cs="Times New Roman"/>
          <w:sz w:val="20"/>
          <w:szCs w:val="20"/>
        </w:rPr>
        <w:t xml:space="preserve">Each proposal shall be carefully prepared using identical proposal forms bound herewith.  Entries on the proposal shall be typed or legibly written.  All prices shall be stated in words and figures except where the forms provide for figures only.  </w:t>
      </w:r>
      <w:r w:rsidR="00DF00AF">
        <w:rPr>
          <w:rFonts w:ascii="Times New Roman" w:eastAsia="Times New Roman" w:hAnsi="Times New Roman" w:cs="Times New Roman"/>
          <w:sz w:val="20"/>
          <w:szCs w:val="20"/>
        </w:rPr>
        <w:t>The RF</w:t>
      </w:r>
      <w:r w:rsidRPr="005A6610">
        <w:rPr>
          <w:rFonts w:ascii="Times New Roman" w:eastAsia="Times New Roman" w:hAnsi="Times New Roman" w:cs="Times New Roman"/>
          <w:sz w:val="20"/>
          <w:szCs w:val="20"/>
        </w:rPr>
        <w:t>P must remain open for a period of ninety (90) days subsequent to the submission due date, unless otherwise indicated, to allow time for the offer(s) to be evaluated and board of trustees action, if required.</w:t>
      </w:r>
    </w:p>
    <w:p w14:paraId="20ABF4FB" w14:textId="2595E0C6" w:rsidR="00175E58" w:rsidRPr="004024FA" w:rsidRDefault="00175E58" w:rsidP="006C3C16">
      <w:pPr>
        <w:numPr>
          <w:ilvl w:val="1"/>
          <w:numId w:val="1"/>
        </w:numPr>
        <w:overflowPunct w:val="0"/>
        <w:autoSpaceDE w:val="0"/>
        <w:autoSpaceDN w:val="0"/>
        <w:adjustRightInd w:val="0"/>
        <w:spacing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The District reserves the right to acquire reasonable amount of additional goods o</w:t>
      </w:r>
      <w:r w:rsidR="00DF00AF">
        <w:rPr>
          <w:rFonts w:ascii="Times New Roman" w:hAnsi="Times New Roman" w:cs="Times New Roman"/>
          <w:sz w:val="20"/>
          <w:szCs w:val="20"/>
        </w:rPr>
        <w:t>r services, as listed on this RF</w:t>
      </w:r>
      <w:r w:rsidRPr="004024FA">
        <w:rPr>
          <w:rFonts w:ascii="Times New Roman" w:hAnsi="Times New Roman" w:cs="Times New Roman"/>
          <w:sz w:val="20"/>
          <w:szCs w:val="20"/>
        </w:rPr>
        <w:t>P, subject to verification of the same or lower</w:t>
      </w:r>
      <w:r w:rsidR="00DF00AF">
        <w:rPr>
          <w:rFonts w:ascii="Times New Roman" w:hAnsi="Times New Roman" w:cs="Times New Roman"/>
          <w:sz w:val="20"/>
          <w:szCs w:val="20"/>
        </w:rPr>
        <w:t xml:space="preserve"> prices and conditions on the RF</w:t>
      </w:r>
      <w:r w:rsidRPr="004024FA">
        <w:rPr>
          <w:rFonts w:ascii="Times New Roman" w:hAnsi="Times New Roman" w:cs="Times New Roman"/>
          <w:sz w:val="20"/>
          <w:szCs w:val="20"/>
        </w:rPr>
        <w:t>P.</w:t>
      </w:r>
    </w:p>
    <w:p w14:paraId="20ABF4FC" w14:textId="77777777" w:rsidR="00175E58" w:rsidRPr="004024FA" w:rsidRDefault="00175E58" w:rsidP="006C3C16">
      <w:pPr>
        <w:numPr>
          <w:ilvl w:val="1"/>
          <w:numId w:val="1"/>
        </w:numPr>
        <w:overflowPunct w:val="0"/>
        <w:autoSpaceDE w:val="0"/>
        <w:autoSpaceDN w:val="0"/>
        <w:adjustRightInd w:val="0"/>
        <w:spacing w:after="240"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Vendors that do business with a school district are required to file a questionnaire to identify any potential conflicts of interest.  The CONFLICT OF INTEREST QUESTIONNAIRE is included in this proposal.</w:t>
      </w:r>
    </w:p>
    <w:p w14:paraId="20ABF4FD" w14:textId="339CD450" w:rsidR="00175E58" w:rsidRPr="004024FA" w:rsidRDefault="00175E58" w:rsidP="006C3C16">
      <w:pPr>
        <w:numPr>
          <w:ilvl w:val="1"/>
          <w:numId w:val="1"/>
        </w:numPr>
        <w:overflowPunct w:val="0"/>
        <w:autoSpaceDE w:val="0"/>
        <w:autoSpaceDN w:val="0"/>
        <w:adjustRightInd w:val="0"/>
        <w:spacing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 xml:space="preserve">In order to ensure the integrity of the selection process, Proposer’s employees, officers, agents, or other representatives shall not lobby or attempt to influence a vote or recommendation related to the Proposer’s response, directly or indirectly, through any contact with school board members or other district officials from the date </w:t>
      </w:r>
      <w:r w:rsidR="00DF00AF">
        <w:rPr>
          <w:rFonts w:ascii="Times New Roman" w:hAnsi="Times New Roman" w:cs="Times New Roman"/>
          <w:sz w:val="20"/>
          <w:szCs w:val="20"/>
        </w:rPr>
        <w:t>this RF</w:t>
      </w:r>
      <w:r w:rsidRPr="004024FA">
        <w:rPr>
          <w:rFonts w:ascii="Times New Roman" w:hAnsi="Times New Roman" w:cs="Times New Roman"/>
          <w:sz w:val="20"/>
          <w:szCs w:val="20"/>
        </w:rPr>
        <w:t>P is released until the award.</w:t>
      </w:r>
    </w:p>
    <w:p w14:paraId="20ABF4FE" w14:textId="77777777" w:rsidR="00175E58" w:rsidRPr="004024FA" w:rsidRDefault="00175E58" w:rsidP="006C3C16">
      <w:pPr>
        <w:numPr>
          <w:ilvl w:val="1"/>
          <w:numId w:val="1"/>
        </w:numPr>
        <w:overflowPunct w:val="0"/>
        <w:autoSpaceDE w:val="0"/>
        <w:autoSpaceDN w:val="0"/>
        <w:adjustRightInd w:val="0"/>
        <w:spacing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 xml:space="preserve">All contractors, subcontractors and their employees must submit to Denton ISD proof of a satisfactory criminal record history of all individuals working on district property through background checks conducted as required by Senate Bill 9.  The criminal record history must be obtained by the successful bidder before any work is performed.  The information regarding the requirements for conducting a criminal records check is posted on The Texas Department of Public Safety’s website </w:t>
      </w:r>
      <w:hyperlink r:id="rId13" w:history="1">
        <w:r w:rsidRPr="004024FA">
          <w:rPr>
            <w:rStyle w:val="Hyperlink"/>
            <w:rFonts w:ascii="Times New Roman" w:hAnsi="Times New Roman" w:cs="Times New Roman"/>
            <w:sz w:val="20"/>
            <w:szCs w:val="20"/>
          </w:rPr>
          <w:t>www.tx.dps.state.tx.us</w:t>
        </w:r>
      </w:hyperlink>
      <w:r w:rsidRPr="004024FA">
        <w:rPr>
          <w:rFonts w:ascii="Times New Roman" w:hAnsi="Times New Roman" w:cs="Times New Roman"/>
          <w:sz w:val="20"/>
          <w:szCs w:val="20"/>
        </w:rPr>
        <w:t xml:space="preserve"> by clicking open Crime Records and reading School District Guide to Senate Bill 9.  The cost for each criminal records check is approximately $100.00.</w:t>
      </w:r>
    </w:p>
    <w:p w14:paraId="20ABF4FF" w14:textId="77777777" w:rsidR="00C5189D" w:rsidRPr="004024FA" w:rsidRDefault="00175E58" w:rsidP="006C3C16">
      <w:pPr>
        <w:numPr>
          <w:ilvl w:val="1"/>
          <w:numId w:val="1"/>
        </w:numPr>
        <w:overflowPunct w:val="0"/>
        <w:autoSpaceDE w:val="0"/>
        <w:autoSpaceDN w:val="0"/>
        <w:adjustRightInd w:val="0"/>
        <w:spacing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 xml:space="preserve">Vendors who perform work inside Denton ISD facilities are hereby notified that our buildings may contain asbestos containing materials.  This notification is required by both the State of Texas Department of State Health Services and the Federal EPA Asbestos regulations.  These guidelines cover both Denton ISD’s responsibilities and the Employer’s responsibility to their employees.  As a vendor, it is your responsibility to check each building prior to performing any work in that facility.  These building materials may include, but not limited to: ceiling tile, floor tile and mastic, sheetrock, tape and be compound, thermal pipe insulation, </w:t>
      </w:r>
      <w:r w:rsidRPr="004024FA">
        <w:rPr>
          <w:rFonts w:ascii="Times New Roman" w:hAnsi="Times New Roman" w:cs="Times New Roman"/>
          <w:sz w:val="20"/>
          <w:szCs w:val="20"/>
        </w:rPr>
        <w:lastRenderedPageBreak/>
        <w:t xml:space="preserve">spray-on ceiling material, calks, and roofing products.  As there have been numerous asbestos containing products manufactured over the years, you must check each building’s Asbestos Management Plan.  This plan is normally kept in the main office and may be reviewed upon request.  After reviewing the Asbestos Management Plan and are still unclear about whether the area you will be working in contains asbestos or not, please contact Bill Knight at 940-369-0200.  </w:t>
      </w:r>
    </w:p>
    <w:p w14:paraId="20ABF500" w14:textId="77777777" w:rsidR="00C5189D" w:rsidRPr="004024FA" w:rsidRDefault="00C5189D" w:rsidP="006C3C16">
      <w:pPr>
        <w:numPr>
          <w:ilvl w:val="1"/>
          <w:numId w:val="1"/>
        </w:numPr>
        <w:overflowPunct w:val="0"/>
        <w:autoSpaceDE w:val="0"/>
        <w:autoSpaceDN w:val="0"/>
        <w:adjustRightInd w:val="0"/>
        <w:spacing w:after="0" w:line="240" w:lineRule="auto"/>
        <w:textAlignment w:val="baseline"/>
        <w:rPr>
          <w:rFonts w:ascii="Times New Roman" w:hAnsi="Times New Roman" w:cs="Times New Roman"/>
          <w:sz w:val="20"/>
          <w:szCs w:val="20"/>
        </w:rPr>
      </w:pPr>
      <w:r w:rsidRPr="004024FA">
        <w:rPr>
          <w:rFonts w:ascii="Times New Roman" w:hAnsi="Times New Roman" w:cs="Times New Roman"/>
          <w:sz w:val="20"/>
          <w:szCs w:val="20"/>
        </w:rPr>
        <w:t>Possession of fire arms, alcohol and/or drugs, even in vehicles, is strictly prohibited on school district property.  Use of any tobacco products is not permitted on school property.</w:t>
      </w:r>
    </w:p>
    <w:p w14:paraId="1A7630AA" w14:textId="65669FB2" w:rsidR="00ED169D" w:rsidRDefault="00ED169D" w:rsidP="00EE35B2">
      <w:pPr>
        <w:overflowPunct w:val="0"/>
        <w:autoSpaceDE w:val="0"/>
        <w:autoSpaceDN w:val="0"/>
        <w:adjustRightInd w:val="0"/>
        <w:spacing w:after="0" w:line="240" w:lineRule="auto"/>
        <w:ind w:left="1440"/>
        <w:textAlignment w:val="baseline"/>
        <w:rPr>
          <w:rFonts w:ascii="Times New Roman" w:hAnsi="Times New Roman" w:cs="Times New Roman"/>
          <w:sz w:val="20"/>
          <w:szCs w:val="20"/>
        </w:rPr>
      </w:pPr>
    </w:p>
    <w:p w14:paraId="2D094D1A" w14:textId="0394CCE5" w:rsidR="00676244" w:rsidRDefault="00676244" w:rsidP="00EE35B2">
      <w:pPr>
        <w:overflowPunct w:val="0"/>
        <w:autoSpaceDE w:val="0"/>
        <w:autoSpaceDN w:val="0"/>
        <w:adjustRightInd w:val="0"/>
        <w:spacing w:after="0" w:line="240" w:lineRule="auto"/>
        <w:ind w:left="1440"/>
        <w:textAlignment w:val="baseline"/>
        <w:rPr>
          <w:rFonts w:ascii="Times New Roman" w:hAnsi="Times New Roman" w:cs="Times New Roman"/>
          <w:sz w:val="20"/>
          <w:szCs w:val="20"/>
        </w:rPr>
      </w:pPr>
    </w:p>
    <w:p w14:paraId="20ABF50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001C97">
        <w:rPr>
          <w:rFonts w:ascii="Times New Roman" w:eastAsia="Times New Roman" w:hAnsi="Times New Roman" w:cs="Times New Roman"/>
          <w:b/>
          <w:sz w:val="24"/>
          <w:szCs w:val="20"/>
        </w:rPr>
        <w:t>Section 2.0:</w:t>
      </w:r>
      <w:r w:rsidRPr="00001C97">
        <w:rPr>
          <w:rFonts w:ascii="Times New Roman" w:eastAsia="Times New Roman" w:hAnsi="Times New Roman" w:cs="Times New Roman"/>
          <w:b/>
          <w:sz w:val="24"/>
          <w:szCs w:val="20"/>
        </w:rPr>
        <w:tab/>
        <w:t>Standard Terms and Conditions</w:t>
      </w:r>
    </w:p>
    <w:p w14:paraId="20ABF505" w14:textId="77777777" w:rsidR="00001C97" w:rsidRPr="00EE35B2"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506"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2.1</w:t>
      </w:r>
      <w:r w:rsidRPr="004024FA">
        <w:rPr>
          <w:rFonts w:ascii="Times New Roman" w:eastAsia="Times New Roman" w:hAnsi="Times New Roman" w:cs="Times New Roman"/>
          <w:sz w:val="20"/>
          <w:szCs w:val="20"/>
        </w:rPr>
        <w:tab/>
        <w:t xml:space="preserve">The District reserves the right to accept or reject any and/or all proposals, to waive any technicalities, to waive any formalities, to be the sole judge of quality and equality, to accept the proposal that is in the best interest of the district, and the right to waive minor irregularities in the procedures.  </w:t>
      </w:r>
    </w:p>
    <w:p w14:paraId="20ABF507"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08"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2.2</w:t>
      </w:r>
      <w:r w:rsidRPr="004024FA">
        <w:rPr>
          <w:rFonts w:ascii="Times New Roman" w:eastAsia="Times New Roman" w:hAnsi="Times New Roman" w:cs="Times New Roman"/>
          <w:sz w:val="20"/>
          <w:szCs w:val="20"/>
        </w:rPr>
        <w:tab/>
        <w:t>The District further reserves the right to reject all proposals and seek new proposals when such procedures are in the best interest of the district.  The District also will be the sole judge as to the definition of “district’s best interest”.</w:t>
      </w:r>
    </w:p>
    <w:p w14:paraId="20ABF509"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0A" w14:textId="31C75FD2"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2.3</w:t>
      </w:r>
      <w:r w:rsidRPr="004024FA">
        <w:rPr>
          <w:rFonts w:ascii="Times New Roman" w:eastAsia="Times New Roman" w:hAnsi="Times New Roman" w:cs="Times New Roman"/>
          <w:sz w:val="20"/>
          <w:szCs w:val="20"/>
        </w:rPr>
        <w:tab/>
        <w:t xml:space="preserve">No orders are to be placed without a purchase order signed by the </w:t>
      </w:r>
      <w:r w:rsidR="00B55664">
        <w:rPr>
          <w:rFonts w:ascii="Times New Roman" w:eastAsia="Times New Roman" w:hAnsi="Times New Roman" w:cs="Times New Roman"/>
          <w:sz w:val="20"/>
          <w:szCs w:val="20"/>
        </w:rPr>
        <w:t>Director of Purchasing</w:t>
      </w:r>
      <w:r w:rsidRPr="004024FA">
        <w:rPr>
          <w:rFonts w:ascii="Times New Roman" w:eastAsia="Times New Roman" w:hAnsi="Times New Roman" w:cs="Times New Roman"/>
          <w:sz w:val="20"/>
          <w:szCs w:val="20"/>
        </w:rPr>
        <w:t>.  No payment will be made for orders filled without an approved purchase order.</w:t>
      </w:r>
    </w:p>
    <w:p w14:paraId="20ABF50B" w14:textId="77777777"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5C962234" w14:textId="6294363A" w:rsidR="001B7737" w:rsidRDefault="00001C97" w:rsidP="001B773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2.4</w:t>
      </w:r>
      <w:r w:rsidRPr="004024FA">
        <w:rPr>
          <w:rFonts w:ascii="Times New Roman" w:eastAsia="Times New Roman" w:hAnsi="Times New Roman" w:cs="Times New Roman"/>
          <w:sz w:val="20"/>
          <w:szCs w:val="20"/>
        </w:rPr>
        <w:tab/>
      </w:r>
      <w:r w:rsidRPr="00B76E1F">
        <w:rPr>
          <w:rFonts w:ascii="Times New Roman" w:eastAsia="Times New Roman" w:hAnsi="Times New Roman" w:cs="Times New Roman"/>
          <w:sz w:val="20"/>
          <w:szCs w:val="20"/>
        </w:rPr>
        <w:t xml:space="preserve">All invoices </w:t>
      </w:r>
      <w:r w:rsidRPr="00B76E1F">
        <w:rPr>
          <w:rFonts w:ascii="Times New Roman" w:eastAsia="Times New Roman" w:hAnsi="Times New Roman" w:cs="Times New Roman"/>
          <w:sz w:val="20"/>
          <w:szCs w:val="20"/>
          <w:u w:val="single"/>
        </w:rPr>
        <w:t>must</w:t>
      </w:r>
      <w:r w:rsidRPr="00B76E1F">
        <w:rPr>
          <w:rFonts w:ascii="Times New Roman" w:eastAsia="Times New Roman" w:hAnsi="Times New Roman" w:cs="Times New Roman"/>
          <w:sz w:val="20"/>
          <w:szCs w:val="20"/>
        </w:rPr>
        <w:t xml:space="preserve"> include the pur</w:t>
      </w:r>
      <w:r w:rsidR="001B7737" w:rsidRPr="00B76E1F">
        <w:rPr>
          <w:rFonts w:ascii="Times New Roman" w:eastAsia="Times New Roman" w:hAnsi="Times New Roman" w:cs="Times New Roman"/>
          <w:sz w:val="20"/>
          <w:szCs w:val="20"/>
        </w:rPr>
        <w:t>chase order number and sent to as follows:</w:t>
      </w:r>
    </w:p>
    <w:p w14:paraId="259A899F" w14:textId="77777777" w:rsidR="001B7737" w:rsidRDefault="001B7737" w:rsidP="001B773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1CD2F590" w14:textId="77777777" w:rsidR="001B7737" w:rsidRDefault="001B7737" w:rsidP="001B773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1B7737">
        <w:rPr>
          <w:rFonts w:ascii="Times New Roman" w:eastAsia="Times New Roman" w:hAnsi="Times New Roman" w:cs="Times New Roman"/>
          <w:sz w:val="20"/>
          <w:szCs w:val="20"/>
          <w:u w:val="single"/>
        </w:rPr>
        <w:t>For Kitchen</w:t>
      </w:r>
      <w:r>
        <w:rPr>
          <w:rFonts w:ascii="Times New Roman" w:eastAsia="Times New Roman" w:hAnsi="Times New Roman" w:cs="Times New Roman"/>
          <w:sz w:val="20"/>
          <w:szCs w:val="20"/>
          <w:u w:val="single"/>
        </w:rPr>
        <w:t>s</w:t>
      </w:r>
      <w:r w:rsidRPr="001B7737">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1B7737">
        <w:rPr>
          <w:rFonts w:ascii="Times New Roman" w:eastAsia="Times New Roman" w:hAnsi="Times New Roman" w:cs="Times New Roman"/>
          <w:sz w:val="20"/>
          <w:szCs w:val="20"/>
          <w:u w:val="single"/>
        </w:rPr>
        <w:t>For All others:</w:t>
      </w:r>
    </w:p>
    <w:p w14:paraId="02B87056" w14:textId="77777777" w:rsidR="001B7737" w:rsidRDefault="001B7737" w:rsidP="001B773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0E" w14:textId="32692C31" w:rsidR="00001C97" w:rsidRPr="0038273F" w:rsidRDefault="001B7737" w:rsidP="001B773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001C97" w:rsidRPr="0038273F">
        <w:rPr>
          <w:rFonts w:ascii="Times New Roman" w:eastAsia="Times New Roman" w:hAnsi="Times New Roman" w:cs="Times New Roman"/>
          <w:sz w:val="20"/>
          <w:szCs w:val="20"/>
        </w:rPr>
        <w:t>Denton Independent School District</w:t>
      </w:r>
      <w:r>
        <w:rPr>
          <w:rFonts w:ascii="Times New Roman" w:eastAsia="Times New Roman" w:hAnsi="Times New Roman" w:cs="Times New Roman"/>
          <w:sz w:val="20"/>
          <w:szCs w:val="20"/>
        </w:rPr>
        <w:tab/>
      </w:r>
      <w:r w:rsidRPr="0038273F">
        <w:rPr>
          <w:rFonts w:ascii="Times New Roman" w:eastAsia="Times New Roman" w:hAnsi="Times New Roman" w:cs="Times New Roman"/>
          <w:sz w:val="20"/>
          <w:szCs w:val="20"/>
        </w:rPr>
        <w:t>Denton Independent School District</w:t>
      </w:r>
    </w:p>
    <w:p w14:paraId="686DC7D2" w14:textId="77777777" w:rsidR="001B7737" w:rsidRDefault="001B7737" w:rsidP="001B7737">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Attn:  Child Nutrition Department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Attn:  Bill Knight</w:t>
      </w:r>
    </w:p>
    <w:p w14:paraId="2EE23A18" w14:textId="68D9A72D" w:rsidR="0038273F" w:rsidRPr="0038273F" w:rsidRDefault="001B7737" w:rsidP="001B7737">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230 N. Mayhill Rd.</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230 N. Mayhill Rd.</w:t>
      </w:r>
    </w:p>
    <w:p w14:paraId="20ABF512" w14:textId="6E75B76F" w:rsidR="00001C97" w:rsidRDefault="00001C97" w:rsidP="001B7737">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0"/>
          <w:szCs w:val="20"/>
        </w:rPr>
      </w:pPr>
      <w:r w:rsidRPr="0038273F">
        <w:rPr>
          <w:rFonts w:ascii="Times New Roman" w:eastAsia="Times New Roman" w:hAnsi="Times New Roman" w:cs="Times New Roman"/>
          <w:sz w:val="20"/>
          <w:szCs w:val="20"/>
        </w:rPr>
        <w:t>Denton, Texas 7620</w:t>
      </w:r>
      <w:r w:rsidR="001B7737">
        <w:rPr>
          <w:rFonts w:ascii="Times New Roman" w:eastAsia="Times New Roman" w:hAnsi="Times New Roman" w:cs="Times New Roman"/>
          <w:sz w:val="20"/>
          <w:szCs w:val="20"/>
        </w:rPr>
        <w:t>8</w:t>
      </w:r>
      <w:r w:rsidR="001B7737">
        <w:rPr>
          <w:rFonts w:ascii="Times New Roman" w:eastAsia="Times New Roman" w:hAnsi="Times New Roman" w:cs="Times New Roman"/>
          <w:sz w:val="20"/>
          <w:szCs w:val="20"/>
        </w:rPr>
        <w:tab/>
      </w:r>
      <w:r w:rsidR="001B7737">
        <w:rPr>
          <w:rFonts w:ascii="Times New Roman" w:eastAsia="Times New Roman" w:hAnsi="Times New Roman" w:cs="Times New Roman"/>
          <w:sz w:val="20"/>
          <w:szCs w:val="20"/>
        </w:rPr>
        <w:tab/>
      </w:r>
      <w:r w:rsidR="001B7737">
        <w:rPr>
          <w:rFonts w:ascii="Times New Roman" w:eastAsia="Times New Roman" w:hAnsi="Times New Roman" w:cs="Times New Roman"/>
          <w:sz w:val="20"/>
          <w:szCs w:val="20"/>
        </w:rPr>
        <w:tab/>
        <w:t>Denton, TX 76208</w:t>
      </w:r>
    </w:p>
    <w:p w14:paraId="350AFCB5" w14:textId="0D8A6484" w:rsidR="001B7737" w:rsidRDefault="001B7737" w:rsidP="001B7737">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0"/>
          <w:szCs w:val="20"/>
        </w:rPr>
      </w:pPr>
    </w:p>
    <w:p w14:paraId="113ED5BA" w14:textId="35789252" w:rsidR="001B7737" w:rsidRPr="004024FA" w:rsidRDefault="001B7737" w:rsidP="001B7737">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Child Nutrition Department is run as an Enterprise Fund and pays all invoices for that department.  All </w:t>
      </w:r>
      <w:r>
        <w:rPr>
          <w:rFonts w:ascii="Times New Roman" w:eastAsia="Times New Roman" w:hAnsi="Times New Roman" w:cs="Times New Roman"/>
          <w:sz w:val="20"/>
          <w:szCs w:val="20"/>
        </w:rPr>
        <w:tab/>
        <w:t xml:space="preserve">other facilities are paid by the central Business Office. </w:t>
      </w:r>
    </w:p>
    <w:p w14:paraId="20ABF513"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p>
    <w:p w14:paraId="20ABF514" w14:textId="582C149A"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2.5</w:t>
      </w:r>
      <w:r w:rsidRPr="004024FA">
        <w:rPr>
          <w:rFonts w:ascii="Times New Roman" w:eastAsia="Times New Roman" w:hAnsi="Times New Roman" w:cs="Times New Roman"/>
          <w:sz w:val="20"/>
          <w:szCs w:val="20"/>
        </w:rPr>
        <w:tab/>
        <w:t xml:space="preserve">Denton ISD is exempt from Federal Excise Tax.  DO NOT INCLUDE TAX </w:t>
      </w:r>
      <w:r w:rsidR="00DF00AF">
        <w:rPr>
          <w:rFonts w:ascii="Times New Roman" w:eastAsia="Times New Roman" w:hAnsi="Times New Roman" w:cs="Times New Roman"/>
          <w:sz w:val="20"/>
          <w:szCs w:val="20"/>
        </w:rPr>
        <w:t>IN RF</w:t>
      </w:r>
      <w:r w:rsidRPr="004024FA">
        <w:rPr>
          <w:rFonts w:ascii="Times New Roman" w:eastAsia="Times New Roman" w:hAnsi="Times New Roman" w:cs="Times New Roman"/>
          <w:sz w:val="20"/>
          <w:szCs w:val="20"/>
        </w:rPr>
        <w:t xml:space="preserve">P PRICES.  Excise Tax Exemption Certificate will be furnished upon request. </w:t>
      </w:r>
    </w:p>
    <w:p w14:paraId="20ABF515" w14:textId="77777777" w:rsidR="00001C97" w:rsidRPr="004024FA" w:rsidRDefault="00001C97" w:rsidP="00001C97">
      <w:pPr>
        <w:tabs>
          <w:tab w:val="left" w:pos="1764"/>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p>
    <w:p w14:paraId="20ABF516"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2.6</w:t>
      </w:r>
      <w:r w:rsidRPr="004024FA">
        <w:rPr>
          <w:rFonts w:ascii="Times New Roman" w:eastAsia="Times New Roman" w:hAnsi="Times New Roman" w:cs="Times New Roman"/>
          <w:sz w:val="20"/>
          <w:szCs w:val="20"/>
        </w:rPr>
        <w:tab/>
        <w:t xml:space="preserve">The successful Proposer may not assign its rights and duties under an award without the written consent of </w:t>
      </w:r>
      <w:r w:rsidR="0098339B">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 xml:space="preserve">Denton ISD.  Such consent shall not relieve the assignor of liability in </w:t>
      </w:r>
      <w:r w:rsidRPr="004024FA">
        <w:rPr>
          <w:rFonts w:ascii="Times New Roman" w:eastAsia="Times New Roman" w:hAnsi="Times New Roman" w:cs="Times New Roman"/>
          <w:sz w:val="20"/>
          <w:szCs w:val="20"/>
        </w:rPr>
        <w:tab/>
        <w:t>the event of default by its assignee.</w:t>
      </w:r>
    </w:p>
    <w:p w14:paraId="20ABF517"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p w14:paraId="20ABF518" w14:textId="77777777" w:rsidR="00001C97" w:rsidRPr="004024FA" w:rsidRDefault="00001C97" w:rsidP="00001C97">
      <w:pPr>
        <w:overflowPunct w:val="0"/>
        <w:autoSpaceDE w:val="0"/>
        <w:autoSpaceDN w:val="0"/>
        <w:adjustRightInd w:val="0"/>
        <w:spacing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2.7</w:t>
      </w:r>
      <w:r w:rsidRPr="004024FA">
        <w:rPr>
          <w:rFonts w:ascii="Times New Roman" w:eastAsia="Times New Roman" w:hAnsi="Times New Roman" w:cs="Times New Roman"/>
          <w:sz w:val="20"/>
          <w:szCs w:val="20"/>
        </w:rPr>
        <w:tab/>
        <w:t xml:space="preserve">Failure of the successful Proposer(s) to notify the District </w:t>
      </w:r>
      <w:r w:rsidR="0098339B">
        <w:rPr>
          <w:rFonts w:ascii="Times New Roman" w:eastAsia="Times New Roman" w:hAnsi="Times New Roman" w:cs="Times New Roman"/>
          <w:sz w:val="20"/>
          <w:szCs w:val="20"/>
        </w:rPr>
        <w:t xml:space="preserve">sufficiently in advance of the </w:t>
      </w:r>
      <w:r w:rsidRPr="004024FA">
        <w:rPr>
          <w:rFonts w:ascii="Times New Roman" w:eastAsia="Times New Roman" w:hAnsi="Times New Roman" w:cs="Times New Roman"/>
          <w:sz w:val="20"/>
          <w:szCs w:val="20"/>
        </w:rPr>
        <w:t xml:space="preserve">inability to complete </w:t>
      </w:r>
      <w:r w:rsidR="0098339B">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 xml:space="preserve">the job within the time frame allowed and with acceptable reasons(s) shall give the District the option of </w:t>
      </w:r>
      <w:r w:rsidR="0098339B">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cancelling the contract.</w:t>
      </w:r>
    </w:p>
    <w:p w14:paraId="20ABF519" w14:textId="77777777" w:rsidR="00001C97" w:rsidRPr="004024FA" w:rsidRDefault="00001C97" w:rsidP="00001C97">
      <w:pPr>
        <w:overflowPunct w:val="0"/>
        <w:autoSpaceDE w:val="0"/>
        <w:autoSpaceDN w:val="0"/>
        <w:adjustRightInd w:val="0"/>
        <w:spacing w:line="240" w:lineRule="auto"/>
        <w:ind w:left="720"/>
        <w:contextualSpacing/>
        <w:textAlignment w:val="baseline"/>
        <w:rPr>
          <w:rFonts w:ascii="Times New Roman" w:eastAsia="Times New Roman" w:hAnsi="Times New Roman" w:cs="Times New Roman"/>
          <w:sz w:val="20"/>
          <w:szCs w:val="20"/>
        </w:rPr>
      </w:pPr>
    </w:p>
    <w:p w14:paraId="20ABF51A" w14:textId="77777777"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2.8</w:t>
      </w:r>
      <w:r w:rsidRPr="004024FA">
        <w:rPr>
          <w:rFonts w:ascii="Times New Roman" w:eastAsia="Times New Roman" w:hAnsi="Times New Roman" w:cs="Times New Roman"/>
          <w:sz w:val="20"/>
          <w:szCs w:val="20"/>
        </w:rPr>
        <w:tab/>
        <w:t xml:space="preserve">Denton ISD is a member of the Educational Purchasing Cooperative of North Texas (EPCNT).  Several governmental entities around Denton ISD have indicated an interest in being included in this contract.  All purchases by entities other than Denton ISD will be billed directly to that entity and paid by that entity.  Denton ISD will not be responsible for another entity’s debts. </w:t>
      </w:r>
    </w:p>
    <w:p w14:paraId="20ABF51B" w14:textId="77777777" w:rsidR="00001C97" w:rsidRPr="004024FA"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51C" w14:textId="66BF096B"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2.9</w:t>
      </w:r>
      <w:r w:rsidRPr="004024FA">
        <w:rPr>
          <w:rFonts w:ascii="Times New Roman" w:eastAsia="Times New Roman" w:hAnsi="Times New Roman" w:cs="Times New Roman"/>
          <w:sz w:val="20"/>
          <w:szCs w:val="20"/>
        </w:rPr>
        <w:tab/>
      </w:r>
      <w:r w:rsidRPr="00C9392F">
        <w:rPr>
          <w:rFonts w:ascii="Times New Roman" w:eastAsia="Times New Roman" w:hAnsi="Times New Roman" w:cs="Times New Roman"/>
          <w:sz w:val="20"/>
          <w:szCs w:val="20"/>
        </w:rPr>
        <w:t xml:space="preserve">Insurance Requirements, </w:t>
      </w:r>
      <w:r w:rsidR="004A567F" w:rsidRPr="00C9392F">
        <w:rPr>
          <w:rFonts w:ascii="Times New Roman" w:eastAsia="Times New Roman" w:hAnsi="Times New Roman" w:cs="Times New Roman"/>
          <w:sz w:val="20"/>
          <w:szCs w:val="20"/>
          <w:u w:val="single"/>
        </w:rPr>
        <w:t>when</w:t>
      </w:r>
      <w:r w:rsidRPr="00C9392F">
        <w:rPr>
          <w:rFonts w:ascii="Times New Roman" w:eastAsia="Times New Roman" w:hAnsi="Times New Roman" w:cs="Times New Roman"/>
          <w:sz w:val="20"/>
          <w:szCs w:val="20"/>
          <w:u w:val="single"/>
        </w:rPr>
        <w:t xml:space="preserve"> required</w:t>
      </w:r>
      <w:r w:rsidRPr="00C80355">
        <w:rPr>
          <w:rFonts w:ascii="Times New Roman" w:eastAsia="Times New Roman" w:hAnsi="Times New Roman" w:cs="Times New Roman"/>
          <w:sz w:val="20"/>
          <w:szCs w:val="20"/>
          <w:u w:val="single"/>
        </w:rPr>
        <w:t>,</w:t>
      </w:r>
      <w:r w:rsidRPr="00C80355">
        <w:rPr>
          <w:rFonts w:ascii="Times New Roman" w:eastAsia="Times New Roman" w:hAnsi="Times New Roman" w:cs="Times New Roman"/>
          <w:sz w:val="20"/>
          <w:szCs w:val="20"/>
        </w:rPr>
        <w:t xml:space="preserve"> (Section 6.0)</w:t>
      </w:r>
      <w:r w:rsidRPr="004024FA">
        <w:rPr>
          <w:rFonts w:ascii="Times New Roman" w:eastAsia="Times New Roman" w:hAnsi="Times New Roman" w:cs="Times New Roman"/>
          <w:sz w:val="20"/>
          <w:szCs w:val="20"/>
        </w:rPr>
        <w:t xml:space="preserve"> will submit the following Certificates of Insurance naming Denton ISD as Certificate Holder and named additional insured on General Liability Certificates.  Certificates may be </w:t>
      </w:r>
      <w:r w:rsidR="00E400AE">
        <w:rPr>
          <w:rFonts w:ascii="Times New Roman" w:eastAsia="Times New Roman" w:hAnsi="Times New Roman" w:cs="Times New Roman"/>
          <w:sz w:val="20"/>
          <w:szCs w:val="20"/>
        </w:rPr>
        <w:t xml:space="preserve">emailed (preferred) </w:t>
      </w:r>
      <w:r w:rsidRPr="004024FA">
        <w:rPr>
          <w:rFonts w:ascii="Times New Roman" w:eastAsia="Times New Roman" w:hAnsi="Times New Roman" w:cs="Times New Roman"/>
          <w:sz w:val="20"/>
          <w:szCs w:val="20"/>
        </w:rPr>
        <w:t>to</w:t>
      </w:r>
      <w:r w:rsidR="00E400AE">
        <w:rPr>
          <w:rFonts w:ascii="Times New Roman" w:eastAsia="Times New Roman" w:hAnsi="Times New Roman" w:cs="Times New Roman"/>
          <w:sz w:val="20"/>
          <w:szCs w:val="20"/>
        </w:rPr>
        <w:t xml:space="preserve"> Karen Almon, Director of Risk Management,</w:t>
      </w:r>
      <w:r w:rsidRPr="004024FA">
        <w:rPr>
          <w:rFonts w:ascii="Times New Roman" w:eastAsia="Times New Roman" w:hAnsi="Times New Roman" w:cs="Times New Roman"/>
          <w:sz w:val="20"/>
          <w:szCs w:val="20"/>
        </w:rPr>
        <w:t xml:space="preserve"> at</w:t>
      </w:r>
      <w:r w:rsidR="00E400AE">
        <w:rPr>
          <w:rFonts w:ascii="Times New Roman" w:eastAsia="Times New Roman" w:hAnsi="Times New Roman" w:cs="Times New Roman"/>
          <w:sz w:val="20"/>
          <w:szCs w:val="20"/>
        </w:rPr>
        <w:t xml:space="preserve"> </w:t>
      </w:r>
      <w:hyperlink r:id="rId14" w:history="1">
        <w:r w:rsidR="00E400AE" w:rsidRPr="008F5D70">
          <w:rPr>
            <w:rStyle w:val="Hyperlink"/>
            <w:rFonts w:ascii="Times New Roman" w:eastAsia="Times New Roman" w:hAnsi="Times New Roman" w:cs="Times New Roman"/>
            <w:sz w:val="20"/>
            <w:szCs w:val="20"/>
          </w:rPr>
          <w:t>kalmon@dentonisd.org</w:t>
        </w:r>
      </w:hyperlink>
      <w:r w:rsidR="00E400AE">
        <w:rPr>
          <w:rFonts w:ascii="Times New Roman" w:eastAsia="Times New Roman" w:hAnsi="Times New Roman" w:cs="Times New Roman"/>
          <w:sz w:val="20"/>
          <w:szCs w:val="20"/>
        </w:rPr>
        <w:t xml:space="preserve"> or faxed to 940-369-4980.  </w:t>
      </w:r>
      <w:r w:rsidRPr="004024FA">
        <w:rPr>
          <w:rFonts w:ascii="Times New Roman" w:eastAsia="Times New Roman" w:hAnsi="Times New Roman" w:cs="Times New Roman"/>
          <w:sz w:val="20"/>
          <w:szCs w:val="20"/>
        </w:rPr>
        <w:t xml:space="preserve">The selected Proposer will be required to supply the insurance certificate(s) prior to the start of the project.  The selected Proposer agrees to provide insurance policies or contracts for insurance, when requested, in addition to Certificates of Insurance </w:t>
      </w:r>
      <w:r w:rsidR="00676244">
        <w:rPr>
          <w:rFonts w:ascii="Times New Roman" w:eastAsia="Times New Roman" w:hAnsi="Times New Roman" w:cs="Times New Roman"/>
          <w:b/>
          <w:sz w:val="20"/>
          <w:szCs w:val="20"/>
        </w:rPr>
        <w:t>t</w:t>
      </w:r>
      <w:r w:rsidRPr="004024FA">
        <w:rPr>
          <w:rFonts w:ascii="Times New Roman" w:eastAsia="Times New Roman" w:hAnsi="Times New Roman" w:cs="Times New Roman"/>
          <w:b/>
          <w:sz w:val="20"/>
          <w:szCs w:val="20"/>
        </w:rPr>
        <w:t>he District reserves the right to require higher limits of coverage depending on th</w:t>
      </w:r>
      <w:r w:rsidR="00DF00AF">
        <w:rPr>
          <w:rFonts w:ascii="Times New Roman" w:eastAsia="Times New Roman" w:hAnsi="Times New Roman" w:cs="Times New Roman"/>
          <w:b/>
          <w:sz w:val="20"/>
          <w:szCs w:val="20"/>
        </w:rPr>
        <w:t>e size, scope and nature of a RF</w:t>
      </w:r>
      <w:r w:rsidRPr="004024FA">
        <w:rPr>
          <w:rFonts w:ascii="Times New Roman" w:eastAsia="Times New Roman" w:hAnsi="Times New Roman" w:cs="Times New Roman"/>
          <w:b/>
          <w:sz w:val="20"/>
          <w:szCs w:val="20"/>
        </w:rPr>
        <w:t>P.  T</w:t>
      </w:r>
      <w:r w:rsidRPr="004024FA">
        <w:rPr>
          <w:rFonts w:ascii="Times New Roman" w:eastAsia="Times New Roman" w:hAnsi="Times New Roman" w:cs="Times New Roman"/>
          <w:sz w:val="20"/>
          <w:szCs w:val="20"/>
        </w:rPr>
        <w:t>he following minimum limits shall apply to each type of insurance coverage.</w:t>
      </w:r>
    </w:p>
    <w:p w14:paraId="20ABF51D" w14:textId="77777777" w:rsidR="00001C97" w:rsidRPr="004024FA" w:rsidRDefault="00001C97" w:rsidP="00001C97">
      <w:pPr>
        <w:overflowPunct w:val="0"/>
        <w:autoSpaceDE w:val="0"/>
        <w:autoSpaceDN w:val="0"/>
        <w:adjustRightInd w:val="0"/>
        <w:spacing w:after="0" w:line="240" w:lineRule="auto"/>
        <w:ind w:left="1380"/>
        <w:textAlignment w:val="baseline"/>
        <w:rPr>
          <w:rFonts w:ascii="Times New Roman" w:eastAsia="Times New Roman" w:hAnsi="Times New Roman" w:cs="Times New Roman"/>
          <w:sz w:val="20"/>
          <w:szCs w:val="20"/>
        </w:rPr>
      </w:pPr>
    </w:p>
    <w:p w14:paraId="20ABF51E" w14:textId="77777777" w:rsidR="00001C97" w:rsidRPr="004024FA" w:rsidRDefault="00001C97" w:rsidP="00001C97">
      <w:pPr>
        <w:numPr>
          <w:ilvl w:val="2"/>
          <w:numId w:val="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b/>
          <w:sz w:val="20"/>
          <w:szCs w:val="20"/>
        </w:rPr>
        <w:t>Worker’s Compensation and Employer’s Liability Insurance</w:t>
      </w:r>
      <w:r w:rsidRPr="004024FA">
        <w:rPr>
          <w:rFonts w:ascii="Times New Roman" w:eastAsia="Times New Roman" w:hAnsi="Times New Roman" w:cs="Times New Roman"/>
          <w:sz w:val="20"/>
          <w:szCs w:val="20"/>
        </w:rPr>
        <w:t xml:space="preserve"> with statutory limits in conjunction with Employer’s Liability Insurance with limits no less than $500,000 per </w:t>
      </w:r>
      <w:r w:rsidRPr="004024FA">
        <w:rPr>
          <w:rFonts w:ascii="Times New Roman" w:eastAsia="Times New Roman" w:hAnsi="Times New Roman" w:cs="Times New Roman"/>
          <w:sz w:val="20"/>
          <w:szCs w:val="20"/>
        </w:rPr>
        <w:lastRenderedPageBreak/>
        <w:t>accident/disease is required.  The Vendor shall require subcontractors to provide insurance for the latter’s employees, unless such employees are covered by a Worker’s Compensation policy furnished by the General Contractor.</w:t>
      </w:r>
    </w:p>
    <w:p w14:paraId="20ABF51F" w14:textId="77777777" w:rsidR="00001C97" w:rsidRPr="004024FA" w:rsidRDefault="00001C97" w:rsidP="00001C97">
      <w:pPr>
        <w:overflowPunct w:val="0"/>
        <w:autoSpaceDE w:val="0"/>
        <w:autoSpaceDN w:val="0"/>
        <w:adjustRightInd w:val="0"/>
        <w:spacing w:after="0" w:line="240" w:lineRule="auto"/>
        <w:ind w:left="2160"/>
        <w:contextualSpacing/>
        <w:textAlignment w:val="baseline"/>
        <w:rPr>
          <w:rFonts w:ascii="Times New Roman" w:eastAsia="Times New Roman" w:hAnsi="Times New Roman" w:cs="Times New Roman"/>
          <w:sz w:val="20"/>
          <w:szCs w:val="20"/>
        </w:rPr>
      </w:pPr>
    </w:p>
    <w:p w14:paraId="20ABF520" w14:textId="27E4B104" w:rsidR="00001C97" w:rsidRPr="004024FA" w:rsidRDefault="00001C97" w:rsidP="00001C97">
      <w:pPr>
        <w:numPr>
          <w:ilvl w:val="2"/>
          <w:numId w:val="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b/>
          <w:sz w:val="20"/>
          <w:szCs w:val="20"/>
        </w:rPr>
        <w:t>Commercial Automobile Liability and Property Damage</w:t>
      </w:r>
      <w:r w:rsidRPr="004024FA">
        <w:rPr>
          <w:rFonts w:ascii="Times New Roman" w:eastAsia="Times New Roman" w:hAnsi="Times New Roman" w:cs="Times New Roman"/>
          <w:sz w:val="20"/>
          <w:szCs w:val="20"/>
        </w:rPr>
        <w:t xml:space="preserve"> covering all owned, non-owned and hired vehicles to be used in performance of this work; </w:t>
      </w:r>
      <w:r w:rsidR="00D10ED0">
        <w:rPr>
          <w:rFonts w:ascii="Times New Roman" w:eastAsia="Times New Roman" w:hAnsi="Times New Roman" w:cs="Times New Roman"/>
          <w:sz w:val="20"/>
          <w:szCs w:val="20"/>
        </w:rPr>
        <w:t>Combined Single Limit in an a</w:t>
      </w:r>
      <w:r w:rsidR="00E400AE">
        <w:rPr>
          <w:rFonts w:ascii="Times New Roman" w:eastAsia="Times New Roman" w:hAnsi="Times New Roman" w:cs="Times New Roman"/>
          <w:sz w:val="20"/>
          <w:szCs w:val="20"/>
        </w:rPr>
        <w:t xml:space="preserve">mount no less than $1,000,000 </w:t>
      </w:r>
      <w:r w:rsidR="00E400AE">
        <w:rPr>
          <w:rFonts w:ascii="Times New Roman" w:eastAsia="Times New Roman" w:hAnsi="Times New Roman" w:cs="Times New Roman"/>
          <w:b/>
          <w:sz w:val="20"/>
          <w:szCs w:val="20"/>
          <w:u w:val="single"/>
        </w:rPr>
        <w:t>OR</w:t>
      </w:r>
      <w:r w:rsidR="00D10ED0">
        <w:rPr>
          <w:rFonts w:ascii="Times New Roman" w:eastAsia="Times New Roman" w:hAnsi="Times New Roman" w:cs="Times New Roman"/>
          <w:sz w:val="20"/>
          <w:szCs w:val="20"/>
        </w:rPr>
        <w:t xml:space="preserve"> Bodily I</w:t>
      </w:r>
      <w:r w:rsidRPr="004024FA">
        <w:rPr>
          <w:rFonts w:ascii="Times New Roman" w:eastAsia="Times New Roman" w:hAnsi="Times New Roman" w:cs="Times New Roman"/>
          <w:sz w:val="20"/>
          <w:szCs w:val="20"/>
        </w:rPr>
        <w:t>njury coverage shall be in an amount no less than $100,000 per person/$300,000 per occurrence</w:t>
      </w:r>
      <w:r w:rsidR="00D10ED0">
        <w:rPr>
          <w:rFonts w:ascii="Times New Roman" w:eastAsia="Times New Roman" w:hAnsi="Times New Roman" w:cs="Times New Roman"/>
          <w:sz w:val="20"/>
          <w:szCs w:val="20"/>
        </w:rPr>
        <w:t xml:space="preserve"> and Property Damage in an amount no less than $100,000 per accident.      </w:t>
      </w:r>
      <w:r w:rsidR="00D10ED0">
        <w:rPr>
          <w:rFonts w:ascii="Times New Roman" w:eastAsia="Times New Roman" w:hAnsi="Times New Roman" w:cs="Times New Roman"/>
          <w:b/>
          <w:sz w:val="20"/>
          <w:szCs w:val="20"/>
        </w:rPr>
        <w:t>(If work is to be done on DISD property)</w:t>
      </w:r>
    </w:p>
    <w:p w14:paraId="20ABF521"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14:paraId="20ABF522" w14:textId="77777777" w:rsidR="00001C97" w:rsidRPr="005A6610" w:rsidRDefault="00001C97" w:rsidP="00001C97">
      <w:pPr>
        <w:numPr>
          <w:ilvl w:val="2"/>
          <w:numId w:val="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5A6610">
        <w:rPr>
          <w:rFonts w:ascii="Times New Roman" w:eastAsia="Times New Roman" w:hAnsi="Times New Roman" w:cs="Times New Roman"/>
          <w:b/>
          <w:sz w:val="20"/>
          <w:szCs w:val="20"/>
        </w:rPr>
        <w:t>Commercial General Liability Damage Insurance</w:t>
      </w:r>
      <w:r w:rsidRPr="005A6610">
        <w:rPr>
          <w:rFonts w:ascii="Times New Roman" w:eastAsia="Times New Roman" w:hAnsi="Times New Roman" w:cs="Times New Roman"/>
          <w:sz w:val="20"/>
          <w:szCs w:val="20"/>
        </w:rPr>
        <w:t xml:space="preserve"> –</w:t>
      </w:r>
      <w:r w:rsidR="00454A72" w:rsidRPr="005A6610">
        <w:rPr>
          <w:sz w:val="20"/>
          <w:szCs w:val="20"/>
        </w:rPr>
        <w:t xml:space="preserve"> </w:t>
      </w:r>
      <w:r w:rsidR="00454A72" w:rsidRPr="005A6610">
        <w:rPr>
          <w:rFonts w:ascii="Times New Roman" w:hAnsi="Times New Roman" w:cs="Times New Roman"/>
          <w:sz w:val="20"/>
          <w:szCs w:val="20"/>
        </w:rPr>
        <w:t>at the minimum combined single limits of $1,000,000 per occurrence and $2,000,000 general aggregate for bodily injury and property damage, which coverage shall include products/completed operations. ($1,000,000 products/completed operations must be maintained for at least two (2) years after the installation is completed).  Coverage must be written on an occurrence form.  Contractual liability must be maintained with respect to the contractor’s obligations contained in the contract. A per-project aggregate endorsement must be included.</w:t>
      </w:r>
    </w:p>
    <w:p w14:paraId="20ABF523" w14:textId="77777777" w:rsidR="00001C97" w:rsidRPr="004024FA" w:rsidRDefault="00001C97" w:rsidP="00001C97">
      <w:pPr>
        <w:overflowPunct w:val="0"/>
        <w:autoSpaceDE w:val="0"/>
        <w:autoSpaceDN w:val="0"/>
        <w:adjustRightInd w:val="0"/>
        <w:spacing w:after="0" w:line="240" w:lineRule="auto"/>
        <w:ind w:left="2160"/>
        <w:contextualSpacing/>
        <w:textAlignment w:val="baseline"/>
        <w:rPr>
          <w:rFonts w:ascii="Times New Roman" w:eastAsia="Times New Roman" w:hAnsi="Times New Roman" w:cs="Times New Roman"/>
          <w:sz w:val="20"/>
          <w:szCs w:val="20"/>
        </w:rPr>
      </w:pPr>
    </w:p>
    <w:p w14:paraId="20ABF524" w14:textId="77777777" w:rsidR="00001C97" w:rsidRPr="004024FA" w:rsidRDefault="00001C97" w:rsidP="00001C97">
      <w:pPr>
        <w:numPr>
          <w:ilvl w:val="2"/>
          <w:numId w:val="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b/>
          <w:sz w:val="20"/>
          <w:szCs w:val="20"/>
        </w:rPr>
        <w:t xml:space="preserve">Umbrella Liability Insurance </w:t>
      </w:r>
      <w:r w:rsidRPr="004024FA">
        <w:rPr>
          <w:rFonts w:ascii="Times New Roman" w:eastAsia="Times New Roman" w:hAnsi="Times New Roman" w:cs="Times New Roman"/>
          <w:sz w:val="20"/>
          <w:szCs w:val="20"/>
        </w:rPr>
        <w:t>– Liability on a following form basis with a limit not less than $1,000,000 per occurrence in excess of all primary limits.</w:t>
      </w:r>
    </w:p>
    <w:p w14:paraId="20ABF525" w14:textId="77777777" w:rsidR="00001C97" w:rsidRPr="004024FA" w:rsidRDefault="00001C97" w:rsidP="00001C97">
      <w:pPr>
        <w:overflowPunct w:val="0"/>
        <w:autoSpaceDE w:val="0"/>
        <w:autoSpaceDN w:val="0"/>
        <w:adjustRightInd w:val="0"/>
        <w:spacing w:after="0" w:line="240" w:lineRule="auto"/>
        <w:ind w:left="2160"/>
        <w:contextualSpacing/>
        <w:textAlignment w:val="baseline"/>
        <w:rPr>
          <w:rFonts w:ascii="Times New Roman" w:eastAsia="Times New Roman" w:hAnsi="Times New Roman" w:cs="Times New Roman"/>
          <w:sz w:val="20"/>
          <w:szCs w:val="20"/>
        </w:rPr>
      </w:pPr>
    </w:p>
    <w:p w14:paraId="20ABF526" w14:textId="77777777" w:rsidR="00971C7D" w:rsidRPr="004024FA" w:rsidRDefault="00971C7D" w:rsidP="00971C7D">
      <w:pPr>
        <w:numPr>
          <w:ilvl w:val="2"/>
          <w:numId w:val="2"/>
        </w:num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The successful proposer shall furnish Denton ISD certificates of insurance in writing no later than 15 working days after acceptance of a contract.</w:t>
      </w:r>
    </w:p>
    <w:p w14:paraId="20ABF527" w14:textId="77777777" w:rsidR="00971C7D" w:rsidRPr="004024FA" w:rsidRDefault="00971C7D" w:rsidP="00971C7D">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0"/>
          <w:szCs w:val="20"/>
        </w:rPr>
      </w:pPr>
    </w:p>
    <w:p w14:paraId="20ABF528" w14:textId="77777777" w:rsidR="00971C7D" w:rsidRPr="004024FA" w:rsidRDefault="00971C7D" w:rsidP="00971C7D">
      <w:pPr>
        <w:numPr>
          <w:ilvl w:val="2"/>
          <w:numId w:val="2"/>
        </w:num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Denton ISD must be given ten (10) day notice of cancellation or change in insurance coverage.</w:t>
      </w:r>
    </w:p>
    <w:p w14:paraId="20ABF529" w14:textId="77777777" w:rsidR="00971C7D" w:rsidRPr="004024FA" w:rsidRDefault="00971C7D" w:rsidP="00971C7D">
      <w:pPr>
        <w:overflowPunct w:val="0"/>
        <w:autoSpaceDE w:val="0"/>
        <w:autoSpaceDN w:val="0"/>
        <w:adjustRightInd w:val="0"/>
        <w:spacing w:before="240" w:after="0" w:line="240" w:lineRule="auto"/>
        <w:contextualSpacing/>
        <w:textAlignment w:val="baseline"/>
        <w:rPr>
          <w:rFonts w:ascii="Times New Roman" w:eastAsia="Times New Roman" w:hAnsi="Times New Roman" w:cs="Times New Roman"/>
          <w:sz w:val="20"/>
          <w:szCs w:val="20"/>
        </w:rPr>
      </w:pPr>
    </w:p>
    <w:p w14:paraId="20ABF52A" w14:textId="55FF82DC" w:rsidR="00971C7D" w:rsidRPr="004024FA" w:rsidRDefault="00971C7D" w:rsidP="002207AF">
      <w:pPr>
        <w:overflowPunct w:val="0"/>
        <w:autoSpaceDE w:val="0"/>
        <w:autoSpaceDN w:val="0"/>
        <w:adjustRightInd w:val="0"/>
        <w:spacing w:before="240" w:after="0" w:line="240" w:lineRule="auto"/>
        <w:ind w:left="1440" w:hanging="720"/>
        <w:contextualSpacing/>
        <w:textAlignment w:val="baseline"/>
        <w:rPr>
          <w:rFonts w:ascii="Times New Roman" w:eastAsia="Times New Roman" w:hAnsi="Times New Roman" w:cs="Times New Roman"/>
          <w:sz w:val="20"/>
          <w:szCs w:val="20"/>
        </w:rPr>
      </w:pPr>
      <w:r w:rsidRPr="00E400AE">
        <w:rPr>
          <w:rFonts w:ascii="Times New Roman" w:eastAsia="Times New Roman" w:hAnsi="Times New Roman" w:cs="Times New Roman"/>
          <w:sz w:val="20"/>
          <w:szCs w:val="20"/>
        </w:rPr>
        <w:t>2.10</w:t>
      </w:r>
      <w:r w:rsidRPr="00E400AE">
        <w:rPr>
          <w:rFonts w:ascii="Times New Roman" w:eastAsia="Times New Roman" w:hAnsi="Times New Roman" w:cs="Times New Roman"/>
          <w:sz w:val="20"/>
          <w:szCs w:val="20"/>
        </w:rPr>
        <w:tab/>
        <w:t>Bond Requirement</w:t>
      </w:r>
      <w:r w:rsidR="00E400AE">
        <w:rPr>
          <w:rFonts w:ascii="Times New Roman" w:eastAsia="Times New Roman" w:hAnsi="Times New Roman" w:cs="Times New Roman"/>
          <w:sz w:val="20"/>
          <w:szCs w:val="20"/>
        </w:rPr>
        <w:t>s</w:t>
      </w:r>
      <w:r w:rsidR="00C15A9C" w:rsidRPr="00E400AE">
        <w:rPr>
          <w:rFonts w:ascii="Times New Roman" w:eastAsia="Times New Roman" w:hAnsi="Times New Roman" w:cs="Times New Roman"/>
          <w:sz w:val="20"/>
          <w:szCs w:val="20"/>
        </w:rPr>
        <w:t xml:space="preserve">, </w:t>
      </w:r>
      <w:r w:rsidR="00C15A9C" w:rsidRPr="00E400AE">
        <w:rPr>
          <w:rFonts w:ascii="Times New Roman" w:eastAsia="Times New Roman" w:hAnsi="Times New Roman" w:cs="Times New Roman"/>
          <w:sz w:val="20"/>
          <w:szCs w:val="20"/>
          <w:u w:val="single"/>
        </w:rPr>
        <w:t>when</w:t>
      </w:r>
      <w:r w:rsidR="00C15A9C" w:rsidRPr="0066678E">
        <w:rPr>
          <w:rFonts w:ascii="Times New Roman" w:eastAsia="Times New Roman" w:hAnsi="Times New Roman" w:cs="Times New Roman"/>
          <w:sz w:val="20"/>
          <w:szCs w:val="20"/>
          <w:u w:val="single"/>
        </w:rPr>
        <w:t xml:space="preserve"> required</w:t>
      </w:r>
      <w:r w:rsidR="00C15A9C" w:rsidRPr="004024FA">
        <w:rPr>
          <w:rFonts w:ascii="Times New Roman" w:eastAsia="Times New Roman" w:hAnsi="Times New Roman" w:cs="Times New Roman"/>
          <w:sz w:val="20"/>
          <w:szCs w:val="20"/>
        </w:rPr>
        <w:t>, (Section 6.0) will submit the following</w:t>
      </w:r>
      <w:r w:rsidR="002207AF">
        <w:rPr>
          <w:rFonts w:ascii="Times New Roman" w:eastAsia="Times New Roman" w:hAnsi="Times New Roman" w:cs="Times New Roman"/>
          <w:sz w:val="20"/>
          <w:szCs w:val="20"/>
        </w:rPr>
        <w:t xml:space="preserve"> </w:t>
      </w:r>
      <w:r w:rsidR="002207AF" w:rsidRPr="002207AF">
        <w:rPr>
          <w:rFonts w:ascii="Times New Roman" w:eastAsia="Times New Roman" w:hAnsi="Times New Roman" w:cs="Times New Roman"/>
          <w:b/>
          <w:sz w:val="20"/>
          <w:szCs w:val="20"/>
        </w:rPr>
        <w:t>when work is to be done on DISD property</w:t>
      </w:r>
      <w:r w:rsidR="002207AF">
        <w:rPr>
          <w:rFonts w:ascii="Times New Roman" w:eastAsia="Times New Roman" w:hAnsi="Times New Roman" w:cs="Times New Roman"/>
          <w:sz w:val="20"/>
          <w:szCs w:val="20"/>
        </w:rPr>
        <w:t>:</w:t>
      </w:r>
    </w:p>
    <w:p w14:paraId="20ABF52B" w14:textId="77777777" w:rsidR="00876792" w:rsidRPr="004024FA" w:rsidRDefault="00876792" w:rsidP="00C15A9C">
      <w:pPr>
        <w:overflowPunct w:val="0"/>
        <w:autoSpaceDE w:val="0"/>
        <w:autoSpaceDN w:val="0"/>
        <w:adjustRightInd w:val="0"/>
        <w:spacing w:before="240" w:after="0" w:line="240" w:lineRule="auto"/>
        <w:ind w:firstLine="720"/>
        <w:contextualSpacing/>
        <w:textAlignment w:val="baseline"/>
        <w:rPr>
          <w:rFonts w:ascii="Times New Roman" w:eastAsia="Times New Roman" w:hAnsi="Times New Roman" w:cs="Times New Roman"/>
          <w:sz w:val="20"/>
          <w:szCs w:val="20"/>
        </w:rPr>
      </w:pPr>
    </w:p>
    <w:p w14:paraId="20ABF532" w14:textId="43E0F12B" w:rsidR="00426A48" w:rsidRDefault="00876792" w:rsidP="00B738FF">
      <w:pPr>
        <w:overflowPunct w:val="0"/>
        <w:autoSpaceDE w:val="0"/>
        <w:autoSpaceDN w:val="0"/>
        <w:adjustRightInd w:val="0"/>
        <w:spacing w:before="240" w:after="0" w:line="240" w:lineRule="auto"/>
        <w:ind w:firstLine="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r w:rsidR="00426A48" w:rsidRPr="004024FA">
        <w:rPr>
          <w:rFonts w:ascii="Times New Roman" w:eastAsia="Times New Roman" w:hAnsi="Times New Roman" w:cs="Times New Roman"/>
          <w:sz w:val="20"/>
          <w:szCs w:val="20"/>
        </w:rPr>
        <w:t>2.10.</w:t>
      </w:r>
      <w:r w:rsidR="00B738FF">
        <w:rPr>
          <w:rFonts w:ascii="Times New Roman" w:eastAsia="Times New Roman" w:hAnsi="Times New Roman" w:cs="Times New Roman"/>
          <w:sz w:val="20"/>
          <w:szCs w:val="20"/>
        </w:rPr>
        <w:t>1</w:t>
      </w:r>
      <w:r w:rsidR="00426A48" w:rsidRPr="004024FA">
        <w:rPr>
          <w:rFonts w:ascii="Times New Roman" w:eastAsia="Times New Roman" w:hAnsi="Times New Roman" w:cs="Times New Roman"/>
          <w:sz w:val="20"/>
          <w:szCs w:val="20"/>
        </w:rPr>
        <w:tab/>
      </w:r>
      <w:r w:rsidR="00426A48" w:rsidRPr="004024FA">
        <w:rPr>
          <w:rFonts w:ascii="Times New Roman" w:eastAsia="Times New Roman" w:hAnsi="Times New Roman" w:cs="Times New Roman"/>
          <w:b/>
          <w:sz w:val="20"/>
          <w:szCs w:val="20"/>
        </w:rPr>
        <w:t>Third Party Fidelity bond</w:t>
      </w:r>
      <w:r w:rsidR="00426A48" w:rsidRPr="004024FA">
        <w:rPr>
          <w:rFonts w:ascii="Times New Roman" w:eastAsia="Times New Roman" w:hAnsi="Times New Roman" w:cs="Times New Roman"/>
          <w:sz w:val="20"/>
          <w:szCs w:val="20"/>
        </w:rPr>
        <w:t xml:space="preserve"> of $50,000 per employee along with umbrella coverage in the amount </w:t>
      </w:r>
      <w:r w:rsidR="00421219">
        <w:rPr>
          <w:rFonts w:ascii="Times New Roman" w:eastAsia="Times New Roman" w:hAnsi="Times New Roman" w:cs="Times New Roman"/>
          <w:sz w:val="20"/>
          <w:szCs w:val="20"/>
        </w:rPr>
        <w:tab/>
      </w:r>
      <w:r w:rsidR="00B738FF">
        <w:rPr>
          <w:rFonts w:ascii="Times New Roman" w:eastAsia="Times New Roman" w:hAnsi="Times New Roman" w:cs="Times New Roman"/>
          <w:sz w:val="20"/>
          <w:szCs w:val="20"/>
        </w:rPr>
        <w:tab/>
      </w:r>
      <w:r w:rsidR="00B738FF">
        <w:rPr>
          <w:rFonts w:ascii="Times New Roman" w:eastAsia="Times New Roman" w:hAnsi="Times New Roman" w:cs="Times New Roman"/>
          <w:sz w:val="20"/>
          <w:szCs w:val="20"/>
        </w:rPr>
        <w:tab/>
      </w:r>
      <w:r w:rsidR="00B738FF">
        <w:rPr>
          <w:rFonts w:ascii="Times New Roman" w:eastAsia="Times New Roman" w:hAnsi="Times New Roman" w:cs="Times New Roman"/>
          <w:sz w:val="20"/>
          <w:szCs w:val="20"/>
        </w:rPr>
        <w:tab/>
      </w:r>
      <w:r w:rsidR="00426A48" w:rsidRPr="004024FA">
        <w:rPr>
          <w:rFonts w:ascii="Times New Roman" w:eastAsia="Times New Roman" w:hAnsi="Times New Roman" w:cs="Times New Roman"/>
          <w:sz w:val="20"/>
          <w:szCs w:val="20"/>
        </w:rPr>
        <w:t>of not less than $</w:t>
      </w:r>
      <w:r w:rsidR="00B738FF">
        <w:rPr>
          <w:rFonts w:ascii="Times New Roman" w:eastAsia="Times New Roman" w:hAnsi="Times New Roman" w:cs="Times New Roman"/>
          <w:sz w:val="20"/>
          <w:szCs w:val="20"/>
        </w:rPr>
        <w:t>1</w:t>
      </w:r>
      <w:r w:rsidR="00426A48" w:rsidRPr="004024FA">
        <w:rPr>
          <w:rFonts w:ascii="Times New Roman" w:eastAsia="Times New Roman" w:hAnsi="Times New Roman" w:cs="Times New Roman"/>
          <w:sz w:val="20"/>
          <w:szCs w:val="20"/>
        </w:rPr>
        <w:t>,000,000.</w:t>
      </w:r>
    </w:p>
    <w:p w14:paraId="20ABF533" w14:textId="20F1DB29" w:rsidR="00001C97" w:rsidRPr="004024FA" w:rsidRDefault="00B738FF" w:rsidP="00B738FF">
      <w:pPr>
        <w:pStyle w:val="ListParagraph"/>
        <w:overflowPunct w:val="0"/>
        <w:autoSpaceDE w:val="0"/>
        <w:autoSpaceDN w:val="0"/>
        <w:adjustRightInd w:val="0"/>
        <w:spacing w:before="240" w:after="24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2.10.2</w:t>
      </w:r>
      <w:r>
        <w:rPr>
          <w:rFonts w:ascii="Times New Roman" w:eastAsia="Times New Roman" w:hAnsi="Times New Roman" w:cs="Times New Roman"/>
          <w:sz w:val="20"/>
          <w:szCs w:val="20"/>
        </w:rPr>
        <w:tab/>
      </w:r>
      <w:r w:rsidR="00001C97" w:rsidRPr="004024FA">
        <w:rPr>
          <w:rFonts w:ascii="Times New Roman" w:eastAsia="Times New Roman" w:hAnsi="Times New Roman" w:cs="Times New Roman"/>
          <w:sz w:val="20"/>
          <w:szCs w:val="20"/>
        </w:rPr>
        <w:t>The successful proposer shall furnish</w:t>
      </w:r>
      <w:r w:rsidR="0000004C" w:rsidRPr="004024FA">
        <w:rPr>
          <w:rFonts w:ascii="Times New Roman" w:eastAsia="Times New Roman" w:hAnsi="Times New Roman" w:cs="Times New Roman"/>
          <w:sz w:val="20"/>
          <w:szCs w:val="20"/>
        </w:rPr>
        <w:t xml:space="preserve"> to Denton ISD, when required, </w:t>
      </w:r>
      <w:r w:rsidR="00356947" w:rsidRPr="004024FA">
        <w:rPr>
          <w:rFonts w:ascii="Times New Roman" w:eastAsia="Times New Roman" w:hAnsi="Times New Roman" w:cs="Times New Roman"/>
          <w:sz w:val="20"/>
          <w:szCs w:val="20"/>
        </w:rPr>
        <w:t xml:space="preserve">no later than 15 </w:t>
      </w:r>
      <w:r w:rsidR="00001C97" w:rsidRPr="004024FA">
        <w:rPr>
          <w:rFonts w:ascii="Times New Roman" w:eastAsia="Times New Roman" w:hAnsi="Times New Roman" w:cs="Times New Roman"/>
          <w:sz w:val="20"/>
          <w:szCs w:val="20"/>
        </w:rPr>
        <w:t xml:space="preserve">working days </w:t>
      </w:r>
      <w:r>
        <w:rPr>
          <w:rFonts w:ascii="Times New Roman" w:eastAsia="Times New Roman" w:hAnsi="Times New Roman" w:cs="Times New Roman"/>
          <w:sz w:val="20"/>
          <w:szCs w:val="20"/>
        </w:rPr>
        <w:tab/>
      </w:r>
      <w:r w:rsidR="00001C97" w:rsidRPr="004024FA">
        <w:rPr>
          <w:rFonts w:ascii="Times New Roman" w:eastAsia="Times New Roman" w:hAnsi="Times New Roman" w:cs="Times New Roman"/>
          <w:sz w:val="20"/>
          <w:szCs w:val="20"/>
        </w:rPr>
        <w:t>after acceptance of a contract.</w:t>
      </w:r>
    </w:p>
    <w:p w14:paraId="20ABF535" w14:textId="418AFB8F" w:rsidR="00001C97" w:rsidRPr="00B738FF" w:rsidRDefault="00B738FF" w:rsidP="00B738FF">
      <w:pPr>
        <w:overflowPunct w:val="0"/>
        <w:autoSpaceDE w:val="0"/>
        <w:autoSpaceDN w:val="0"/>
        <w:adjustRightInd w:val="0"/>
        <w:spacing w:before="240" w:after="24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2.10.3</w:t>
      </w:r>
      <w:r>
        <w:rPr>
          <w:rFonts w:ascii="Times New Roman" w:eastAsia="Times New Roman" w:hAnsi="Times New Roman" w:cs="Times New Roman"/>
          <w:sz w:val="20"/>
          <w:szCs w:val="20"/>
        </w:rPr>
        <w:tab/>
      </w:r>
      <w:r w:rsidR="0000004C" w:rsidRPr="00B738FF">
        <w:rPr>
          <w:rFonts w:ascii="Times New Roman" w:eastAsia="Times New Roman" w:hAnsi="Times New Roman" w:cs="Times New Roman"/>
          <w:sz w:val="20"/>
          <w:szCs w:val="20"/>
        </w:rPr>
        <w:t xml:space="preserve">Bonds shall be executed by a Surety Company approved by the District and authorized to do </w:t>
      </w:r>
      <w:r>
        <w:rPr>
          <w:rFonts w:ascii="Times New Roman" w:eastAsia="Times New Roman" w:hAnsi="Times New Roman" w:cs="Times New Roman"/>
          <w:sz w:val="20"/>
          <w:szCs w:val="20"/>
        </w:rPr>
        <w:tab/>
      </w:r>
      <w:r w:rsidR="0000004C" w:rsidRPr="00B738FF">
        <w:rPr>
          <w:rFonts w:ascii="Times New Roman" w:eastAsia="Times New Roman" w:hAnsi="Times New Roman" w:cs="Times New Roman"/>
          <w:sz w:val="20"/>
          <w:szCs w:val="20"/>
        </w:rPr>
        <w:t>business in the state of Texas.</w:t>
      </w:r>
    </w:p>
    <w:p w14:paraId="20ABF536"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2.1</w:t>
      </w:r>
      <w:r w:rsidR="0000004C"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ab/>
        <w:t>Certificate of Interested Parties – Form 1295</w:t>
      </w:r>
    </w:p>
    <w:p w14:paraId="20ABF537"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p>
    <w:p w14:paraId="20ABF538"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t>2.1</w:t>
      </w:r>
      <w:r w:rsidR="0000004C"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ab/>
        <w:t xml:space="preserve">The Texas Legislature adopted House Bill 1295 which added section 2252.908 of the Government </w:t>
      </w:r>
      <w:r w:rsidR="00421219">
        <w:rPr>
          <w:rFonts w:ascii="Times New Roman" w:eastAsia="Times New Roman" w:hAnsi="Times New Roman" w:cs="Times New Roman"/>
          <w:sz w:val="20"/>
          <w:szCs w:val="20"/>
        </w:rPr>
        <w:tab/>
      </w:r>
      <w:r w:rsidR="00421219">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Code Chapter 2252, Contracts with Governmental Entity.</w:t>
      </w:r>
    </w:p>
    <w:p w14:paraId="20ABF539"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p w14:paraId="20ABF53A"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t>2.1</w:t>
      </w:r>
      <w:r w:rsidR="0000004C"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.2</w:t>
      </w:r>
      <w:r w:rsidRPr="004024FA">
        <w:rPr>
          <w:rFonts w:ascii="Times New Roman" w:eastAsia="Times New Roman" w:hAnsi="Times New Roman" w:cs="Times New Roman"/>
          <w:sz w:val="20"/>
          <w:szCs w:val="20"/>
        </w:rPr>
        <w:tab/>
        <w:t>Section 2252.908 Disclosure of Interested Parties</w:t>
      </w:r>
    </w:p>
    <w:p w14:paraId="20ABF53B"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ab/>
        <w:t>(d) “</w:t>
      </w:r>
      <w:r w:rsidRPr="004024FA">
        <w:rPr>
          <w:rFonts w:ascii="Courier New" w:eastAsia="Times New Roman" w:hAnsi="Courier New" w:cs="Courier New"/>
          <w:color w:val="000000"/>
          <w:sz w:val="20"/>
          <w:szCs w:val="20"/>
          <w:shd w:val="clear" w:color="auto" w:fill="FFFFFF"/>
        </w:rPr>
        <w:t xml:space="preserve">A governmental entity or state agency may not enter into a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contract described by Subsection (b) with a business entity unless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the business entity, in accordance with this section and rules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adopted under this section, submits a disclosure of interested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parties to the governmental entity or state agency at the time the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 xml:space="preserve">business entity submits the signed contract to the governmental </w:t>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r>
      <w:r w:rsidRPr="004024FA">
        <w:rPr>
          <w:rFonts w:ascii="Courier New" w:eastAsia="Times New Roman" w:hAnsi="Courier New" w:cs="Courier New"/>
          <w:color w:val="000000"/>
          <w:sz w:val="20"/>
          <w:szCs w:val="20"/>
          <w:shd w:val="clear" w:color="auto" w:fill="FFFFFF"/>
        </w:rPr>
        <w:tab/>
        <w:t>entity or state agency.”</w:t>
      </w:r>
    </w:p>
    <w:p w14:paraId="20ABF53C"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p w14:paraId="2A207758" w14:textId="26F13DF4" w:rsidR="00B949FC" w:rsidRDefault="00001C97" w:rsidP="00B949FC">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r w:rsidR="00B949FC">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2.1</w:t>
      </w:r>
      <w:r w:rsidR="0000004C" w:rsidRPr="004024FA">
        <w:rPr>
          <w:rFonts w:ascii="Times New Roman" w:eastAsia="Times New Roman" w:hAnsi="Times New Roman" w:cs="Times New Roman"/>
          <w:sz w:val="20"/>
          <w:szCs w:val="20"/>
        </w:rPr>
        <w:t>1</w:t>
      </w:r>
      <w:r w:rsidRPr="004024FA">
        <w:rPr>
          <w:rFonts w:ascii="Times New Roman" w:eastAsia="Times New Roman" w:hAnsi="Times New Roman" w:cs="Times New Roman"/>
          <w:sz w:val="20"/>
          <w:szCs w:val="20"/>
        </w:rPr>
        <w:t>.3</w:t>
      </w:r>
      <w:r w:rsidR="00B949FC">
        <w:rPr>
          <w:rFonts w:ascii="Times New Roman" w:eastAsia="Times New Roman" w:hAnsi="Times New Roman" w:cs="Times New Roman"/>
          <w:sz w:val="20"/>
          <w:szCs w:val="20"/>
        </w:rPr>
        <w:tab/>
      </w:r>
      <w:r w:rsidRPr="004024FA">
        <w:rPr>
          <w:rFonts w:ascii="Times New Roman" w:eastAsia="Times New Roman" w:hAnsi="Times New Roman" w:cs="Times New Roman"/>
          <w:sz w:val="20"/>
          <w:szCs w:val="20"/>
        </w:rPr>
        <w:t>Form 1295 is required</w:t>
      </w:r>
      <w:r w:rsidR="009D33F9">
        <w:rPr>
          <w:rFonts w:ascii="Times New Roman" w:eastAsia="Times New Roman" w:hAnsi="Times New Roman" w:cs="Times New Roman"/>
          <w:sz w:val="20"/>
          <w:szCs w:val="20"/>
        </w:rPr>
        <w:t xml:space="preserve"> with submission</w:t>
      </w:r>
      <w:r w:rsidR="00B949FC">
        <w:rPr>
          <w:rFonts w:ascii="Times New Roman" w:eastAsia="Times New Roman" w:hAnsi="Times New Roman" w:cs="Times New Roman"/>
          <w:sz w:val="20"/>
          <w:szCs w:val="20"/>
        </w:rPr>
        <w:t xml:space="preserve">.  </w:t>
      </w:r>
      <w:r w:rsidRPr="004024FA">
        <w:rPr>
          <w:rFonts w:ascii="Times New Roman" w:eastAsia="Times New Roman" w:hAnsi="Times New Roman" w:cs="Times New Roman"/>
          <w:sz w:val="20"/>
          <w:szCs w:val="20"/>
        </w:rPr>
        <w:t>For further information go to</w:t>
      </w:r>
      <w:r w:rsidR="00B949FC">
        <w:rPr>
          <w:rFonts w:ascii="Times New Roman" w:eastAsia="Times New Roman" w:hAnsi="Times New Roman" w:cs="Times New Roman"/>
          <w:sz w:val="20"/>
          <w:szCs w:val="20"/>
        </w:rPr>
        <w:t xml:space="preserve">: </w:t>
      </w:r>
      <w:r w:rsidRPr="004024FA">
        <w:rPr>
          <w:rFonts w:ascii="Times New Roman" w:eastAsia="Times New Roman" w:hAnsi="Times New Roman" w:cs="Times New Roman"/>
          <w:sz w:val="20"/>
          <w:szCs w:val="20"/>
        </w:rPr>
        <w:t xml:space="preserve"> </w:t>
      </w:r>
      <w:r w:rsidR="00B949FC">
        <w:rPr>
          <w:rFonts w:ascii="Times New Roman" w:eastAsia="Times New Roman" w:hAnsi="Times New Roman" w:cs="Times New Roman"/>
          <w:sz w:val="20"/>
          <w:szCs w:val="20"/>
        </w:rPr>
        <w:t xml:space="preserve">  </w:t>
      </w:r>
    </w:p>
    <w:p w14:paraId="20ABF53F" w14:textId="62B97558" w:rsidR="00001C97" w:rsidRPr="004024FA" w:rsidRDefault="00B949FC" w:rsidP="00B949FC">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hyperlink r:id="rId15" w:history="1">
        <w:r w:rsidRPr="00C549CE">
          <w:rPr>
            <w:rStyle w:val="Hyperlink"/>
            <w:rFonts w:ascii="Times New Roman" w:eastAsia="Times New Roman" w:hAnsi="Times New Roman" w:cs="Times New Roman"/>
            <w:sz w:val="20"/>
            <w:szCs w:val="20"/>
          </w:rPr>
          <w:t>https://www.ethics.state.tx.us/whatsnew/elf_info_form1295.htm</w:t>
        </w:r>
      </w:hyperlink>
    </w:p>
    <w:p w14:paraId="20ABF540" w14:textId="77777777" w:rsidR="000E60E5" w:rsidRPr="004024FA" w:rsidRDefault="000E60E5" w:rsidP="00001C97">
      <w:pPr>
        <w:overflowPunct w:val="0"/>
        <w:autoSpaceDE w:val="0"/>
        <w:autoSpaceDN w:val="0"/>
        <w:adjustRightInd w:val="0"/>
        <w:spacing w:after="0" w:line="240" w:lineRule="auto"/>
        <w:textAlignment w:val="baseline"/>
        <w:rPr>
          <w:rFonts w:ascii="Times New Roman" w:eastAsia="Times New Roman" w:hAnsi="Times New Roman" w:cs="Times New Roman"/>
          <w:color w:val="0000FF"/>
          <w:sz w:val="20"/>
          <w:szCs w:val="20"/>
          <w:u w:val="single"/>
        </w:rPr>
      </w:pPr>
    </w:p>
    <w:p w14:paraId="20ABF541" w14:textId="77777777" w:rsidR="00001C97" w:rsidRDefault="000E60E5" w:rsidP="00591784">
      <w:pPr>
        <w:pStyle w:val="ListParagraph"/>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21219">
        <w:rPr>
          <w:rFonts w:ascii="Times New Roman" w:eastAsia="Times New Roman" w:hAnsi="Times New Roman" w:cs="Times New Roman"/>
          <w:sz w:val="20"/>
          <w:szCs w:val="20"/>
        </w:rPr>
        <w:t xml:space="preserve">During any fiscal year of this agreement the Board of Trustees fails to appropriate funds, the District will immediately notify the contractor and relieve them of their obligations under this agreement. Any/All extensions will be subject to the availability of funds, product quality, vendor performance, and the agreement of both parties to extend.  </w:t>
      </w:r>
    </w:p>
    <w:p w14:paraId="20ABF542" w14:textId="77777777" w:rsidR="00421219" w:rsidRDefault="00421219" w:rsidP="00421219">
      <w:pPr>
        <w:pStyle w:val="ListParagraph"/>
        <w:overflowPunct w:val="0"/>
        <w:autoSpaceDE w:val="0"/>
        <w:autoSpaceDN w:val="0"/>
        <w:adjustRightInd w:val="0"/>
        <w:spacing w:after="0" w:line="240" w:lineRule="auto"/>
        <w:ind w:left="1320"/>
        <w:textAlignment w:val="baseline"/>
        <w:rPr>
          <w:rFonts w:ascii="Times New Roman" w:eastAsia="Times New Roman" w:hAnsi="Times New Roman" w:cs="Times New Roman"/>
          <w:sz w:val="20"/>
          <w:szCs w:val="20"/>
        </w:rPr>
      </w:pPr>
    </w:p>
    <w:p w14:paraId="20ABF543" w14:textId="45717C20" w:rsidR="00421219" w:rsidRDefault="00421219" w:rsidP="00591784">
      <w:pPr>
        <w:pStyle w:val="ListParagraph"/>
        <w:numPr>
          <w:ilvl w:val="1"/>
          <w:numId w:val="15"/>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Neither the vendor nor the district shall be responsible or deemed to be in default of its obligations to the other to the extent any failure to perform or delay in performing its obligation under any resulting agreement is caused by events or conditions beyond the reasonable control of that party, and are not due to the negligence or willful misconduct of such party (hereinafter, “Force Majeure events”).  For purposes of this document, Force Majeure events shall include, but not limited to, acts of God or public enemy, war, riot or civil commotions, strikes, epidemic, fire, earthquake, tornado, hurricane, flood, explosion or other catastrophes, or events or conditions due to governmental law, regulations. Ordinances, order of a court of competent jurisdiction, executive decree or order.  However, in the event of such delay(s) or nonperformance, the party so delayed shall furnish prompt nonperformance and mitigate its effects or to otherwise perform.  The District shall not be responsible for payment for any product or ser</w:t>
      </w:r>
      <w:r w:rsidR="00163A65">
        <w:rPr>
          <w:rFonts w:ascii="Times New Roman" w:eastAsia="Times New Roman" w:hAnsi="Times New Roman" w:cs="Times New Roman"/>
          <w:sz w:val="20"/>
          <w:szCs w:val="20"/>
        </w:rPr>
        <w:t>vice delayed or foreclosed by a</w:t>
      </w:r>
      <w:r>
        <w:rPr>
          <w:rFonts w:ascii="Times New Roman" w:eastAsia="Times New Roman" w:hAnsi="Times New Roman" w:cs="Times New Roman"/>
          <w:sz w:val="20"/>
          <w:szCs w:val="20"/>
        </w:rPr>
        <w:t xml:space="preserve"> Force Majeure event unless and until such delayed or foreclosed product or service is provided.</w:t>
      </w:r>
    </w:p>
    <w:p w14:paraId="2DB3A21B" w14:textId="77777777" w:rsidR="00ED0B2C" w:rsidRDefault="00ED0B2C" w:rsidP="00ED0B2C">
      <w:pPr>
        <w:pStyle w:val="ListParagraph"/>
        <w:overflowPunct w:val="0"/>
        <w:autoSpaceDE w:val="0"/>
        <w:autoSpaceDN w:val="0"/>
        <w:adjustRightInd w:val="0"/>
        <w:spacing w:line="240" w:lineRule="auto"/>
        <w:ind w:left="1320"/>
        <w:textAlignment w:val="baseline"/>
        <w:rPr>
          <w:rFonts w:ascii="Times New Roman" w:eastAsia="Times New Roman" w:hAnsi="Times New Roman" w:cs="Times New Roman"/>
          <w:sz w:val="20"/>
          <w:szCs w:val="20"/>
        </w:rPr>
      </w:pPr>
    </w:p>
    <w:p w14:paraId="18E75CA3" w14:textId="1C161137" w:rsidR="00ED0B2C" w:rsidRDefault="00BA7961" w:rsidP="00591784">
      <w:pPr>
        <w:pStyle w:val="ListParagraph"/>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Brand Name or Suitable Substitute</w:t>
      </w:r>
    </w:p>
    <w:p w14:paraId="03FE4535" w14:textId="67CD09FD" w:rsidR="00ED0B2C" w:rsidRDefault="00ED0B2C" w:rsidP="00ED0B2C">
      <w:pPr>
        <w:pStyle w:val="ListParagraph"/>
        <w:overflowPunct w:val="0"/>
        <w:autoSpaceDE w:val="0"/>
        <w:autoSpaceDN w:val="0"/>
        <w:adjustRightInd w:val="0"/>
        <w:spacing w:after="0" w:line="240" w:lineRule="auto"/>
        <w:ind w:left="1320"/>
        <w:textAlignment w:val="baseline"/>
        <w:rPr>
          <w:rFonts w:ascii="Times New Roman" w:eastAsia="Times New Roman" w:hAnsi="Times New Roman" w:cs="Times New Roman"/>
          <w:sz w:val="20"/>
          <w:szCs w:val="20"/>
        </w:rPr>
      </w:pPr>
    </w:p>
    <w:p w14:paraId="4005139D" w14:textId="22BED921" w:rsidR="00ED0B2C" w:rsidRDefault="00ED0B2C"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2.14.1</w:t>
      </w:r>
      <w:r>
        <w:rPr>
          <w:rFonts w:ascii="Times New Roman" w:eastAsia="Times New Roman" w:hAnsi="Times New Roman" w:cs="Times New Roman"/>
          <w:sz w:val="20"/>
          <w:szCs w:val="20"/>
        </w:rPr>
        <w:tab/>
        <w:t xml:space="preserve">This clause is applicable </w:t>
      </w:r>
      <w:r w:rsidRPr="00051AB5">
        <w:rPr>
          <w:rFonts w:ascii="Times New Roman" w:eastAsia="Times New Roman" w:hAnsi="Times New Roman" w:cs="Times New Roman"/>
          <w:sz w:val="20"/>
          <w:szCs w:val="20"/>
          <w:u w:val="single"/>
        </w:rPr>
        <w:t xml:space="preserve">only </w:t>
      </w:r>
      <w:r>
        <w:rPr>
          <w:rFonts w:ascii="Times New Roman" w:eastAsia="Times New Roman" w:hAnsi="Times New Roman" w:cs="Times New Roman"/>
          <w:sz w:val="20"/>
          <w:szCs w:val="20"/>
        </w:rPr>
        <w:t>when a “brand name or suitable substitute” description is included in a solicitation.  As used in this clause, the term “brand name” includes identification or products by make and model.</w:t>
      </w:r>
    </w:p>
    <w:p w14:paraId="0E9C9E48" w14:textId="5E20DCB3" w:rsidR="00ED0B2C" w:rsidRDefault="00ED0B2C"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2DBF99D8" w14:textId="07122CA8" w:rsidR="00ED0B2C" w:rsidRDefault="00ED0B2C"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2.14.2</w:t>
      </w:r>
      <w:r>
        <w:rPr>
          <w:rFonts w:ascii="Times New Roman" w:eastAsia="Times New Roman" w:hAnsi="Times New Roman" w:cs="Times New Roman"/>
          <w:sz w:val="20"/>
          <w:szCs w:val="20"/>
        </w:rPr>
        <w:tab/>
        <w:t xml:space="preserve">If items have been called for have been identified by a “brand name or suitable substitute” description, such identification is intended to be descriptive, but not restrictive, and is to indicate the quality and characteristics of products that will be satisfactory. </w:t>
      </w:r>
      <w:r w:rsidR="00BA7961">
        <w:rPr>
          <w:rFonts w:ascii="Times New Roman" w:eastAsia="Times New Roman" w:hAnsi="Times New Roman" w:cs="Times New Roman"/>
          <w:sz w:val="20"/>
          <w:szCs w:val="20"/>
        </w:rPr>
        <w:t>“Suitable substitute” products will be considered for award if such products are clearly identified and are determined by the District to be equal in all material respects to the brand name products referenced.</w:t>
      </w:r>
    </w:p>
    <w:p w14:paraId="5F47DE61" w14:textId="0A253100" w:rsidR="00BA7961" w:rsidRDefault="00BA7961"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4FD58439" w14:textId="4DF26673" w:rsidR="00BA7961" w:rsidRDefault="00BA7961"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2.14.3</w:t>
      </w:r>
      <w:r>
        <w:rPr>
          <w:rFonts w:ascii="Times New Roman" w:eastAsia="Times New Roman" w:hAnsi="Times New Roman" w:cs="Times New Roman"/>
          <w:sz w:val="20"/>
          <w:szCs w:val="20"/>
        </w:rPr>
        <w:tab/>
        <w:t>Should any product be delivered or service performed which is not as the successful Proposer has purported it to be in its submitting of this proposal, said Proposer will be required to correct any deficiencies without additional cost to the District.</w:t>
      </w:r>
    </w:p>
    <w:p w14:paraId="675116F4" w14:textId="77777777" w:rsidR="00772854" w:rsidRDefault="00772854" w:rsidP="00ED0B2C">
      <w:pPr>
        <w:pStyle w:val="ListParagraph"/>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16FF3AA3" w14:textId="5AA42E98" w:rsidR="00772854" w:rsidRDefault="00772854"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2.15 </w:t>
      </w:r>
      <w:r>
        <w:rPr>
          <w:rFonts w:ascii="Times New Roman" w:eastAsia="Times New Roman" w:hAnsi="Times New Roman" w:cs="Times New Roman"/>
          <w:sz w:val="20"/>
          <w:szCs w:val="20"/>
        </w:rPr>
        <w:tab/>
        <w:t>Proposer shall comply with all applicable federal, state and local laws, rules, ordinances, statutes and regulations.</w:t>
      </w:r>
    </w:p>
    <w:p w14:paraId="679C70FB" w14:textId="5CFA068B" w:rsidR="00772854" w:rsidRDefault="00772854"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ED9E83F" w14:textId="6116E1BD" w:rsidR="00772854" w:rsidRDefault="00772854"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r>
        <w:rPr>
          <w:rFonts w:ascii="Times New Roman" w:eastAsia="Times New Roman" w:hAnsi="Times New Roman" w:cs="Times New Roman"/>
          <w:sz w:val="20"/>
          <w:szCs w:val="20"/>
        </w:rPr>
        <w:tab/>
        <w:t>Denton ISD reserves the right to terminate this agreement if Proposer is found not to be in compliance with applicable laws, regulations and ordinances.</w:t>
      </w:r>
    </w:p>
    <w:p w14:paraId="45DEF989" w14:textId="295DF202" w:rsidR="00540D5A" w:rsidRDefault="00540D5A"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41A0B40" w14:textId="13284BF7" w:rsidR="00540D5A" w:rsidRPr="00676244" w:rsidRDefault="00540D5A"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676244">
        <w:rPr>
          <w:rFonts w:ascii="Times New Roman" w:eastAsia="Times New Roman" w:hAnsi="Times New Roman" w:cs="Times New Roman"/>
          <w:sz w:val="20"/>
          <w:szCs w:val="20"/>
        </w:rPr>
        <w:t>7</w:t>
      </w:r>
      <w:r w:rsidRPr="00676244">
        <w:rPr>
          <w:rFonts w:ascii="Times New Roman" w:eastAsia="Times New Roman" w:hAnsi="Times New Roman" w:cs="Times New Roman"/>
          <w:sz w:val="20"/>
          <w:szCs w:val="20"/>
        </w:rPr>
        <w:tab/>
        <w:t xml:space="preserve">Award </w:t>
      </w:r>
      <w:r w:rsidR="00653821" w:rsidRPr="00676244">
        <w:rPr>
          <w:rFonts w:ascii="Times New Roman" w:eastAsia="Times New Roman" w:hAnsi="Times New Roman" w:cs="Times New Roman"/>
          <w:sz w:val="20"/>
          <w:szCs w:val="20"/>
        </w:rPr>
        <w:t xml:space="preserve">and Evaluation </w:t>
      </w:r>
      <w:r w:rsidRPr="00676244">
        <w:rPr>
          <w:rFonts w:ascii="Times New Roman" w:eastAsia="Times New Roman" w:hAnsi="Times New Roman" w:cs="Times New Roman"/>
          <w:sz w:val="20"/>
          <w:szCs w:val="20"/>
        </w:rPr>
        <w:t>Criteria</w:t>
      </w:r>
    </w:p>
    <w:p w14:paraId="088E1179" w14:textId="54696238" w:rsidR="00540D5A" w:rsidRPr="00676244" w:rsidRDefault="00540D5A" w:rsidP="00772854">
      <w:pPr>
        <w:pStyle w:val="ListParagraph"/>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676244">
        <w:rPr>
          <w:rFonts w:ascii="Times New Roman" w:eastAsia="Times New Roman" w:hAnsi="Times New Roman" w:cs="Times New Roman"/>
          <w:sz w:val="20"/>
          <w:szCs w:val="20"/>
        </w:rPr>
        <w:tab/>
      </w:r>
    </w:p>
    <w:p w14:paraId="153DB6A4" w14:textId="1971343E" w:rsidR="00540D5A" w:rsidRPr="00676244" w:rsidRDefault="00540D5A" w:rsidP="00540D5A">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676244">
        <w:rPr>
          <w:rFonts w:ascii="Times New Roman" w:eastAsia="Times New Roman" w:hAnsi="Times New Roman" w:cs="Times New Roman"/>
          <w:sz w:val="20"/>
          <w:szCs w:val="20"/>
        </w:rPr>
        <w:t xml:space="preserve">2.17.1 </w:t>
      </w:r>
      <w:r w:rsidRPr="00676244">
        <w:rPr>
          <w:rFonts w:ascii="Times New Roman" w:eastAsia="Times New Roman" w:hAnsi="Times New Roman" w:cs="Times New Roman"/>
          <w:sz w:val="20"/>
          <w:szCs w:val="20"/>
        </w:rPr>
        <w:tab/>
        <w:t xml:space="preserve">The District reserves the right to award this RFP to a single vendor, multiple vendors, each line item </w:t>
      </w:r>
    </w:p>
    <w:p w14:paraId="1EB1186E" w14:textId="3CB74FF5" w:rsidR="00540D5A" w:rsidRPr="00676244" w:rsidRDefault="00540D5A" w:rsidP="00540D5A">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sidRPr="00676244">
        <w:rPr>
          <w:rFonts w:ascii="Times New Roman" w:eastAsia="Times New Roman" w:hAnsi="Times New Roman" w:cs="Times New Roman"/>
          <w:sz w:val="20"/>
          <w:szCs w:val="20"/>
        </w:rPr>
        <w:t>separately, or in any combination it determines to be in the best interest of the District.  If the Proposer chooses to bid/propose “all or none” or is not agreeable to multiple or split awards, it must be noted on the Deviation/Compliance Form and included with the RFP.</w:t>
      </w:r>
    </w:p>
    <w:p w14:paraId="5F8330F6" w14:textId="6610FBD7" w:rsidR="00540D5A" w:rsidRPr="00676244" w:rsidRDefault="00540D5A" w:rsidP="00540D5A">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6B43D29B" w14:textId="097E5D5C" w:rsidR="002B6E54" w:rsidRPr="00676244" w:rsidRDefault="00540D5A" w:rsidP="00540D5A">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sidRPr="00676244">
        <w:rPr>
          <w:rFonts w:ascii="Times New Roman" w:eastAsia="Times New Roman" w:hAnsi="Times New Roman" w:cs="Times New Roman"/>
          <w:sz w:val="20"/>
          <w:szCs w:val="20"/>
        </w:rPr>
        <w:t>2.17.2</w:t>
      </w:r>
      <w:r w:rsidRPr="00676244">
        <w:rPr>
          <w:rFonts w:ascii="Times New Roman" w:eastAsia="Times New Roman" w:hAnsi="Times New Roman" w:cs="Times New Roman"/>
          <w:sz w:val="20"/>
          <w:szCs w:val="20"/>
        </w:rPr>
        <w:tab/>
      </w:r>
      <w:r w:rsidR="002B6E54" w:rsidRPr="00676244">
        <w:rPr>
          <w:rFonts w:ascii="Times New Roman" w:eastAsia="Times New Roman" w:hAnsi="Times New Roman" w:cs="Times New Roman"/>
          <w:sz w:val="20"/>
          <w:szCs w:val="20"/>
        </w:rPr>
        <w:t xml:space="preserve">Evaluation Criteria is listed in Section </w:t>
      </w:r>
      <w:r w:rsidR="002B6E54" w:rsidRPr="00B76E1F">
        <w:rPr>
          <w:rFonts w:ascii="Times New Roman" w:eastAsia="Times New Roman" w:hAnsi="Times New Roman" w:cs="Times New Roman"/>
          <w:sz w:val="20"/>
          <w:szCs w:val="20"/>
        </w:rPr>
        <w:t>5.0</w:t>
      </w:r>
    </w:p>
    <w:p w14:paraId="0140E9C7" w14:textId="77777777" w:rsidR="002B6E54" w:rsidRPr="00676244" w:rsidRDefault="002B6E54" w:rsidP="00540D5A">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349A4524" w14:textId="3894C2A4" w:rsidR="00540D5A" w:rsidRDefault="00540D5A" w:rsidP="00B76E1F">
      <w:pPr>
        <w:overflowPunct w:val="0"/>
        <w:autoSpaceDE w:val="0"/>
        <w:autoSpaceDN w:val="0"/>
        <w:adjustRightInd w:val="0"/>
        <w:spacing w:after="0" w:line="240" w:lineRule="auto"/>
        <w:ind w:left="2880" w:hanging="720"/>
        <w:textAlignment w:val="baseline"/>
        <w:rPr>
          <w:rFonts w:ascii="Times New Roman" w:eastAsia="Times New Roman" w:hAnsi="Times New Roman" w:cs="Times New Roman"/>
          <w:sz w:val="20"/>
          <w:szCs w:val="20"/>
        </w:rPr>
      </w:pPr>
      <w:r w:rsidRPr="00B76E1F">
        <w:rPr>
          <w:rFonts w:ascii="Times New Roman" w:eastAsia="Times New Roman" w:hAnsi="Times New Roman" w:cs="Times New Roman"/>
          <w:sz w:val="20"/>
          <w:szCs w:val="20"/>
        </w:rPr>
        <w:t>There will</w:t>
      </w:r>
      <w:r w:rsidRPr="00676244">
        <w:rPr>
          <w:rFonts w:ascii="Times New Roman" w:eastAsia="Times New Roman" w:hAnsi="Times New Roman" w:cs="Times New Roman"/>
          <w:sz w:val="20"/>
          <w:szCs w:val="20"/>
        </w:rPr>
        <w:t xml:space="preserve"> be no formal notification of award.  </w:t>
      </w:r>
    </w:p>
    <w:p w14:paraId="45DEE55F" w14:textId="5A243C4F" w:rsidR="002B6E54" w:rsidRDefault="002B6E54" w:rsidP="00540D5A">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2B1EB28A" w14:textId="77777777" w:rsidR="002B6E54" w:rsidRDefault="002B6E54" w:rsidP="002B6E5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r>
        <w:rPr>
          <w:rFonts w:ascii="Times New Roman" w:eastAsia="Times New Roman" w:hAnsi="Times New Roman" w:cs="Times New Roman"/>
          <w:sz w:val="20"/>
          <w:szCs w:val="20"/>
        </w:rPr>
        <w:tab/>
        <w:t>Confidential or Proprietary Markings</w:t>
      </w:r>
    </w:p>
    <w:p w14:paraId="53B4162C" w14:textId="77777777" w:rsidR="002B6E54" w:rsidRDefault="002B6E54" w:rsidP="002B6E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3EC37F1C" w14:textId="1B915CA6" w:rsidR="002B6E54" w:rsidRDefault="002B6E54" w:rsidP="002B6E54">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2.18.1</w:t>
      </w:r>
      <w:r>
        <w:rPr>
          <w:rFonts w:ascii="Times New Roman" w:eastAsia="Times New Roman" w:hAnsi="Times New Roman" w:cs="Times New Roman"/>
          <w:sz w:val="20"/>
          <w:szCs w:val="20"/>
        </w:rPr>
        <w:tab/>
        <w:t xml:space="preserve">Any portion of the RFP that the Proposer considers confidential or proprietary information, or to contain trade secrets of the Proposer, must be marked accordingly.  This marking must be explicit as to the designated information.  This designation may not necessarily guarantee the non-release of the information under the Public Information Act or as otherwise required by law, but does provide the District with a means to review the issues thoroughly and, if justified, request an opinion by the Attorney General’s office prior to releasing any information requested under the Public Information Act. </w:t>
      </w:r>
    </w:p>
    <w:p w14:paraId="329BFF08" w14:textId="0069914D" w:rsidR="00B738FF" w:rsidRDefault="00B738FF" w:rsidP="002B6E54">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0CA48F19" w14:textId="516B3165" w:rsidR="00B738FF" w:rsidRDefault="00B738FF" w:rsidP="00B738F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2.19</w:t>
      </w:r>
      <w:r>
        <w:rPr>
          <w:rFonts w:ascii="Times New Roman" w:eastAsia="Times New Roman" w:hAnsi="Times New Roman" w:cs="Times New Roman"/>
          <w:sz w:val="20"/>
          <w:szCs w:val="20"/>
        </w:rPr>
        <w:tab/>
        <w:t>Warranty Information</w:t>
      </w:r>
    </w:p>
    <w:p w14:paraId="20126470" w14:textId="77777777" w:rsidR="00B738FF" w:rsidRDefault="00B738FF" w:rsidP="00B738F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7CA3D28F" w14:textId="32A5893F"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2.19.1</w:t>
      </w:r>
      <w:r>
        <w:rPr>
          <w:rFonts w:ascii="Times New Roman" w:eastAsia="Times New Roman" w:hAnsi="Times New Roman" w:cs="Times New Roman"/>
          <w:sz w:val="20"/>
          <w:szCs w:val="20"/>
        </w:rPr>
        <w:tab/>
        <w:t xml:space="preserve">Warranty – </w:t>
      </w:r>
      <w:r w:rsidRPr="00653821">
        <w:rPr>
          <w:rFonts w:ascii="Times New Roman" w:eastAsia="Times New Roman" w:hAnsi="Times New Roman" w:cs="Times New Roman"/>
          <w:b/>
          <w:sz w:val="20"/>
          <w:szCs w:val="20"/>
        </w:rPr>
        <w:t>Product</w:t>
      </w:r>
      <w:r>
        <w:rPr>
          <w:rFonts w:ascii="Times New Roman" w:eastAsia="Times New Roman" w:hAnsi="Times New Roman" w:cs="Times New Roman"/>
          <w:sz w:val="20"/>
          <w:szCs w:val="20"/>
        </w:rPr>
        <w:t xml:space="preserve">:  Manufacturer’s standard warranty for parts and labor must be included in the prices proposed and must meet or exceed any additional warranty requirements specified herein.  All manufacturers’ warranties shall be enforced to benefit the District, and replacement of defective materials shall be made promptly upon request. </w:t>
      </w:r>
    </w:p>
    <w:p w14:paraId="33D1A8CB" w14:textId="77777777"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0D453C81" w14:textId="1B82F9C3" w:rsidR="00B738FF" w:rsidRDefault="00951189"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2.19.</w:t>
      </w:r>
      <w:r w:rsidR="00B738FF">
        <w:rPr>
          <w:rFonts w:ascii="Times New Roman" w:eastAsia="Times New Roman" w:hAnsi="Times New Roman" w:cs="Times New Roman"/>
          <w:sz w:val="20"/>
          <w:szCs w:val="20"/>
        </w:rPr>
        <w:t>2</w:t>
      </w:r>
      <w:r w:rsidR="00B738FF">
        <w:rPr>
          <w:rFonts w:ascii="Times New Roman" w:eastAsia="Times New Roman" w:hAnsi="Times New Roman" w:cs="Times New Roman"/>
          <w:sz w:val="20"/>
          <w:szCs w:val="20"/>
        </w:rPr>
        <w:tab/>
        <w:t xml:space="preserve">Warranty – </w:t>
      </w:r>
      <w:r w:rsidR="00B738FF" w:rsidRPr="00653821">
        <w:rPr>
          <w:rFonts w:ascii="Times New Roman" w:eastAsia="Times New Roman" w:hAnsi="Times New Roman" w:cs="Times New Roman"/>
          <w:b/>
          <w:sz w:val="20"/>
          <w:szCs w:val="20"/>
        </w:rPr>
        <w:t>Price</w:t>
      </w:r>
      <w:r w:rsidR="00B738FF">
        <w:rPr>
          <w:rFonts w:ascii="Times New Roman" w:eastAsia="Times New Roman" w:hAnsi="Times New Roman" w:cs="Times New Roman"/>
          <w:sz w:val="20"/>
          <w:szCs w:val="20"/>
        </w:rPr>
        <w:t>:  The price to be paid by the District shall be that contained in Seller’s RFP which Seller warrants to be no higher than Seller’s current prices on orders by others for products of the kind and specification covered by the RFP for similar quantities under similar or like conditions and methods of purchase. In the event Seller breaches this warranty, the prices of the items shall be reduced to the Seller’s current prices on orders by others.  Or in the alternative, the District may cancel the Purchase Order(s) without liability to seller for breach of Seller’s actual expense.</w:t>
      </w:r>
    </w:p>
    <w:p w14:paraId="342EE2A7" w14:textId="77777777"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05B9E694" w14:textId="7B2A0248" w:rsidR="00B738FF" w:rsidRDefault="00951189"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2.19</w:t>
      </w:r>
      <w:r w:rsidR="00B738FF">
        <w:rPr>
          <w:rFonts w:ascii="Times New Roman" w:eastAsia="Times New Roman" w:hAnsi="Times New Roman" w:cs="Times New Roman"/>
          <w:sz w:val="20"/>
          <w:szCs w:val="20"/>
        </w:rPr>
        <w:t>.3</w:t>
      </w:r>
      <w:r w:rsidR="00B738FF">
        <w:rPr>
          <w:rFonts w:ascii="Times New Roman" w:eastAsia="Times New Roman" w:hAnsi="Times New Roman" w:cs="Times New Roman"/>
          <w:sz w:val="20"/>
          <w:szCs w:val="20"/>
        </w:rPr>
        <w:tab/>
        <w:t xml:space="preserve">Warranty – </w:t>
      </w:r>
      <w:r w:rsidR="00B738FF" w:rsidRPr="00653821">
        <w:rPr>
          <w:rFonts w:ascii="Times New Roman" w:eastAsia="Times New Roman" w:hAnsi="Times New Roman" w:cs="Times New Roman"/>
          <w:b/>
          <w:sz w:val="20"/>
          <w:szCs w:val="20"/>
        </w:rPr>
        <w:t>Safety</w:t>
      </w:r>
      <w:r w:rsidR="00B738FF">
        <w:rPr>
          <w:rFonts w:ascii="Times New Roman" w:eastAsia="Times New Roman" w:hAnsi="Times New Roman" w:cs="Times New Roman"/>
          <w:sz w:val="20"/>
          <w:szCs w:val="20"/>
        </w:rPr>
        <w:t>:  Seller warrants that the product sold to the District shall conform to the standards promulgated by the U.S. Department of Labor under the Occupational Safety and Health Act of 1970. In the event the product does not conform to OSHA standards; the District may return the product for correction or replacement at the Seller’s expense. In the event Seller fails to make the appropriate correction within a reasonable time, correction made by the District will be at Seller’s expense.</w:t>
      </w:r>
    </w:p>
    <w:p w14:paraId="47CF814D" w14:textId="77777777"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7EA03006" w14:textId="50EC904B" w:rsidR="00B738FF" w:rsidRDefault="00951189" w:rsidP="00B738FF">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r w:rsidR="00B738FF">
        <w:rPr>
          <w:rFonts w:ascii="Times New Roman" w:eastAsia="Times New Roman" w:hAnsi="Times New Roman" w:cs="Times New Roman"/>
          <w:sz w:val="20"/>
          <w:szCs w:val="20"/>
        </w:rPr>
        <w:tab/>
        <w:t>Indemnification and Hold Harmless</w:t>
      </w:r>
    </w:p>
    <w:p w14:paraId="625F5A34" w14:textId="77777777" w:rsidR="00B738FF" w:rsidRDefault="00B738FF" w:rsidP="00B738FF">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7F1458D3" w14:textId="2449FB30" w:rsidR="00B738FF" w:rsidRDefault="00951189" w:rsidP="00B14EF1">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r w:rsidR="00B738FF">
        <w:rPr>
          <w:rFonts w:ascii="Times New Roman" w:eastAsia="Times New Roman" w:hAnsi="Times New Roman" w:cs="Times New Roman"/>
          <w:sz w:val="20"/>
          <w:szCs w:val="20"/>
        </w:rPr>
        <w:t>.1</w:t>
      </w:r>
      <w:r w:rsidR="00B738FF">
        <w:rPr>
          <w:rFonts w:ascii="Times New Roman" w:eastAsia="Times New Roman" w:hAnsi="Times New Roman" w:cs="Times New Roman"/>
          <w:sz w:val="20"/>
          <w:szCs w:val="20"/>
        </w:rPr>
        <w:tab/>
        <w:t>The Vendor shall defend, indemnify and hold harmless the Denton ISD, all of its officers, agents and employees from and against all claims, actions, suites, demands, proceedings, costs, damages, and liabilities, arising out of, connected with, or resulting from any acts or omissions of vendor or any agent, employee, sub-contractor, or supplier of vendor in the execution or performance of this RFP.</w:t>
      </w:r>
    </w:p>
    <w:p w14:paraId="6CF7F503" w14:textId="3465D9FD" w:rsidR="00B738FF" w:rsidRDefault="00B738FF" w:rsidP="00B738FF">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44A6F184" w14:textId="20BE8A17" w:rsidR="00951189" w:rsidRDefault="00951189" w:rsidP="0095118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r>
        <w:rPr>
          <w:rFonts w:ascii="Times New Roman" w:eastAsia="Times New Roman" w:hAnsi="Times New Roman" w:cs="Times New Roman"/>
          <w:sz w:val="20"/>
          <w:szCs w:val="20"/>
        </w:rPr>
        <w:tab/>
        <w:t>Dispute Resolution</w:t>
      </w:r>
    </w:p>
    <w:p w14:paraId="42689F58" w14:textId="77777777" w:rsidR="00951189" w:rsidRDefault="00951189" w:rsidP="00B738FF">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375810BD" w14:textId="62FC99AC" w:rsidR="00951189" w:rsidRDefault="00951189" w:rsidP="0095118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2.21.1</w:t>
      </w:r>
      <w:r>
        <w:rPr>
          <w:rFonts w:ascii="Times New Roman" w:eastAsia="Times New Roman" w:hAnsi="Times New Roman" w:cs="Times New Roman"/>
          <w:sz w:val="20"/>
          <w:szCs w:val="20"/>
        </w:rPr>
        <w:tab/>
        <w:t>Dispute resolution will begin with the Executive Director or Operations</w:t>
      </w:r>
    </w:p>
    <w:p w14:paraId="4886F06F" w14:textId="77777777" w:rsidR="00951189" w:rsidRDefault="00951189" w:rsidP="0095118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BC2C0FD" w14:textId="6128FC96" w:rsidR="00951189" w:rsidRDefault="00951189" w:rsidP="0095118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2.21.2</w:t>
      </w:r>
      <w:r>
        <w:rPr>
          <w:rFonts w:ascii="Times New Roman" w:eastAsia="Times New Roman" w:hAnsi="Times New Roman" w:cs="Times New Roman"/>
          <w:sz w:val="20"/>
          <w:szCs w:val="20"/>
        </w:rPr>
        <w:tab/>
        <w:t xml:space="preserve">Any unresolved issues will be addressed by the selected vendor, the Executive Director of </w:t>
      </w:r>
      <w:r>
        <w:rPr>
          <w:rFonts w:ascii="Times New Roman" w:eastAsia="Times New Roman" w:hAnsi="Times New Roman" w:cs="Times New Roman"/>
          <w:sz w:val="20"/>
          <w:szCs w:val="20"/>
        </w:rPr>
        <w:tab/>
        <w:t>Operations and the Purchasing Department.</w:t>
      </w:r>
    </w:p>
    <w:p w14:paraId="20ABF545" w14:textId="77777777" w:rsidR="00454A72" w:rsidRPr="00421219" w:rsidRDefault="00454A72" w:rsidP="00421219">
      <w:pPr>
        <w:pStyle w:val="ListParagraph"/>
        <w:overflowPunct w:val="0"/>
        <w:autoSpaceDE w:val="0"/>
        <w:autoSpaceDN w:val="0"/>
        <w:adjustRightInd w:val="0"/>
        <w:spacing w:after="0" w:line="240" w:lineRule="auto"/>
        <w:ind w:left="1320"/>
        <w:textAlignment w:val="baseline"/>
        <w:rPr>
          <w:rFonts w:ascii="Times New Roman" w:eastAsia="Times New Roman" w:hAnsi="Times New Roman" w:cs="Times New Roman"/>
          <w:sz w:val="20"/>
          <w:szCs w:val="20"/>
          <w:highlight w:val="yellow"/>
        </w:rPr>
      </w:pPr>
    </w:p>
    <w:p w14:paraId="20ABF546" w14:textId="77777777" w:rsidR="00001C97" w:rsidRPr="0098339B"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98339B">
        <w:rPr>
          <w:rFonts w:ascii="Times New Roman" w:eastAsia="Times New Roman" w:hAnsi="Times New Roman" w:cs="Times New Roman"/>
          <w:b/>
          <w:sz w:val="24"/>
          <w:szCs w:val="24"/>
        </w:rPr>
        <w:t>Section 3.0:</w:t>
      </w:r>
      <w:r w:rsidRPr="0098339B">
        <w:rPr>
          <w:rFonts w:ascii="Times New Roman" w:eastAsia="Times New Roman" w:hAnsi="Times New Roman" w:cs="Times New Roman"/>
          <w:b/>
          <w:sz w:val="24"/>
          <w:szCs w:val="24"/>
        </w:rPr>
        <w:tab/>
        <w:t>Scope of Work</w:t>
      </w:r>
    </w:p>
    <w:p w14:paraId="20ABF547" w14:textId="77777777" w:rsidR="00001C97" w:rsidRPr="004024FA"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ab/>
      </w:r>
    </w:p>
    <w:p w14:paraId="49824444" w14:textId="20423C94" w:rsidR="002B6E54" w:rsidRPr="00E400AE" w:rsidRDefault="002B6E54"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Pr>
          <w:rFonts w:ascii="Times New Roman" w:eastAsia="Times New Roman" w:hAnsi="Times New Roman" w:cs="Times New Roman"/>
          <w:sz w:val="20"/>
          <w:szCs w:val="20"/>
        </w:rPr>
        <w:tab/>
      </w:r>
      <w:r w:rsidRPr="00E400AE">
        <w:rPr>
          <w:rFonts w:ascii="Times New Roman" w:eastAsia="Times New Roman" w:hAnsi="Times New Roman" w:cs="Times New Roman"/>
          <w:sz w:val="20"/>
          <w:szCs w:val="20"/>
        </w:rPr>
        <w:t xml:space="preserve">The Denton ISD is seeking proposals for </w:t>
      </w:r>
      <w:r w:rsidR="002E75C6" w:rsidRPr="00E400AE">
        <w:rPr>
          <w:rFonts w:ascii="Times New Roman" w:eastAsia="Times New Roman" w:hAnsi="Times New Roman" w:cs="Times New Roman"/>
          <w:sz w:val="20"/>
          <w:szCs w:val="20"/>
        </w:rPr>
        <w:t>Pest Control</w:t>
      </w:r>
      <w:r w:rsidR="008E60C5" w:rsidRPr="00E400AE">
        <w:rPr>
          <w:rFonts w:ascii="Times New Roman" w:eastAsia="Times New Roman" w:hAnsi="Times New Roman" w:cs="Times New Roman"/>
          <w:sz w:val="20"/>
          <w:szCs w:val="20"/>
        </w:rPr>
        <w:t xml:space="preserve"> Services</w:t>
      </w:r>
      <w:r w:rsidRPr="00E400AE">
        <w:rPr>
          <w:rFonts w:ascii="Times New Roman" w:eastAsia="Times New Roman" w:hAnsi="Times New Roman" w:cs="Times New Roman"/>
          <w:sz w:val="20"/>
          <w:szCs w:val="20"/>
        </w:rPr>
        <w:t xml:space="preserve"> which will include, but not be limited to, </w:t>
      </w:r>
      <w:r w:rsidR="002E75C6" w:rsidRPr="00E400AE">
        <w:rPr>
          <w:rFonts w:ascii="Times New Roman" w:eastAsia="Times New Roman" w:hAnsi="Times New Roman" w:cs="Times New Roman"/>
          <w:sz w:val="20"/>
          <w:szCs w:val="20"/>
        </w:rPr>
        <w:t xml:space="preserve">insect, rodent, all types of ants and termite control, as </w:t>
      </w:r>
      <w:r w:rsidRPr="00E400AE">
        <w:rPr>
          <w:rFonts w:ascii="Times New Roman" w:eastAsia="Times New Roman" w:hAnsi="Times New Roman" w:cs="Times New Roman"/>
          <w:sz w:val="20"/>
          <w:szCs w:val="20"/>
        </w:rPr>
        <w:t>listed on the Proposal Pricing form listed in this proposal.</w:t>
      </w:r>
    </w:p>
    <w:p w14:paraId="281ACE23" w14:textId="2D947A5B" w:rsidR="00DF1F06" w:rsidRPr="00E400AE" w:rsidRDefault="00DF1F06"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3426D0EC" w14:textId="7F1FDD3C" w:rsidR="00DF1F06" w:rsidRPr="00E400AE" w:rsidRDefault="00DF1F06"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E400AE">
        <w:rPr>
          <w:rFonts w:ascii="Times New Roman" w:eastAsia="Times New Roman" w:hAnsi="Times New Roman" w:cs="Times New Roman"/>
          <w:sz w:val="20"/>
          <w:szCs w:val="20"/>
        </w:rPr>
        <w:t>3.2</w:t>
      </w:r>
      <w:r w:rsidRPr="00E400AE">
        <w:rPr>
          <w:rFonts w:ascii="Times New Roman" w:eastAsia="Times New Roman" w:hAnsi="Times New Roman" w:cs="Times New Roman"/>
          <w:sz w:val="20"/>
          <w:szCs w:val="20"/>
        </w:rPr>
        <w:tab/>
        <w:t>Prior to the submission of this proposal, each bidder shall make and will be deemed to have made a thorough examination of all conditions existing on each s</w:t>
      </w:r>
      <w:r w:rsidR="00B35557" w:rsidRPr="00E400AE">
        <w:rPr>
          <w:rFonts w:ascii="Times New Roman" w:eastAsia="Times New Roman" w:hAnsi="Times New Roman" w:cs="Times New Roman"/>
          <w:sz w:val="20"/>
          <w:szCs w:val="20"/>
        </w:rPr>
        <w:t xml:space="preserve">ite.  </w:t>
      </w:r>
    </w:p>
    <w:p w14:paraId="04774774" w14:textId="2C665BCC" w:rsidR="00B35557" w:rsidRPr="00E400AE" w:rsidRDefault="00B35557"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6DDC7673" w14:textId="348972B2" w:rsidR="00B35557" w:rsidRPr="00E400AE" w:rsidRDefault="00B35557"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E400AE">
        <w:rPr>
          <w:rFonts w:ascii="Times New Roman" w:eastAsia="Times New Roman" w:hAnsi="Times New Roman" w:cs="Times New Roman"/>
          <w:sz w:val="20"/>
          <w:szCs w:val="20"/>
        </w:rPr>
        <w:t>3.3</w:t>
      </w:r>
      <w:r w:rsidRPr="00E400AE">
        <w:rPr>
          <w:rFonts w:ascii="Times New Roman" w:eastAsia="Times New Roman" w:hAnsi="Times New Roman" w:cs="Times New Roman"/>
          <w:sz w:val="20"/>
          <w:szCs w:val="20"/>
        </w:rPr>
        <w:tab/>
        <w:t>Failure of the bidder to be fully informed of the conditions relating to this project and the employment of labor will not relieve a successful bidder of the obligation to furnish all materials and labor necessary to complete the provisions of this contract.  Contact Bill Knight, IPM Coordinator</w:t>
      </w:r>
      <w:r w:rsidR="00757DA7">
        <w:rPr>
          <w:rFonts w:ascii="Times New Roman" w:eastAsia="Times New Roman" w:hAnsi="Times New Roman" w:cs="Times New Roman"/>
          <w:sz w:val="20"/>
          <w:szCs w:val="20"/>
        </w:rPr>
        <w:t>,</w:t>
      </w:r>
      <w:r w:rsidRPr="00E400AE">
        <w:rPr>
          <w:rFonts w:ascii="Times New Roman" w:eastAsia="Times New Roman" w:hAnsi="Times New Roman" w:cs="Times New Roman"/>
          <w:sz w:val="20"/>
          <w:szCs w:val="20"/>
        </w:rPr>
        <w:t xml:space="preserve"> to arrange for an </w:t>
      </w:r>
      <w:r w:rsidR="00757DA7">
        <w:rPr>
          <w:rFonts w:ascii="Times New Roman" w:eastAsia="Times New Roman" w:hAnsi="Times New Roman" w:cs="Times New Roman"/>
          <w:sz w:val="20"/>
          <w:szCs w:val="20"/>
        </w:rPr>
        <w:t>on</w:t>
      </w:r>
      <w:r w:rsidRPr="00E400AE">
        <w:rPr>
          <w:rFonts w:ascii="Times New Roman" w:eastAsia="Times New Roman" w:hAnsi="Times New Roman" w:cs="Times New Roman"/>
          <w:sz w:val="20"/>
          <w:szCs w:val="20"/>
        </w:rPr>
        <w:t>site inspection.</w:t>
      </w:r>
    </w:p>
    <w:p w14:paraId="788295A8" w14:textId="77777777" w:rsidR="002153C2" w:rsidRPr="00E400AE" w:rsidRDefault="002153C2"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4CEF1414" w14:textId="58199E72" w:rsidR="0008220B" w:rsidRPr="00E400AE" w:rsidRDefault="002153C2"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E400AE">
        <w:rPr>
          <w:rFonts w:ascii="Times New Roman" w:eastAsia="Times New Roman" w:hAnsi="Times New Roman" w:cs="Times New Roman"/>
          <w:sz w:val="20"/>
          <w:szCs w:val="20"/>
        </w:rPr>
        <w:t>3.4</w:t>
      </w:r>
      <w:r w:rsidRPr="00E400AE">
        <w:rPr>
          <w:rFonts w:ascii="Times New Roman" w:eastAsia="Times New Roman" w:hAnsi="Times New Roman" w:cs="Times New Roman"/>
          <w:sz w:val="20"/>
          <w:szCs w:val="20"/>
        </w:rPr>
        <w:tab/>
        <w:t>Areas to be serviced are the int</w:t>
      </w:r>
      <w:r w:rsidR="00E400AE">
        <w:rPr>
          <w:rFonts w:ascii="Times New Roman" w:eastAsia="Times New Roman" w:hAnsi="Times New Roman" w:cs="Times New Roman"/>
          <w:sz w:val="20"/>
          <w:szCs w:val="20"/>
        </w:rPr>
        <w:t>erior spaces of all Denton ISD s</w:t>
      </w:r>
      <w:r w:rsidRPr="00E400AE">
        <w:rPr>
          <w:rFonts w:ascii="Times New Roman" w:eastAsia="Times New Roman" w:hAnsi="Times New Roman" w:cs="Times New Roman"/>
          <w:sz w:val="20"/>
          <w:szCs w:val="20"/>
        </w:rPr>
        <w:t>chool</w:t>
      </w:r>
      <w:r w:rsidR="00E400AE">
        <w:rPr>
          <w:rFonts w:ascii="Times New Roman" w:eastAsia="Times New Roman" w:hAnsi="Times New Roman" w:cs="Times New Roman"/>
          <w:sz w:val="20"/>
          <w:szCs w:val="20"/>
        </w:rPr>
        <w:t>s</w:t>
      </w:r>
      <w:r w:rsidRPr="00E400AE">
        <w:rPr>
          <w:rFonts w:ascii="Times New Roman" w:eastAsia="Times New Roman" w:hAnsi="Times New Roman" w:cs="Times New Roman"/>
          <w:sz w:val="20"/>
          <w:szCs w:val="20"/>
        </w:rPr>
        <w:t xml:space="preserve"> and buildings and exterior perimeters, where necessary, to achieve pest control.</w:t>
      </w:r>
      <w:r w:rsidR="0008220B" w:rsidRPr="00E400AE">
        <w:rPr>
          <w:rFonts w:ascii="Times New Roman" w:eastAsia="Times New Roman" w:hAnsi="Times New Roman" w:cs="Times New Roman"/>
          <w:sz w:val="20"/>
          <w:szCs w:val="20"/>
        </w:rPr>
        <w:tab/>
      </w:r>
    </w:p>
    <w:p w14:paraId="50558980" w14:textId="61A7BD25" w:rsidR="002153C2" w:rsidRPr="00E400AE" w:rsidRDefault="002153C2"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B1022F5" w14:textId="07687FA7" w:rsidR="002153C2" w:rsidRPr="00B10509" w:rsidRDefault="002153C2"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E400AE">
        <w:rPr>
          <w:rFonts w:ascii="Times New Roman" w:eastAsia="Times New Roman" w:hAnsi="Times New Roman" w:cs="Times New Roman"/>
          <w:sz w:val="20"/>
          <w:szCs w:val="20"/>
        </w:rPr>
        <w:t>3.5</w:t>
      </w:r>
      <w:r w:rsidRPr="00E400AE">
        <w:rPr>
          <w:rFonts w:ascii="Times New Roman" w:eastAsia="Times New Roman" w:hAnsi="Times New Roman" w:cs="Times New Roman"/>
          <w:sz w:val="20"/>
          <w:szCs w:val="20"/>
        </w:rPr>
        <w:tab/>
        <w:t>Pest Control services are to be performed on a monthly basis with a frequency not less than 25 days nor more than 35 days between services for all kit</w:t>
      </w:r>
      <w:r w:rsidR="00953EC5" w:rsidRPr="00E400AE">
        <w:rPr>
          <w:rFonts w:ascii="Times New Roman" w:eastAsia="Times New Roman" w:hAnsi="Times New Roman" w:cs="Times New Roman"/>
          <w:sz w:val="20"/>
          <w:szCs w:val="20"/>
        </w:rPr>
        <w:t>che</w:t>
      </w:r>
      <w:r w:rsidRPr="00E400AE">
        <w:rPr>
          <w:rFonts w:ascii="Times New Roman" w:eastAsia="Times New Roman" w:hAnsi="Times New Roman" w:cs="Times New Roman"/>
          <w:sz w:val="20"/>
          <w:szCs w:val="20"/>
        </w:rPr>
        <w:t>n</w:t>
      </w:r>
      <w:r w:rsidR="00953EC5" w:rsidRPr="00E400AE">
        <w:rPr>
          <w:rFonts w:ascii="Times New Roman" w:eastAsia="Times New Roman" w:hAnsi="Times New Roman" w:cs="Times New Roman"/>
          <w:sz w:val="20"/>
          <w:szCs w:val="20"/>
        </w:rPr>
        <w:t>s</w:t>
      </w:r>
      <w:r w:rsidRPr="00E400AE">
        <w:rPr>
          <w:rFonts w:ascii="Times New Roman" w:eastAsia="Times New Roman" w:hAnsi="Times New Roman" w:cs="Times New Roman"/>
          <w:sz w:val="20"/>
          <w:szCs w:val="20"/>
        </w:rPr>
        <w:t xml:space="preserve"> and building</w:t>
      </w:r>
      <w:r w:rsidR="00953EC5" w:rsidRPr="00E400AE">
        <w:rPr>
          <w:rFonts w:ascii="Times New Roman" w:eastAsia="Times New Roman" w:hAnsi="Times New Roman" w:cs="Times New Roman"/>
          <w:sz w:val="20"/>
          <w:szCs w:val="20"/>
        </w:rPr>
        <w:t>s</w:t>
      </w:r>
      <w:r w:rsidRPr="00E400AE">
        <w:rPr>
          <w:rFonts w:ascii="Times New Roman" w:eastAsia="Times New Roman" w:hAnsi="Times New Roman" w:cs="Times New Roman"/>
          <w:sz w:val="20"/>
          <w:szCs w:val="20"/>
        </w:rPr>
        <w:t>.</w:t>
      </w:r>
      <w:r w:rsidR="00953EC5" w:rsidRPr="00E400AE">
        <w:rPr>
          <w:rFonts w:ascii="Times New Roman" w:eastAsia="Times New Roman" w:hAnsi="Times New Roman" w:cs="Times New Roman"/>
          <w:sz w:val="20"/>
          <w:szCs w:val="20"/>
        </w:rPr>
        <w:t xml:space="preserve">  Kitchens/Food Storage areas will be serviced on a monthly basis.  The service for each building will be a monitor and inspection in conjunction with each monthly kitchen service.</w:t>
      </w:r>
      <w:r w:rsidR="00953EC5">
        <w:rPr>
          <w:rFonts w:ascii="Times New Roman" w:eastAsia="Times New Roman" w:hAnsi="Times New Roman" w:cs="Times New Roman"/>
          <w:sz w:val="20"/>
          <w:szCs w:val="20"/>
        </w:rPr>
        <w:t xml:space="preserve">       </w:t>
      </w:r>
    </w:p>
    <w:p w14:paraId="3F16B89A" w14:textId="38D54A40" w:rsidR="002E3E49" w:rsidRPr="00B10509" w:rsidRDefault="002E3E49" w:rsidP="002B6E54">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66" w14:textId="77777777" w:rsidR="001A3DEC" w:rsidRPr="00B10509" w:rsidRDefault="001A3DEC" w:rsidP="001A3DE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B10509">
        <w:rPr>
          <w:rFonts w:ascii="Times New Roman" w:eastAsia="Times New Roman" w:hAnsi="Times New Roman" w:cs="Times New Roman"/>
          <w:b/>
          <w:sz w:val="24"/>
          <w:szCs w:val="24"/>
        </w:rPr>
        <w:t>Section 4.0:</w:t>
      </w:r>
      <w:r w:rsidRPr="00B10509">
        <w:rPr>
          <w:rFonts w:ascii="Times New Roman" w:eastAsia="Times New Roman" w:hAnsi="Times New Roman" w:cs="Times New Roman"/>
          <w:b/>
          <w:sz w:val="24"/>
          <w:szCs w:val="24"/>
        </w:rPr>
        <w:tab/>
        <w:t>Performance Requirements and Conditions</w:t>
      </w:r>
    </w:p>
    <w:p w14:paraId="20ABF567" w14:textId="77777777" w:rsidR="001A3DEC" w:rsidRPr="00B10509" w:rsidRDefault="001A3DEC" w:rsidP="00D4342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p>
    <w:p w14:paraId="40BF5335" w14:textId="7FDB5CC4" w:rsidR="002B6E54" w:rsidRPr="00B10509" w:rsidRDefault="002B6E54"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4.1</w:t>
      </w:r>
      <w:r w:rsidRPr="00B10509">
        <w:rPr>
          <w:rFonts w:ascii="Times New Roman" w:eastAsia="Times New Roman" w:hAnsi="Times New Roman" w:cs="Times New Roman"/>
          <w:sz w:val="20"/>
          <w:szCs w:val="20"/>
        </w:rPr>
        <w:tab/>
      </w:r>
      <w:r w:rsidR="002E75C6">
        <w:rPr>
          <w:rFonts w:ascii="Times New Roman" w:eastAsia="Times New Roman" w:hAnsi="Times New Roman" w:cs="Times New Roman"/>
          <w:sz w:val="20"/>
          <w:szCs w:val="20"/>
        </w:rPr>
        <w:t>General Conditions</w:t>
      </w:r>
      <w:r w:rsidRPr="00B10509">
        <w:rPr>
          <w:rFonts w:ascii="Times New Roman" w:eastAsia="Times New Roman" w:hAnsi="Times New Roman" w:cs="Times New Roman"/>
          <w:sz w:val="20"/>
          <w:szCs w:val="20"/>
        </w:rPr>
        <w:t xml:space="preserve"> </w:t>
      </w:r>
    </w:p>
    <w:p w14:paraId="29AD0ABD" w14:textId="77777777" w:rsidR="00653821" w:rsidRPr="00B10509" w:rsidRDefault="00653821" w:rsidP="002B6E54">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p>
    <w:p w14:paraId="06E7E1B0" w14:textId="77777777" w:rsidR="002B6E54" w:rsidRPr="00B10509" w:rsidRDefault="002B6E54" w:rsidP="002B6E54">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4.1.1</w:t>
      </w:r>
      <w:r w:rsidRPr="00B10509">
        <w:rPr>
          <w:rFonts w:ascii="Times New Roman" w:eastAsia="Times New Roman" w:hAnsi="Times New Roman" w:cs="Times New Roman"/>
          <w:sz w:val="20"/>
          <w:szCs w:val="20"/>
        </w:rPr>
        <w:tab/>
        <w:t xml:space="preserve">Denton ISD does not guarantee any amount to be purchased under this RFP and should not be construed to be a guarantee.  Purchases are dependent upon actual needs and available funding.  </w:t>
      </w:r>
    </w:p>
    <w:p w14:paraId="08C9D0B7" w14:textId="77777777" w:rsidR="002B6E54" w:rsidRPr="00B10509" w:rsidRDefault="002B6E54" w:rsidP="002B6E54">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color w:val="FF0000"/>
          <w:sz w:val="20"/>
          <w:szCs w:val="20"/>
        </w:rPr>
      </w:pPr>
      <w:r w:rsidRPr="00B10509">
        <w:rPr>
          <w:rFonts w:ascii="Times New Roman" w:eastAsia="Times New Roman" w:hAnsi="Times New Roman" w:cs="Times New Roman"/>
          <w:color w:val="FF0000"/>
          <w:sz w:val="20"/>
          <w:szCs w:val="20"/>
        </w:rPr>
        <w:tab/>
      </w:r>
    </w:p>
    <w:p w14:paraId="0739C45C" w14:textId="2C9C82FF" w:rsidR="00C44DFE" w:rsidRDefault="002B6E54" w:rsidP="002E75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lastRenderedPageBreak/>
        <w:tab/>
      </w:r>
      <w:r w:rsidR="002E75C6">
        <w:rPr>
          <w:rFonts w:ascii="Times New Roman" w:eastAsia="Times New Roman" w:hAnsi="Times New Roman" w:cs="Times New Roman"/>
          <w:sz w:val="20"/>
          <w:szCs w:val="20"/>
        </w:rPr>
        <w:tab/>
        <w:t>4.1.2</w:t>
      </w:r>
      <w:r w:rsidR="002E75C6">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 xml:space="preserve">The Contractor and Denton ISD will arrive at a mutual understanding as to the service schedules.  </w:t>
      </w:r>
      <w:r w:rsidR="002623EE">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ab/>
        <w:t>After school activities may affect treatment of kitchens, cafeterias and other parts of the buildings</w:t>
      </w:r>
      <w:r w:rsidR="002623EE">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ab/>
        <w:t xml:space="preserve">and grounds.   The contractor will coordinate all times with the IPM Coordinator or designated </w:t>
      </w:r>
      <w:r w:rsidR="002623EE">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ab/>
      </w:r>
      <w:r w:rsidR="002623EE">
        <w:rPr>
          <w:rFonts w:ascii="Times New Roman" w:eastAsia="Times New Roman" w:hAnsi="Times New Roman" w:cs="Times New Roman"/>
          <w:sz w:val="20"/>
          <w:szCs w:val="20"/>
        </w:rPr>
        <w:tab/>
        <w:t>person.</w:t>
      </w:r>
      <w:r w:rsidR="002E75C6">
        <w:rPr>
          <w:rFonts w:ascii="Times New Roman" w:eastAsia="Times New Roman" w:hAnsi="Times New Roman" w:cs="Times New Roman"/>
          <w:sz w:val="20"/>
          <w:szCs w:val="20"/>
        </w:rPr>
        <w:tab/>
      </w:r>
    </w:p>
    <w:p w14:paraId="7A4F79BD" w14:textId="468E4202" w:rsidR="002623EE" w:rsidRDefault="002623EE" w:rsidP="002E75C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45480480" w14:textId="2D1AEDB4" w:rsidR="00C44DFE" w:rsidRDefault="002623EE"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4.1</w:t>
      </w:r>
      <w:r w:rsidR="00C44DFE">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00C44DFE">
        <w:rPr>
          <w:rFonts w:ascii="Times New Roman" w:eastAsia="Times New Roman" w:hAnsi="Times New Roman" w:cs="Times New Roman"/>
          <w:sz w:val="20"/>
          <w:szCs w:val="20"/>
        </w:rPr>
        <w:tab/>
        <w:t>Proper clothing will be wor</w:t>
      </w:r>
      <w:r w:rsidR="00B068B3">
        <w:rPr>
          <w:rFonts w:ascii="Times New Roman" w:eastAsia="Times New Roman" w:hAnsi="Times New Roman" w:cs="Times New Roman"/>
          <w:sz w:val="20"/>
          <w:szCs w:val="20"/>
        </w:rPr>
        <w:t>n</w:t>
      </w:r>
      <w:r w:rsidR="00C44DFE">
        <w:rPr>
          <w:rFonts w:ascii="Times New Roman" w:eastAsia="Times New Roman" w:hAnsi="Times New Roman" w:cs="Times New Roman"/>
          <w:sz w:val="20"/>
          <w:szCs w:val="20"/>
        </w:rPr>
        <w:t xml:space="preserve"> at all times.  Sleeved t-shirts and long pants are the preferred attire </w:t>
      </w:r>
      <w:r w:rsidR="00C44DFE">
        <w:rPr>
          <w:rFonts w:ascii="Times New Roman" w:eastAsia="Times New Roman" w:hAnsi="Times New Roman" w:cs="Times New Roman"/>
          <w:sz w:val="20"/>
          <w:szCs w:val="20"/>
        </w:rPr>
        <w:tab/>
        <w:t>with the company logo on the shirts.  Any deviation from this will be reviewed for acceptance.</w:t>
      </w:r>
    </w:p>
    <w:p w14:paraId="4FCE52B2" w14:textId="645E56A8" w:rsidR="00C44DFE" w:rsidRDefault="00C44DFE"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22F5B6D" w14:textId="7E6E4495" w:rsidR="00C44DFE" w:rsidRDefault="002623EE"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4.1.4</w:t>
      </w:r>
      <w:r w:rsidR="00C44DFE">
        <w:rPr>
          <w:rFonts w:ascii="Times New Roman" w:eastAsia="Times New Roman" w:hAnsi="Times New Roman" w:cs="Times New Roman"/>
          <w:sz w:val="20"/>
          <w:szCs w:val="20"/>
        </w:rPr>
        <w:tab/>
        <w:t xml:space="preserve">Denton ISD requires all vendors doing business on Denton ISD property to have their employees </w:t>
      </w:r>
      <w:r w:rsidR="00C44DFE">
        <w:rPr>
          <w:rFonts w:ascii="Times New Roman" w:eastAsia="Times New Roman" w:hAnsi="Times New Roman" w:cs="Times New Roman"/>
          <w:sz w:val="20"/>
          <w:szCs w:val="20"/>
        </w:rPr>
        <w:tab/>
        <w:t>and vehicles identified with company logos on vehicles, ball caps, shirts and/or badges.</w:t>
      </w:r>
    </w:p>
    <w:p w14:paraId="1C95658D" w14:textId="0C838AB9" w:rsidR="003C636D" w:rsidRDefault="003C636D"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1A0D236" w14:textId="2E2A9F25" w:rsidR="00652E11" w:rsidRDefault="003C636D"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w:t>
      </w:r>
      <w:r w:rsidR="002623EE">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002623EE">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00E70582">
        <w:rPr>
          <w:rFonts w:ascii="Times New Roman" w:eastAsia="Times New Roman" w:hAnsi="Times New Roman" w:cs="Times New Roman"/>
          <w:sz w:val="20"/>
          <w:szCs w:val="20"/>
        </w:rPr>
        <w:t>The awarded Contractor shall</w:t>
      </w:r>
      <w:r w:rsidR="00652E11">
        <w:rPr>
          <w:rFonts w:ascii="Times New Roman" w:eastAsia="Times New Roman" w:hAnsi="Times New Roman" w:cs="Times New Roman"/>
          <w:sz w:val="20"/>
          <w:szCs w:val="20"/>
        </w:rPr>
        <w:t>:</w:t>
      </w:r>
    </w:p>
    <w:p w14:paraId="34281540" w14:textId="77777777" w:rsidR="00F80524" w:rsidRDefault="00F80524"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8ECED2E" w14:textId="58AEEFC2" w:rsidR="00F011AC" w:rsidRDefault="00652E11" w:rsidP="00652E11">
      <w:pPr>
        <w:pStyle w:val="ListParagraph"/>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E70582" w:rsidRPr="00652E11">
        <w:rPr>
          <w:rFonts w:ascii="Times New Roman" w:eastAsia="Times New Roman" w:hAnsi="Times New Roman" w:cs="Times New Roman"/>
          <w:sz w:val="20"/>
          <w:szCs w:val="20"/>
        </w:rPr>
        <w:t>ubmit product labels, U.S. Environmental Protections Agency Identification Number and Material Safety Data Sheets (MSDS) for any item(s) containing any element, chemical compound or mixture of elements or compounds that is a physical hazard as defined by federal regulation that is proposed for use at Denton ISD.  Th</w:t>
      </w:r>
      <w:r w:rsidR="004779C7" w:rsidRPr="00652E11">
        <w:rPr>
          <w:rFonts w:ascii="Times New Roman" w:eastAsia="Times New Roman" w:hAnsi="Times New Roman" w:cs="Times New Roman"/>
          <w:sz w:val="20"/>
          <w:szCs w:val="20"/>
        </w:rPr>
        <w:t xml:space="preserve">e labels and MSDS documents </w:t>
      </w:r>
      <w:r w:rsidR="00E70582" w:rsidRPr="00652E11">
        <w:rPr>
          <w:rFonts w:ascii="Times New Roman" w:eastAsia="Times New Roman" w:hAnsi="Times New Roman" w:cs="Times New Roman"/>
          <w:sz w:val="20"/>
          <w:szCs w:val="20"/>
        </w:rPr>
        <w:t>can be sent by email (preferred)</w:t>
      </w:r>
      <w:r w:rsidR="004779C7" w:rsidRPr="00652E11">
        <w:rPr>
          <w:rFonts w:ascii="Times New Roman" w:eastAsia="Times New Roman" w:hAnsi="Times New Roman" w:cs="Times New Roman"/>
          <w:sz w:val="20"/>
          <w:szCs w:val="20"/>
        </w:rPr>
        <w:t xml:space="preserve"> </w:t>
      </w:r>
      <w:r w:rsidR="00B37C98" w:rsidRPr="00652E11">
        <w:rPr>
          <w:rFonts w:ascii="Times New Roman" w:eastAsia="Times New Roman" w:hAnsi="Times New Roman" w:cs="Times New Roman"/>
          <w:sz w:val="20"/>
          <w:szCs w:val="20"/>
        </w:rPr>
        <w:t xml:space="preserve">to </w:t>
      </w:r>
      <w:r w:rsidRPr="00652E11">
        <w:rPr>
          <w:rFonts w:ascii="Times New Roman" w:eastAsia="Times New Roman" w:hAnsi="Times New Roman" w:cs="Times New Roman"/>
          <w:sz w:val="20"/>
          <w:szCs w:val="20"/>
        </w:rPr>
        <w:t xml:space="preserve">Bill Knight at </w:t>
      </w:r>
      <w:hyperlink r:id="rId16" w:history="1">
        <w:r w:rsidRPr="00652E11">
          <w:rPr>
            <w:rStyle w:val="Hyperlink"/>
            <w:rFonts w:ascii="Times New Roman" w:eastAsia="Times New Roman" w:hAnsi="Times New Roman" w:cs="Times New Roman"/>
            <w:sz w:val="20"/>
            <w:szCs w:val="20"/>
          </w:rPr>
          <w:t>bknight@dentonisd.org</w:t>
        </w:r>
      </w:hyperlink>
      <w:r w:rsidRPr="00652E11">
        <w:rPr>
          <w:rFonts w:ascii="Times New Roman" w:eastAsia="Times New Roman" w:hAnsi="Times New Roman" w:cs="Times New Roman"/>
          <w:sz w:val="20"/>
          <w:szCs w:val="20"/>
        </w:rPr>
        <w:t xml:space="preserve">. or by mail to </w:t>
      </w:r>
      <w:r w:rsidRPr="00652E11">
        <w:rPr>
          <w:rFonts w:ascii="Times New Roman" w:eastAsia="Times New Roman" w:hAnsi="Times New Roman" w:cs="Times New Roman"/>
          <w:sz w:val="20"/>
          <w:szCs w:val="20"/>
        </w:rPr>
        <w:tab/>
        <w:t>Bill Knight at 230 N. Ma</w:t>
      </w:r>
      <w:r w:rsidR="00880B8C">
        <w:rPr>
          <w:rFonts w:ascii="Times New Roman" w:eastAsia="Times New Roman" w:hAnsi="Times New Roman" w:cs="Times New Roman"/>
          <w:sz w:val="20"/>
          <w:szCs w:val="20"/>
        </w:rPr>
        <w:t>y</w:t>
      </w:r>
      <w:r w:rsidRPr="00652E11">
        <w:rPr>
          <w:rFonts w:ascii="Times New Roman" w:eastAsia="Times New Roman" w:hAnsi="Times New Roman" w:cs="Times New Roman"/>
          <w:sz w:val="20"/>
          <w:szCs w:val="20"/>
        </w:rPr>
        <w:t xml:space="preserve">hill Rd, Denton, TX 76208.   </w:t>
      </w:r>
    </w:p>
    <w:p w14:paraId="6ADAD6A9" w14:textId="74F4597D" w:rsidR="00652E11" w:rsidRDefault="00652E11" w:rsidP="00652E11">
      <w:pPr>
        <w:pStyle w:val="ListParagraph"/>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Shall describe how</w:t>
      </w:r>
      <w:r w:rsidR="00F8052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where</w:t>
      </w:r>
      <w:r w:rsidR="00F80524">
        <w:rPr>
          <w:rFonts w:ascii="Times New Roman" w:eastAsia="Times New Roman" w:hAnsi="Times New Roman" w:cs="Times New Roman"/>
          <w:sz w:val="20"/>
          <w:szCs w:val="20"/>
        </w:rPr>
        <w:t xml:space="preserve"> and what concentration</w:t>
      </w:r>
      <w:r>
        <w:rPr>
          <w:rFonts w:ascii="Times New Roman" w:eastAsia="Times New Roman" w:hAnsi="Times New Roman" w:cs="Times New Roman"/>
          <w:sz w:val="20"/>
          <w:szCs w:val="20"/>
        </w:rPr>
        <w:t xml:space="preserve"> each type of chemical </w:t>
      </w:r>
      <w:r w:rsidR="00F80524">
        <w:rPr>
          <w:rFonts w:ascii="Times New Roman" w:eastAsia="Times New Roman" w:hAnsi="Times New Roman" w:cs="Times New Roman"/>
          <w:sz w:val="20"/>
          <w:szCs w:val="20"/>
        </w:rPr>
        <w:t>will be used.</w:t>
      </w:r>
      <w:r>
        <w:rPr>
          <w:rFonts w:ascii="Times New Roman" w:eastAsia="Times New Roman" w:hAnsi="Times New Roman" w:cs="Times New Roman"/>
          <w:sz w:val="20"/>
          <w:szCs w:val="20"/>
        </w:rPr>
        <w:t xml:space="preserve"> </w:t>
      </w:r>
    </w:p>
    <w:p w14:paraId="5D1A1315" w14:textId="35B68C75" w:rsidR="00F80524" w:rsidRPr="00652E11" w:rsidRDefault="00F80524" w:rsidP="00652E11">
      <w:pPr>
        <w:pStyle w:val="ListParagraph"/>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Treatment of all areas must comply with established IPM practices and label requirements.</w:t>
      </w:r>
    </w:p>
    <w:p w14:paraId="73B331D2" w14:textId="77777777" w:rsidR="002623EE" w:rsidRDefault="002623EE"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7F485C0" w14:textId="77777777" w:rsidR="002623EE" w:rsidRDefault="002623EE"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Pr>
          <w:rFonts w:ascii="Times New Roman" w:eastAsia="Times New Roman" w:hAnsi="Times New Roman" w:cs="Times New Roman"/>
          <w:sz w:val="20"/>
          <w:szCs w:val="20"/>
        </w:rPr>
        <w:tab/>
        <w:t>Services</w:t>
      </w:r>
    </w:p>
    <w:p w14:paraId="4866D1C9" w14:textId="77777777" w:rsidR="002623EE" w:rsidRDefault="002623EE"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6FFF34CC" w14:textId="284FC77A" w:rsidR="00DF1F06" w:rsidRDefault="002623EE"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B35557">
        <w:rPr>
          <w:rFonts w:ascii="Times New Roman" w:eastAsia="Times New Roman" w:hAnsi="Times New Roman" w:cs="Times New Roman"/>
          <w:sz w:val="20"/>
          <w:szCs w:val="20"/>
        </w:rPr>
        <w:t>4.</w:t>
      </w:r>
      <w:r w:rsidR="00E70582">
        <w:rPr>
          <w:rFonts w:ascii="Times New Roman" w:eastAsia="Times New Roman" w:hAnsi="Times New Roman" w:cs="Times New Roman"/>
          <w:sz w:val="20"/>
          <w:szCs w:val="20"/>
        </w:rPr>
        <w:t>2.</w:t>
      </w:r>
      <w:r w:rsidR="00B35557">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00DF1F06">
        <w:rPr>
          <w:rFonts w:ascii="Times New Roman" w:eastAsia="Times New Roman" w:hAnsi="Times New Roman" w:cs="Times New Roman"/>
          <w:sz w:val="20"/>
          <w:szCs w:val="20"/>
        </w:rPr>
        <w:t xml:space="preserve">The Contractor shall provide a comprehensive Integrated Pest Management (IPM) Plan for the </w:t>
      </w:r>
      <w:r w:rsidR="00DF1F06">
        <w:rPr>
          <w:rFonts w:ascii="Times New Roman" w:eastAsia="Times New Roman" w:hAnsi="Times New Roman" w:cs="Times New Roman"/>
          <w:sz w:val="20"/>
          <w:szCs w:val="20"/>
        </w:rPr>
        <w:tab/>
        <w:t xml:space="preserve">buildings and other areas specified herein and in accordance with the Districts’ IPM Policy.  Control </w:t>
      </w:r>
      <w:r w:rsidR="00DF1F06">
        <w:rPr>
          <w:rFonts w:ascii="Times New Roman" w:eastAsia="Times New Roman" w:hAnsi="Times New Roman" w:cs="Times New Roman"/>
          <w:sz w:val="20"/>
          <w:szCs w:val="20"/>
        </w:rPr>
        <w:tab/>
        <w:t xml:space="preserve">strategies in an IPM Plan should extend beyond the application of pesticides to include structural </w:t>
      </w:r>
      <w:r w:rsidR="00DF1F06">
        <w:rPr>
          <w:rFonts w:ascii="Times New Roman" w:eastAsia="Times New Roman" w:hAnsi="Times New Roman" w:cs="Times New Roman"/>
          <w:sz w:val="20"/>
          <w:szCs w:val="20"/>
        </w:rPr>
        <w:tab/>
        <w:t>and procedural modifications that reduce the food, water, harborage and access used by pests.</w:t>
      </w:r>
    </w:p>
    <w:p w14:paraId="57CE7A86" w14:textId="77777777" w:rsidR="00DF1F06" w:rsidRDefault="00DF1F06"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9656F2F" w14:textId="63F60ADE" w:rsidR="00B35557" w:rsidRDefault="00DF1F06"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B35557">
        <w:rPr>
          <w:rFonts w:ascii="Times New Roman" w:eastAsia="Times New Roman" w:hAnsi="Times New Roman" w:cs="Times New Roman"/>
          <w:sz w:val="20"/>
          <w:szCs w:val="20"/>
        </w:rPr>
        <w:t>4.</w:t>
      </w:r>
      <w:r w:rsidR="00E70582">
        <w:rPr>
          <w:rFonts w:ascii="Times New Roman" w:eastAsia="Times New Roman" w:hAnsi="Times New Roman" w:cs="Times New Roman"/>
          <w:sz w:val="20"/>
          <w:szCs w:val="20"/>
        </w:rPr>
        <w:t>2.</w:t>
      </w:r>
      <w:r w:rsidR="00B35557">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 xml:space="preserve">Contractors are to contact Bill Knight, IPM Coordinator, at 940-369-0200 for additional details </w:t>
      </w:r>
      <w:r>
        <w:rPr>
          <w:rFonts w:ascii="Times New Roman" w:eastAsia="Times New Roman" w:hAnsi="Times New Roman" w:cs="Times New Roman"/>
          <w:sz w:val="20"/>
          <w:szCs w:val="20"/>
        </w:rPr>
        <w:tab/>
        <w:t xml:space="preserve">regarding specific locations which may contain hazardous chemicals or asbestos containing </w:t>
      </w:r>
      <w:r>
        <w:rPr>
          <w:rFonts w:ascii="Times New Roman" w:eastAsia="Times New Roman" w:hAnsi="Times New Roman" w:cs="Times New Roman"/>
          <w:sz w:val="20"/>
          <w:szCs w:val="20"/>
        </w:rPr>
        <w:tab/>
        <w:t>building materials (ACBM).</w:t>
      </w:r>
    </w:p>
    <w:p w14:paraId="39A44D90" w14:textId="77777777" w:rsidR="00B35557" w:rsidRDefault="00B35557"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0688E48F" w14:textId="6D3C5090" w:rsidR="002623EE" w:rsidRDefault="00B35557"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w:t>
      </w:r>
      <w:r w:rsidR="00E70582">
        <w:rPr>
          <w:rFonts w:ascii="Times New Roman" w:eastAsia="Times New Roman" w:hAnsi="Times New Roman" w:cs="Times New Roman"/>
          <w:sz w:val="20"/>
          <w:szCs w:val="20"/>
        </w:rPr>
        <w:t>2.</w:t>
      </w:r>
      <w:r>
        <w:rPr>
          <w:rFonts w:ascii="Times New Roman" w:eastAsia="Times New Roman" w:hAnsi="Times New Roman" w:cs="Times New Roman"/>
          <w:sz w:val="20"/>
          <w:szCs w:val="20"/>
        </w:rPr>
        <w:t>3</w:t>
      </w:r>
      <w:r w:rsidR="002623EE">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Every consideration will be given to the utilization of effective measures (Sanitation, Integrated Pest </w:t>
      </w:r>
      <w:r>
        <w:rPr>
          <w:rFonts w:ascii="Times New Roman" w:eastAsia="Times New Roman" w:hAnsi="Times New Roman" w:cs="Times New Roman"/>
          <w:sz w:val="20"/>
          <w:szCs w:val="20"/>
        </w:rPr>
        <w:tab/>
        <w:t xml:space="preserve">Management, and Pest Barriers) to control any designated tart pest.   When feasible measures are </w:t>
      </w:r>
      <w:r>
        <w:rPr>
          <w:rFonts w:ascii="Times New Roman" w:eastAsia="Times New Roman" w:hAnsi="Times New Roman" w:cs="Times New Roman"/>
          <w:sz w:val="20"/>
          <w:szCs w:val="20"/>
        </w:rPr>
        <w:tab/>
        <w:t xml:space="preserve">not sufficient to control a designated target pest, specialized chemical application will be made to </w:t>
      </w:r>
      <w:r>
        <w:rPr>
          <w:rFonts w:ascii="Times New Roman" w:eastAsia="Times New Roman" w:hAnsi="Times New Roman" w:cs="Times New Roman"/>
          <w:sz w:val="20"/>
          <w:szCs w:val="20"/>
        </w:rPr>
        <w:tab/>
        <w:t>control the de</w:t>
      </w:r>
      <w:r w:rsidR="00E70582">
        <w:rPr>
          <w:rFonts w:ascii="Times New Roman" w:eastAsia="Times New Roman" w:hAnsi="Times New Roman" w:cs="Times New Roman"/>
          <w:sz w:val="20"/>
          <w:szCs w:val="20"/>
        </w:rPr>
        <w:t>si</w:t>
      </w:r>
      <w:r>
        <w:rPr>
          <w:rFonts w:ascii="Times New Roman" w:eastAsia="Times New Roman" w:hAnsi="Times New Roman" w:cs="Times New Roman"/>
          <w:sz w:val="20"/>
          <w:szCs w:val="20"/>
        </w:rPr>
        <w:t>gnated target pest.</w:t>
      </w:r>
    </w:p>
    <w:p w14:paraId="220668C9" w14:textId="5518E03D" w:rsidR="00E70582" w:rsidRDefault="00E70582"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365F7873" w14:textId="53E1F2DB" w:rsidR="00E70582" w:rsidRDefault="00E70582"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4.2.4</w:t>
      </w:r>
      <w:r>
        <w:rPr>
          <w:rFonts w:ascii="Times New Roman" w:eastAsia="Times New Roman" w:hAnsi="Times New Roman" w:cs="Times New Roman"/>
          <w:sz w:val="20"/>
          <w:szCs w:val="20"/>
        </w:rPr>
        <w:tab/>
        <w:t xml:space="preserve">Any pesticide application and/or any question(s) concerning the application of pesticides on Denton </w:t>
      </w:r>
      <w:r>
        <w:rPr>
          <w:rFonts w:ascii="Times New Roman" w:eastAsia="Times New Roman" w:hAnsi="Times New Roman" w:cs="Times New Roman"/>
          <w:sz w:val="20"/>
          <w:szCs w:val="20"/>
        </w:rPr>
        <w:tab/>
        <w:t xml:space="preserve">ISD property shall be done under the direction of the IPM Coordinator.  Any request issued for the </w:t>
      </w:r>
      <w:r>
        <w:rPr>
          <w:rFonts w:ascii="Times New Roman" w:eastAsia="Times New Roman" w:hAnsi="Times New Roman" w:cs="Times New Roman"/>
          <w:sz w:val="20"/>
          <w:szCs w:val="20"/>
        </w:rPr>
        <w:tab/>
        <w:t>purpose of applying pesticides must first be approved by the IPM Coordinator.</w:t>
      </w:r>
    </w:p>
    <w:p w14:paraId="1B38305A" w14:textId="5063C6AA" w:rsidR="00E70582" w:rsidRDefault="00E70582"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EC9548E" w14:textId="69DC02A7" w:rsidR="00E70582" w:rsidRDefault="00E70582"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4.2.5</w:t>
      </w:r>
      <w:r>
        <w:rPr>
          <w:rFonts w:ascii="Times New Roman" w:eastAsia="Times New Roman" w:hAnsi="Times New Roman" w:cs="Times New Roman"/>
          <w:sz w:val="20"/>
          <w:szCs w:val="20"/>
        </w:rPr>
        <w:tab/>
        <w:t xml:space="preserve">Awarded Contractor shall abide by all state and federal regulations in application of insecticides on </w:t>
      </w:r>
      <w:r>
        <w:rPr>
          <w:rFonts w:ascii="Times New Roman" w:eastAsia="Times New Roman" w:hAnsi="Times New Roman" w:cs="Times New Roman"/>
          <w:sz w:val="20"/>
          <w:szCs w:val="20"/>
        </w:rPr>
        <w:tab/>
        <w:t>Denton ISD property.  Special attention shall be given to the Structural Pest Control Board Law and</w:t>
      </w:r>
      <w:r>
        <w:rPr>
          <w:rFonts w:ascii="Times New Roman" w:eastAsia="Times New Roman" w:hAnsi="Times New Roman" w:cs="Times New Roman"/>
          <w:sz w:val="20"/>
          <w:szCs w:val="20"/>
        </w:rPr>
        <w:tab/>
        <w:t>Regulations.</w:t>
      </w:r>
    </w:p>
    <w:p w14:paraId="385E9F27" w14:textId="02C5146F" w:rsidR="00F011AC" w:rsidRDefault="00F011AC"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5DAD9740" w14:textId="214B31DE" w:rsidR="00F011AC" w:rsidRDefault="00F011AC"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4.2.6</w:t>
      </w:r>
      <w:r>
        <w:rPr>
          <w:rFonts w:ascii="Times New Roman" w:eastAsia="Times New Roman" w:hAnsi="Times New Roman" w:cs="Times New Roman"/>
          <w:sz w:val="20"/>
          <w:szCs w:val="20"/>
        </w:rPr>
        <w:tab/>
        <w:t xml:space="preserve">All pest control treatment shall be performed by licensed, trained technicians under the supervision </w:t>
      </w:r>
      <w:r>
        <w:rPr>
          <w:rFonts w:ascii="Times New Roman" w:eastAsia="Times New Roman" w:hAnsi="Times New Roman" w:cs="Times New Roman"/>
          <w:sz w:val="20"/>
          <w:szCs w:val="20"/>
        </w:rPr>
        <w:tab/>
        <w:t xml:space="preserve">of a licensed certified commercial applicator, and shall assure safety of persons and beneficial </w:t>
      </w:r>
      <w:r>
        <w:rPr>
          <w:rFonts w:ascii="Times New Roman" w:eastAsia="Times New Roman" w:hAnsi="Times New Roman" w:cs="Times New Roman"/>
          <w:sz w:val="20"/>
          <w:szCs w:val="20"/>
        </w:rPr>
        <w:tab/>
        <w:t xml:space="preserve">wildlife in or near treated premises.  The most effective and professional method shall be used.  A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list of applicator(s) and a copy of their certification and license are to be included with the RFP as </w:t>
      </w:r>
      <w:r>
        <w:rPr>
          <w:rFonts w:ascii="Times New Roman" w:eastAsia="Times New Roman" w:hAnsi="Times New Roman" w:cs="Times New Roman"/>
          <w:sz w:val="20"/>
          <w:szCs w:val="20"/>
        </w:rPr>
        <w:tab/>
        <w:t>listed</w:t>
      </w:r>
      <w:r w:rsidR="002153C2">
        <w:rPr>
          <w:rFonts w:ascii="Times New Roman" w:eastAsia="Times New Roman" w:hAnsi="Times New Roman" w:cs="Times New Roman"/>
          <w:sz w:val="20"/>
          <w:szCs w:val="20"/>
        </w:rPr>
        <w:t xml:space="preserve"> as instructed</w:t>
      </w:r>
      <w:r>
        <w:rPr>
          <w:rFonts w:ascii="Times New Roman" w:eastAsia="Times New Roman" w:hAnsi="Times New Roman" w:cs="Times New Roman"/>
          <w:sz w:val="20"/>
          <w:szCs w:val="20"/>
        </w:rPr>
        <w:t xml:space="preserve"> </w:t>
      </w:r>
      <w:r w:rsidRPr="00F80524">
        <w:rPr>
          <w:rFonts w:ascii="Times New Roman" w:eastAsia="Times New Roman" w:hAnsi="Times New Roman" w:cs="Times New Roman"/>
          <w:sz w:val="20"/>
          <w:szCs w:val="20"/>
        </w:rPr>
        <w:t>in Section 6.13.</w:t>
      </w:r>
    </w:p>
    <w:p w14:paraId="5CC4DB00" w14:textId="143C57F2" w:rsidR="00953EC5" w:rsidRDefault="00953EC5"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6A0692B0" w14:textId="2844B44A" w:rsidR="00953EC5" w:rsidRDefault="00953EC5"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4.2.7</w:t>
      </w:r>
      <w:r>
        <w:rPr>
          <w:rFonts w:ascii="Times New Roman" w:eastAsia="Times New Roman" w:hAnsi="Times New Roman" w:cs="Times New Roman"/>
          <w:sz w:val="20"/>
          <w:szCs w:val="20"/>
        </w:rPr>
        <w:tab/>
        <w:t xml:space="preserve">The Contractor shall have a registered Entomologist on staff or access to one as a consultant.  </w:t>
      </w:r>
      <w:r>
        <w:rPr>
          <w:rFonts w:ascii="Times New Roman" w:eastAsia="Times New Roman" w:hAnsi="Times New Roman" w:cs="Times New Roman"/>
          <w:sz w:val="20"/>
          <w:szCs w:val="20"/>
        </w:rPr>
        <w:tab/>
        <w:t xml:space="preserve">Details are to </w:t>
      </w:r>
      <w:r w:rsidRPr="00757DA7">
        <w:rPr>
          <w:rFonts w:ascii="Times New Roman" w:eastAsia="Times New Roman" w:hAnsi="Times New Roman" w:cs="Times New Roman"/>
          <w:sz w:val="20"/>
          <w:szCs w:val="20"/>
        </w:rPr>
        <w:t>be listed as instructed in Section 6.13.</w:t>
      </w:r>
    </w:p>
    <w:p w14:paraId="45AF091B" w14:textId="79667583" w:rsidR="00E70582" w:rsidRDefault="00E70582"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6AB72377" w14:textId="02D3BBB9" w:rsidR="00E70582" w:rsidRDefault="00E70582"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953EC5">
        <w:rPr>
          <w:rFonts w:ascii="Times New Roman" w:eastAsia="Times New Roman" w:hAnsi="Times New Roman" w:cs="Times New Roman"/>
          <w:sz w:val="20"/>
          <w:szCs w:val="20"/>
        </w:rPr>
        <w:t>4.2.8</w:t>
      </w:r>
      <w:r w:rsidR="00F011AC">
        <w:rPr>
          <w:rFonts w:ascii="Times New Roman" w:eastAsia="Times New Roman" w:hAnsi="Times New Roman" w:cs="Times New Roman"/>
          <w:sz w:val="20"/>
          <w:szCs w:val="20"/>
        </w:rPr>
        <w:tab/>
        <w:t xml:space="preserve">The IPM Coordinator or designee will work with the Contractor to provide acceptable conditions for </w:t>
      </w:r>
      <w:r w:rsidR="005519B5">
        <w:rPr>
          <w:rFonts w:ascii="Times New Roman" w:eastAsia="Times New Roman" w:hAnsi="Times New Roman" w:cs="Times New Roman"/>
          <w:sz w:val="20"/>
          <w:szCs w:val="20"/>
        </w:rPr>
        <w:tab/>
      </w:r>
      <w:r w:rsidR="00F011AC">
        <w:rPr>
          <w:rFonts w:ascii="Times New Roman" w:eastAsia="Times New Roman" w:hAnsi="Times New Roman" w:cs="Times New Roman"/>
          <w:sz w:val="20"/>
          <w:szCs w:val="20"/>
        </w:rPr>
        <w:t>treating all areas.  The Contra</w:t>
      </w:r>
      <w:r w:rsidR="005519B5">
        <w:rPr>
          <w:rFonts w:ascii="Times New Roman" w:eastAsia="Times New Roman" w:hAnsi="Times New Roman" w:cs="Times New Roman"/>
          <w:sz w:val="20"/>
          <w:szCs w:val="20"/>
        </w:rPr>
        <w:t>c</w:t>
      </w:r>
      <w:r w:rsidR="00F011AC">
        <w:rPr>
          <w:rFonts w:ascii="Times New Roman" w:eastAsia="Times New Roman" w:hAnsi="Times New Roman" w:cs="Times New Roman"/>
          <w:sz w:val="20"/>
          <w:szCs w:val="20"/>
        </w:rPr>
        <w:t>tor shall prepare a service ticket for each service call</w:t>
      </w:r>
      <w:r w:rsidR="005519B5">
        <w:rPr>
          <w:rFonts w:ascii="Times New Roman" w:eastAsia="Times New Roman" w:hAnsi="Times New Roman" w:cs="Times New Roman"/>
          <w:sz w:val="20"/>
          <w:szCs w:val="20"/>
        </w:rPr>
        <w:t xml:space="preserve"> for completion </w:t>
      </w:r>
      <w:r w:rsidR="005519B5">
        <w:rPr>
          <w:rFonts w:ascii="Times New Roman" w:eastAsia="Times New Roman" w:hAnsi="Times New Roman" w:cs="Times New Roman"/>
          <w:sz w:val="20"/>
          <w:szCs w:val="20"/>
        </w:rPr>
        <w:tab/>
        <w:t>verification.  A copy is to be left with the</w:t>
      </w:r>
      <w:r w:rsidR="002153C2">
        <w:rPr>
          <w:rFonts w:ascii="Times New Roman" w:eastAsia="Times New Roman" w:hAnsi="Times New Roman" w:cs="Times New Roman"/>
          <w:sz w:val="20"/>
          <w:szCs w:val="20"/>
        </w:rPr>
        <w:t xml:space="preserve"> District designee and a copy is</w:t>
      </w:r>
      <w:r w:rsidR="005519B5">
        <w:rPr>
          <w:rFonts w:ascii="Times New Roman" w:eastAsia="Times New Roman" w:hAnsi="Times New Roman" w:cs="Times New Roman"/>
          <w:sz w:val="20"/>
          <w:szCs w:val="20"/>
        </w:rPr>
        <w:t xml:space="preserve"> to be sent to the IPM </w:t>
      </w:r>
      <w:r w:rsidR="00737DA7">
        <w:rPr>
          <w:rFonts w:ascii="Times New Roman" w:eastAsia="Times New Roman" w:hAnsi="Times New Roman" w:cs="Times New Roman"/>
          <w:sz w:val="20"/>
          <w:szCs w:val="20"/>
        </w:rPr>
        <w:tab/>
      </w:r>
      <w:r w:rsidR="002153C2">
        <w:rPr>
          <w:rFonts w:ascii="Times New Roman" w:eastAsia="Times New Roman" w:hAnsi="Times New Roman" w:cs="Times New Roman"/>
          <w:sz w:val="20"/>
          <w:szCs w:val="20"/>
        </w:rPr>
        <w:t>Coordinator.</w:t>
      </w:r>
    </w:p>
    <w:p w14:paraId="63424638" w14:textId="5A56C8E9" w:rsidR="002153C2" w:rsidRDefault="002153C2" w:rsidP="00DF1F0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13E0E52D" w14:textId="1216DD7C" w:rsidR="00953EC5" w:rsidRDefault="00953EC5"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4.2.8</w:t>
      </w:r>
      <w:r>
        <w:rPr>
          <w:rFonts w:ascii="Times New Roman" w:eastAsia="Times New Roman" w:hAnsi="Times New Roman" w:cs="Times New Roman"/>
          <w:sz w:val="20"/>
          <w:szCs w:val="20"/>
        </w:rPr>
        <w:tab/>
      </w:r>
      <w:r w:rsidRPr="00953EC5">
        <w:rPr>
          <w:rFonts w:ascii="Times New Roman" w:eastAsia="Times New Roman" w:hAnsi="Times New Roman" w:cs="Times New Roman"/>
          <w:sz w:val="20"/>
          <w:szCs w:val="20"/>
        </w:rPr>
        <w:t xml:space="preserve">Pest Control services are to be performed on a monthly basis with a frequency not less than 25 days </w:t>
      </w:r>
      <w:r w:rsidRPr="00953EC5">
        <w:rPr>
          <w:rFonts w:ascii="Times New Roman" w:eastAsia="Times New Roman" w:hAnsi="Times New Roman" w:cs="Times New Roman"/>
          <w:sz w:val="20"/>
          <w:szCs w:val="20"/>
        </w:rPr>
        <w:tab/>
        <w:t xml:space="preserve">nor more than 35 days between services for all kitchens and buildings.  Kitchens/Food Storage areas </w:t>
      </w:r>
      <w:r w:rsidRPr="00953EC5">
        <w:rPr>
          <w:rFonts w:ascii="Times New Roman" w:eastAsia="Times New Roman" w:hAnsi="Times New Roman" w:cs="Times New Roman"/>
          <w:sz w:val="20"/>
          <w:szCs w:val="20"/>
        </w:rPr>
        <w:tab/>
        <w:t xml:space="preserve">will be serviced on a monthly basis.  The service for each building will be a monitor and inspection </w:t>
      </w:r>
      <w:r w:rsidRPr="00953EC5">
        <w:rPr>
          <w:rFonts w:ascii="Times New Roman" w:eastAsia="Times New Roman" w:hAnsi="Times New Roman" w:cs="Times New Roman"/>
          <w:sz w:val="20"/>
          <w:szCs w:val="20"/>
        </w:rPr>
        <w:tab/>
        <w:t>in conjunction with each monthly kitchen service.</w:t>
      </w:r>
      <w:r>
        <w:rPr>
          <w:rFonts w:ascii="Times New Roman" w:eastAsia="Times New Roman" w:hAnsi="Times New Roman" w:cs="Times New Roman"/>
          <w:sz w:val="20"/>
          <w:szCs w:val="20"/>
        </w:rPr>
        <w:t xml:space="preserve">   </w:t>
      </w:r>
    </w:p>
    <w:p w14:paraId="1581204E" w14:textId="77777777" w:rsidR="00953EC5" w:rsidRDefault="00953EC5"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3FB30808" w14:textId="4606DCE9" w:rsidR="00F71AC2" w:rsidRDefault="00F71AC2"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4.2.9</w:t>
      </w:r>
      <w:r>
        <w:rPr>
          <w:rFonts w:ascii="Times New Roman" w:eastAsia="Times New Roman" w:hAnsi="Times New Roman" w:cs="Times New Roman"/>
          <w:sz w:val="20"/>
          <w:szCs w:val="20"/>
        </w:rPr>
        <w:tab/>
        <w:t xml:space="preserve">An Inspection Report shall be completed by the Contractor to document potential harborage area </w:t>
      </w:r>
      <w:r>
        <w:rPr>
          <w:rFonts w:ascii="Times New Roman" w:eastAsia="Times New Roman" w:hAnsi="Times New Roman" w:cs="Times New Roman"/>
          <w:sz w:val="20"/>
          <w:szCs w:val="20"/>
        </w:rPr>
        <w:tab/>
        <w:t xml:space="preserve">along with physical and sanitation conditions related to effective pest control.  It shall include a </w:t>
      </w:r>
      <w:r>
        <w:rPr>
          <w:rFonts w:ascii="Times New Roman" w:eastAsia="Times New Roman" w:hAnsi="Times New Roman" w:cs="Times New Roman"/>
          <w:sz w:val="20"/>
          <w:szCs w:val="20"/>
        </w:rPr>
        <w:tab/>
        <w:t xml:space="preserve">record of treatment provided, including name, percentage, and amount of chemicals used, and pests </w:t>
      </w:r>
      <w:r>
        <w:rPr>
          <w:rFonts w:ascii="Times New Roman" w:eastAsia="Times New Roman" w:hAnsi="Times New Roman" w:cs="Times New Roman"/>
          <w:sz w:val="20"/>
          <w:szCs w:val="20"/>
        </w:rPr>
        <w:tab/>
        <w:t>(or evidence thereof) observed during inspection.  The inspection report shall be:</w:t>
      </w:r>
      <w:r w:rsidR="00953EC5">
        <w:rPr>
          <w:rFonts w:ascii="Times New Roman" w:eastAsia="Times New Roman" w:hAnsi="Times New Roman" w:cs="Times New Roman"/>
          <w:sz w:val="20"/>
          <w:szCs w:val="20"/>
        </w:rPr>
        <w:tab/>
      </w:r>
    </w:p>
    <w:p w14:paraId="2E9B14E3" w14:textId="77777777" w:rsidR="00027A41" w:rsidRDefault="00027A41"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0DABB42" w14:textId="4B2689E5" w:rsidR="00953EC5" w:rsidRDefault="00F71AC2"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4.2.9.1</w:t>
      </w:r>
      <w:r>
        <w:rPr>
          <w:rFonts w:ascii="Times New Roman" w:eastAsia="Times New Roman" w:hAnsi="Times New Roman" w:cs="Times New Roman"/>
          <w:sz w:val="20"/>
          <w:szCs w:val="20"/>
        </w:rPr>
        <w:tab/>
      </w:r>
      <w:r w:rsidR="00027A41">
        <w:rPr>
          <w:rFonts w:ascii="Times New Roman" w:eastAsia="Times New Roman" w:hAnsi="Times New Roman" w:cs="Times New Roman"/>
          <w:sz w:val="20"/>
          <w:szCs w:val="20"/>
        </w:rPr>
        <w:t xml:space="preserve">Upon </w:t>
      </w:r>
      <w:r>
        <w:rPr>
          <w:rFonts w:ascii="Times New Roman" w:eastAsia="Times New Roman" w:hAnsi="Times New Roman" w:cs="Times New Roman"/>
          <w:sz w:val="20"/>
          <w:szCs w:val="20"/>
        </w:rPr>
        <w:t>completion of service,</w:t>
      </w:r>
      <w:r w:rsidR="00027A41">
        <w:rPr>
          <w:rFonts w:ascii="Times New Roman" w:eastAsia="Times New Roman" w:hAnsi="Times New Roman" w:cs="Times New Roman"/>
          <w:sz w:val="20"/>
          <w:szCs w:val="20"/>
        </w:rPr>
        <w:t xml:space="preserve"> the service ticket shall be signed by the </w:t>
      </w:r>
      <w:r w:rsidR="00EF2338">
        <w:rPr>
          <w:rFonts w:ascii="Times New Roman" w:eastAsia="Times New Roman" w:hAnsi="Times New Roman" w:cs="Times New Roman"/>
          <w:sz w:val="20"/>
          <w:szCs w:val="20"/>
        </w:rPr>
        <w:t xml:space="preserve">contracted Pest </w:t>
      </w:r>
      <w:r w:rsidR="00EF2338">
        <w:rPr>
          <w:rFonts w:ascii="Times New Roman" w:eastAsia="Times New Roman" w:hAnsi="Times New Roman" w:cs="Times New Roman"/>
          <w:sz w:val="20"/>
          <w:szCs w:val="20"/>
        </w:rPr>
        <w:tab/>
      </w:r>
      <w:r w:rsidR="00EF2338">
        <w:rPr>
          <w:rFonts w:ascii="Times New Roman" w:eastAsia="Times New Roman" w:hAnsi="Times New Roman" w:cs="Times New Roman"/>
          <w:sz w:val="20"/>
          <w:szCs w:val="20"/>
        </w:rPr>
        <w:tab/>
      </w:r>
      <w:r w:rsidR="00EF2338">
        <w:rPr>
          <w:rFonts w:ascii="Times New Roman" w:eastAsia="Times New Roman" w:hAnsi="Times New Roman" w:cs="Times New Roman"/>
          <w:sz w:val="20"/>
          <w:szCs w:val="20"/>
        </w:rPr>
        <w:tab/>
        <w:t>Control Operator (PCO)</w:t>
      </w:r>
      <w:r w:rsidR="00027A41">
        <w:rPr>
          <w:rFonts w:ascii="Times New Roman" w:eastAsia="Times New Roman" w:hAnsi="Times New Roman" w:cs="Times New Roman"/>
          <w:sz w:val="20"/>
          <w:szCs w:val="20"/>
        </w:rPr>
        <w:t xml:space="preserve"> and the</w:t>
      </w:r>
      <w:r w:rsidR="00EF2338">
        <w:rPr>
          <w:rFonts w:ascii="Times New Roman" w:eastAsia="Times New Roman" w:hAnsi="Times New Roman" w:cs="Times New Roman"/>
          <w:sz w:val="20"/>
          <w:szCs w:val="20"/>
        </w:rPr>
        <w:t xml:space="preserve"> </w:t>
      </w:r>
      <w:r w:rsidR="00027A41">
        <w:rPr>
          <w:rFonts w:ascii="Times New Roman" w:eastAsia="Times New Roman" w:hAnsi="Times New Roman" w:cs="Times New Roman"/>
          <w:sz w:val="20"/>
          <w:szCs w:val="20"/>
        </w:rPr>
        <w:t>District’s designated representative at the location.</w:t>
      </w:r>
      <w:r>
        <w:rPr>
          <w:rFonts w:ascii="Times New Roman" w:eastAsia="Times New Roman" w:hAnsi="Times New Roman" w:cs="Times New Roman"/>
          <w:sz w:val="20"/>
          <w:szCs w:val="20"/>
        </w:rPr>
        <w:t xml:space="preserve"> </w:t>
      </w:r>
      <w:r w:rsidR="00953EC5">
        <w:rPr>
          <w:rFonts w:ascii="Times New Roman" w:eastAsia="Times New Roman" w:hAnsi="Times New Roman" w:cs="Times New Roman"/>
          <w:sz w:val="20"/>
          <w:szCs w:val="20"/>
        </w:rPr>
        <w:t xml:space="preserve">   </w:t>
      </w:r>
    </w:p>
    <w:p w14:paraId="3F83CB02" w14:textId="5050AD20" w:rsidR="00027A41" w:rsidRDefault="00027A41"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420E782C" w14:textId="75D9A273" w:rsidR="00027A41" w:rsidRDefault="00027A41"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4.2.9.2</w:t>
      </w:r>
      <w:r>
        <w:rPr>
          <w:rFonts w:ascii="Times New Roman" w:eastAsia="Times New Roman" w:hAnsi="Times New Roman" w:cs="Times New Roman"/>
          <w:sz w:val="20"/>
          <w:szCs w:val="20"/>
        </w:rPr>
        <w:tab/>
        <w:t xml:space="preserve">A copy of the </w:t>
      </w:r>
      <w:r w:rsidR="00B738FF">
        <w:rPr>
          <w:rFonts w:ascii="Times New Roman" w:eastAsia="Times New Roman" w:hAnsi="Times New Roman" w:cs="Times New Roman"/>
          <w:sz w:val="20"/>
          <w:szCs w:val="20"/>
        </w:rPr>
        <w:t>Inspection Report</w:t>
      </w:r>
      <w:r>
        <w:rPr>
          <w:rFonts w:ascii="Times New Roman" w:eastAsia="Times New Roman" w:hAnsi="Times New Roman" w:cs="Times New Roman"/>
          <w:sz w:val="20"/>
          <w:szCs w:val="20"/>
        </w:rPr>
        <w:t xml:space="preserve"> shall be distributed by the pest control representative to:</w:t>
      </w:r>
    </w:p>
    <w:p w14:paraId="36BC41D1" w14:textId="0A4082E4" w:rsidR="00027A41" w:rsidRDefault="00027A41"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67EA2A5C" w14:textId="1134C676" w:rsidR="00027A41" w:rsidRDefault="00027A41" w:rsidP="00027A41">
      <w:pPr>
        <w:pStyle w:val="ListParagraph"/>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To facility being serviced</w:t>
      </w:r>
    </w:p>
    <w:p w14:paraId="30AE4E65" w14:textId="24E2CDA2" w:rsidR="00027A41" w:rsidRDefault="00027A41" w:rsidP="00027A41">
      <w:pPr>
        <w:pStyle w:val="ListParagraph"/>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IPM Coordinator (Bill Knight) at </w:t>
      </w:r>
      <w:hyperlink r:id="rId17" w:history="1">
        <w:r w:rsidRPr="008F5D70">
          <w:rPr>
            <w:rStyle w:val="Hyperlink"/>
            <w:rFonts w:ascii="Times New Roman" w:eastAsia="Times New Roman" w:hAnsi="Times New Roman" w:cs="Times New Roman"/>
            <w:sz w:val="20"/>
            <w:szCs w:val="20"/>
          </w:rPr>
          <w:t>bknight@dentonisd.org</w:t>
        </w:r>
      </w:hyperlink>
    </w:p>
    <w:p w14:paraId="4D45BB71" w14:textId="061340DF" w:rsidR="00027A41" w:rsidRDefault="00027A41" w:rsidP="00027A41">
      <w:pPr>
        <w:pStyle w:val="ListParagraph"/>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Director of Child Nutrition Services (as applicable) </w:t>
      </w:r>
    </w:p>
    <w:p w14:paraId="2BAC599E" w14:textId="3019841E" w:rsidR="00B738FF" w:rsidRDefault="00B738FF" w:rsidP="00B738FF">
      <w:pPr>
        <w:pStyle w:val="ListParagraph"/>
        <w:overflowPunct w:val="0"/>
        <w:autoSpaceDE w:val="0"/>
        <w:autoSpaceDN w:val="0"/>
        <w:adjustRightInd w:val="0"/>
        <w:spacing w:after="0" w:line="240" w:lineRule="auto"/>
        <w:ind w:left="3600"/>
        <w:textAlignment w:val="baseline"/>
        <w:rPr>
          <w:rFonts w:ascii="Times New Roman" w:eastAsia="Times New Roman" w:hAnsi="Times New Roman" w:cs="Times New Roman"/>
          <w:sz w:val="20"/>
          <w:szCs w:val="20"/>
        </w:rPr>
      </w:pPr>
    </w:p>
    <w:p w14:paraId="5DEE513B" w14:textId="771F415B" w:rsidR="00B738FF" w:rsidRDefault="00B738FF" w:rsidP="00B738FF">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4.2.9.3</w:t>
      </w:r>
      <w:r>
        <w:rPr>
          <w:rFonts w:ascii="Times New Roman" w:eastAsia="Times New Roman" w:hAnsi="Times New Roman" w:cs="Times New Roman"/>
          <w:sz w:val="20"/>
          <w:szCs w:val="20"/>
        </w:rPr>
        <w:tab/>
        <w:t xml:space="preserve">The pest control representative shall make an appropriate notation on the Inspection Report </w:t>
      </w:r>
      <w:r>
        <w:rPr>
          <w:rFonts w:ascii="Times New Roman" w:eastAsia="Times New Roman" w:hAnsi="Times New Roman" w:cs="Times New Roman"/>
          <w:sz w:val="20"/>
          <w:szCs w:val="20"/>
        </w:rPr>
        <w:tab/>
        <w:t>when a circumstance requires immediate attention.</w:t>
      </w:r>
    </w:p>
    <w:p w14:paraId="2E2D8C19" w14:textId="6D5C1AA6" w:rsidR="00B738FF" w:rsidRDefault="00B738FF" w:rsidP="00B738FF">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081870CF" w14:textId="2397CF70" w:rsidR="002153C2" w:rsidRDefault="00951189"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r>
        <w:rPr>
          <w:rFonts w:ascii="Times New Roman" w:eastAsia="Times New Roman" w:hAnsi="Times New Roman" w:cs="Times New Roman"/>
          <w:sz w:val="20"/>
          <w:szCs w:val="20"/>
        </w:rPr>
        <w:tab/>
        <w:t>Specifications (Record proposed fees on the Pricing Sheet for the following sections:</w:t>
      </w:r>
    </w:p>
    <w:p w14:paraId="67C705CB" w14:textId="4C23370F" w:rsidR="00951189" w:rsidRDefault="00951189"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E042212" w14:textId="5F0C6CD5" w:rsidR="00951189" w:rsidRDefault="00951189"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4.3.1</w:t>
      </w:r>
      <w:r>
        <w:rPr>
          <w:rFonts w:ascii="Times New Roman" w:eastAsia="Times New Roman" w:hAnsi="Times New Roman" w:cs="Times New Roman"/>
          <w:sz w:val="20"/>
          <w:szCs w:val="20"/>
        </w:rPr>
        <w:tab/>
        <w:t>Section 1 Kitchen/Food Storage Extermination</w:t>
      </w:r>
      <w:r w:rsidR="00362FCB">
        <w:rPr>
          <w:rFonts w:ascii="Times New Roman" w:eastAsia="Times New Roman" w:hAnsi="Times New Roman" w:cs="Times New Roman"/>
          <w:sz w:val="20"/>
          <w:szCs w:val="20"/>
        </w:rPr>
        <w:t>:</w:t>
      </w:r>
    </w:p>
    <w:p w14:paraId="21EC6A36" w14:textId="77777777" w:rsidR="00362FCB" w:rsidRDefault="00951189" w:rsidP="00362FCB">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267BB226" w14:textId="24B12778" w:rsidR="00951189" w:rsidRPr="00362FCB" w:rsidRDefault="00951189" w:rsidP="00362FCB">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62FCB">
        <w:rPr>
          <w:rFonts w:ascii="Times New Roman" w:eastAsia="Times New Roman" w:hAnsi="Times New Roman" w:cs="Times New Roman"/>
          <w:sz w:val="20"/>
          <w:szCs w:val="20"/>
        </w:rPr>
        <w:t>Monthly fee to service each of the kitchen/food storage areas listed.  This will include inspection and treatment of items on the IPM log in the main office, including rodents, all ants and other insects, by technicians while completing the monthly inspection services.</w:t>
      </w:r>
    </w:p>
    <w:p w14:paraId="6567952C" w14:textId="2B413F4B" w:rsidR="00951189" w:rsidRDefault="00951189" w:rsidP="00951189">
      <w:pPr>
        <w:pStyle w:val="ListParagraph"/>
        <w:overflowPunct w:val="0"/>
        <w:autoSpaceDE w:val="0"/>
        <w:autoSpaceDN w:val="0"/>
        <w:adjustRightInd w:val="0"/>
        <w:spacing w:after="0" w:line="240" w:lineRule="auto"/>
        <w:ind w:left="3600"/>
        <w:textAlignment w:val="baseline"/>
        <w:rPr>
          <w:rFonts w:ascii="Times New Roman" w:eastAsia="Times New Roman" w:hAnsi="Times New Roman" w:cs="Times New Roman"/>
          <w:sz w:val="20"/>
          <w:szCs w:val="20"/>
        </w:rPr>
      </w:pPr>
    </w:p>
    <w:p w14:paraId="0125EEC6" w14:textId="39CC819B" w:rsidR="00951189" w:rsidRDefault="00951189" w:rsidP="00362FCB">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4.3.2</w:t>
      </w:r>
      <w:r>
        <w:rPr>
          <w:rFonts w:ascii="Times New Roman" w:eastAsia="Times New Roman" w:hAnsi="Times New Roman" w:cs="Times New Roman"/>
          <w:sz w:val="20"/>
          <w:szCs w:val="20"/>
        </w:rPr>
        <w:tab/>
        <w:t>Section 2 General Extermination Services</w:t>
      </w:r>
      <w:r w:rsidR="00362FCB">
        <w:rPr>
          <w:rFonts w:ascii="Times New Roman" w:eastAsia="Times New Roman" w:hAnsi="Times New Roman" w:cs="Times New Roman"/>
          <w:sz w:val="20"/>
          <w:szCs w:val="20"/>
        </w:rPr>
        <w:t>:</w:t>
      </w:r>
    </w:p>
    <w:p w14:paraId="1D29255F" w14:textId="1E25B680" w:rsidR="00951189" w:rsidRDefault="00951189" w:rsidP="00951189">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7D7029A" w14:textId="3FF05638" w:rsidR="00951189" w:rsidRPr="00362FCB" w:rsidRDefault="00951189" w:rsidP="00362FCB">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62FCB">
        <w:rPr>
          <w:rFonts w:ascii="Times New Roman" w:eastAsia="Times New Roman" w:hAnsi="Times New Roman" w:cs="Times New Roman"/>
          <w:sz w:val="20"/>
          <w:szCs w:val="20"/>
        </w:rPr>
        <w:t>Fee to service classrooms, offices, hallways and exterior perimeters, excluding kitchen/food storage areas, for all buildings.  This includes inspection and treatment of items on the IPM log in the main office, including rodents, all ants and other insects, by technicians while completing the monthly inspection services.</w:t>
      </w:r>
    </w:p>
    <w:p w14:paraId="7CE531EC" w14:textId="4AE1D192" w:rsidR="00951189" w:rsidRDefault="00951189" w:rsidP="00C44DFE">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60EC24E0" w14:textId="77777777" w:rsidR="00362FCB" w:rsidRDefault="00951189" w:rsidP="00362FCB">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4.3.3</w:t>
      </w:r>
      <w:r>
        <w:rPr>
          <w:rFonts w:ascii="Times New Roman" w:eastAsia="Times New Roman" w:hAnsi="Times New Roman" w:cs="Times New Roman"/>
          <w:sz w:val="20"/>
          <w:szCs w:val="20"/>
        </w:rPr>
        <w:tab/>
        <w:t>Section 3 Termite Service</w:t>
      </w:r>
      <w:r w:rsidR="00362FCB">
        <w:rPr>
          <w:rFonts w:ascii="Times New Roman" w:eastAsia="Times New Roman" w:hAnsi="Times New Roman" w:cs="Times New Roman"/>
          <w:sz w:val="20"/>
          <w:szCs w:val="20"/>
        </w:rPr>
        <w:t xml:space="preserve">:  </w:t>
      </w:r>
    </w:p>
    <w:p w14:paraId="549CACFF" w14:textId="77777777" w:rsidR="00362FCB" w:rsidRDefault="00362FCB" w:rsidP="00362FCB">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p>
    <w:p w14:paraId="0345989D" w14:textId="7E11375B" w:rsidR="00362FCB" w:rsidRPr="00362FCB" w:rsidRDefault="00362FCB" w:rsidP="00362FCB">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62FCB">
        <w:rPr>
          <w:rFonts w:ascii="Times New Roman" w:eastAsia="Times New Roman" w:hAnsi="Times New Roman" w:cs="Times New Roman"/>
          <w:sz w:val="20"/>
          <w:szCs w:val="20"/>
        </w:rPr>
        <w:t>Provide pricing to spot treat for termites on an as need basis.  All materials, products and/or methods for termite control must be approved by the Texas Structural Pest Control Board and/or registered with the U.S. Environmental Protection Agency.  All approved products must be applied according to the instructions on the label or labeling.  All treatments must strictly adhere to procedures outlined in the Termite Treatment Disclosure Document, Section 599.4 of the Structure Pest Control Board Laws and Regulations.  This document shall be completed for each termite treatment of ta Denton ISD facility.</w:t>
      </w:r>
    </w:p>
    <w:p w14:paraId="59159115" w14:textId="6933CA34" w:rsidR="00362FCB" w:rsidRDefault="00362FCB" w:rsidP="00362FCB">
      <w:pPr>
        <w:pStyle w:val="ListParagraph"/>
        <w:overflowPunct w:val="0"/>
        <w:autoSpaceDE w:val="0"/>
        <w:autoSpaceDN w:val="0"/>
        <w:adjustRightInd w:val="0"/>
        <w:spacing w:after="0" w:line="240" w:lineRule="auto"/>
        <w:ind w:left="3600"/>
        <w:textAlignment w:val="baseline"/>
        <w:rPr>
          <w:rFonts w:ascii="Times New Roman" w:eastAsia="Times New Roman" w:hAnsi="Times New Roman" w:cs="Times New Roman"/>
          <w:sz w:val="20"/>
          <w:szCs w:val="20"/>
        </w:rPr>
      </w:pPr>
    </w:p>
    <w:p w14:paraId="02E127C7" w14:textId="5EF21937" w:rsidR="00362FCB" w:rsidRDefault="00362FCB" w:rsidP="00362FCB">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4.3.4</w:t>
      </w:r>
      <w:r>
        <w:rPr>
          <w:rFonts w:ascii="Times New Roman" w:eastAsia="Times New Roman" w:hAnsi="Times New Roman" w:cs="Times New Roman"/>
          <w:sz w:val="20"/>
          <w:szCs w:val="20"/>
        </w:rPr>
        <w:tab/>
        <w:t xml:space="preserve">Campuses designated by IPM Coordinator may require treatment with organic materials.  When pest </w:t>
      </w:r>
      <w:r>
        <w:rPr>
          <w:rFonts w:ascii="Times New Roman" w:eastAsia="Times New Roman" w:hAnsi="Times New Roman" w:cs="Times New Roman"/>
          <w:sz w:val="20"/>
          <w:szCs w:val="20"/>
        </w:rPr>
        <w:tab/>
        <w:t xml:space="preserve">population requires further treatment, non-organic products may be applied upon approval of the </w:t>
      </w:r>
      <w:r>
        <w:rPr>
          <w:rFonts w:ascii="Times New Roman" w:eastAsia="Times New Roman" w:hAnsi="Times New Roman" w:cs="Times New Roman"/>
          <w:sz w:val="20"/>
          <w:szCs w:val="20"/>
        </w:rPr>
        <w:tab/>
        <w:t>IPM Coordinator.</w:t>
      </w:r>
    </w:p>
    <w:p w14:paraId="041D3755" w14:textId="3F5E16ED" w:rsidR="00362FCB" w:rsidRDefault="00362FCB" w:rsidP="00362FCB">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7492A837" w14:textId="2A46EE35" w:rsidR="002B6E54" w:rsidRDefault="00362FCB" w:rsidP="00362FCB">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4.3.5</w:t>
      </w:r>
      <w:r>
        <w:rPr>
          <w:rFonts w:ascii="Times New Roman" w:eastAsia="Times New Roman" w:hAnsi="Times New Roman" w:cs="Times New Roman"/>
          <w:sz w:val="20"/>
          <w:szCs w:val="20"/>
        </w:rPr>
        <w:tab/>
        <w:t>Insect Control Specifications</w:t>
      </w:r>
    </w:p>
    <w:p w14:paraId="70EFA9C9" w14:textId="0F8D6822" w:rsidR="00887AC2" w:rsidRDefault="00887AC2" w:rsidP="00887AC2">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3EE0969A" w14:textId="13434208" w:rsidR="00887AC2" w:rsidRDefault="00887AC2" w:rsidP="00887AC2">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4.3.5.1</w:t>
      </w:r>
      <w:r>
        <w:rPr>
          <w:rFonts w:ascii="Times New Roman" w:eastAsia="Times New Roman" w:hAnsi="Times New Roman" w:cs="Times New Roman"/>
          <w:sz w:val="20"/>
          <w:szCs w:val="20"/>
        </w:rPr>
        <w:tab/>
        <w:t xml:space="preserve">Includes, but not limited to, roaches, all types of ants, silverfish, crickets, and all spiders.  </w:t>
      </w:r>
    </w:p>
    <w:p w14:paraId="1648E974" w14:textId="1DA7612C" w:rsidR="00887AC2" w:rsidRDefault="00887AC2" w:rsidP="00887AC2">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This service </w:t>
      </w:r>
      <w:r>
        <w:rPr>
          <w:rFonts w:ascii="Times New Roman" w:eastAsia="Times New Roman" w:hAnsi="Times New Roman" w:cs="Times New Roman"/>
          <w:sz w:val="20"/>
          <w:szCs w:val="20"/>
          <w:u w:val="single"/>
        </w:rPr>
        <w:t>excludes</w:t>
      </w:r>
      <w:r>
        <w:rPr>
          <w:rFonts w:ascii="Times New Roman" w:eastAsia="Times New Roman" w:hAnsi="Times New Roman" w:cs="Times New Roman"/>
          <w:sz w:val="20"/>
          <w:szCs w:val="20"/>
        </w:rPr>
        <w:t xml:space="preserve"> wood destroying insects</w:t>
      </w:r>
    </w:p>
    <w:p w14:paraId="39479161" w14:textId="2B74A4BC" w:rsidR="00887AC2" w:rsidRDefault="00887AC2" w:rsidP="00887AC2">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p>
    <w:p w14:paraId="34E09258" w14:textId="2AF22CC6" w:rsidR="00887AC2" w:rsidRDefault="00887AC2" w:rsidP="00887AC2">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4.3.5.2</w:t>
      </w:r>
      <w:r>
        <w:rPr>
          <w:rFonts w:ascii="Times New Roman" w:eastAsia="Times New Roman" w:hAnsi="Times New Roman" w:cs="Times New Roman"/>
          <w:sz w:val="20"/>
          <w:szCs w:val="20"/>
        </w:rPr>
        <w:tab/>
        <w:t>Control methods may include:</w:t>
      </w:r>
    </w:p>
    <w:p w14:paraId="27AC64EC" w14:textId="27B25D38" w:rsidR="00887AC2" w:rsidRDefault="00887AC2" w:rsidP="00887AC2">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AEF7C0" w14:textId="53767606" w:rsidR="00887AC2" w:rsidRDefault="00887AC2" w:rsidP="00887AC2">
      <w:pPr>
        <w:pStyle w:val="ListParagraph"/>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of liquid residual sprays to cracks and crevices where pest breed and harbor.</w:t>
      </w:r>
    </w:p>
    <w:p w14:paraId="38398BC7" w14:textId="106973F6" w:rsidR="00887AC2" w:rsidRDefault="00887AC2" w:rsidP="00887AC2">
      <w:pPr>
        <w:pStyle w:val="ListParagraph"/>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of liquid residual sprays as a spot treatment where labeling permits.</w:t>
      </w:r>
    </w:p>
    <w:p w14:paraId="38926FF8" w14:textId="3DDFF710" w:rsidR="00887AC2" w:rsidRDefault="00887AC2" w:rsidP="00887AC2">
      <w:pPr>
        <w:pStyle w:val="ListParagraph"/>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Application of chemical dusts to voids or concealed areas.</w:t>
      </w:r>
    </w:p>
    <w:p w14:paraId="5415EA64" w14:textId="51C1E2C1" w:rsidR="00887AC2" w:rsidRDefault="00887AC2" w:rsidP="00887AC2">
      <w:pPr>
        <w:pStyle w:val="ListParagraph"/>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Use of baits where labeling permits.</w:t>
      </w:r>
    </w:p>
    <w:p w14:paraId="1624F65C" w14:textId="34FB9B93" w:rsidR="00887AC2" w:rsidRDefault="00887AC2" w:rsidP="00887AC2">
      <w:pPr>
        <w:pStyle w:val="ListParagraph"/>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of non-residual and residual materials in sensitive areas in compliance with label requirements.</w:t>
      </w:r>
    </w:p>
    <w:p w14:paraId="338C18A4" w14:textId="23242768" w:rsidR="00887AC2" w:rsidRDefault="00887AC2" w:rsidP="00887AC2">
      <w:pPr>
        <w:pStyle w:val="ListParagraph"/>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Sanitation Recommendations.</w:t>
      </w:r>
    </w:p>
    <w:p w14:paraId="3D087C9D" w14:textId="3CEC0A46" w:rsidR="00887AC2" w:rsidRDefault="00887AC2" w:rsidP="00887AC2">
      <w:pPr>
        <w:pStyle w:val="ListParagraph"/>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Incorporate all IPM practices.</w:t>
      </w:r>
    </w:p>
    <w:p w14:paraId="46530375" w14:textId="3F553CC2" w:rsidR="00887AC2" w:rsidRDefault="00887AC2" w:rsidP="00887AC2">
      <w:pPr>
        <w:pStyle w:val="ListParagraph"/>
        <w:overflowPunct w:val="0"/>
        <w:autoSpaceDE w:val="0"/>
        <w:autoSpaceDN w:val="0"/>
        <w:adjustRightInd w:val="0"/>
        <w:spacing w:after="0" w:line="240" w:lineRule="auto"/>
        <w:ind w:left="3600"/>
        <w:textAlignment w:val="baseline"/>
        <w:rPr>
          <w:rFonts w:ascii="Times New Roman" w:eastAsia="Times New Roman" w:hAnsi="Times New Roman" w:cs="Times New Roman"/>
          <w:sz w:val="20"/>
          <w:szCs w:val="20"/>
        </w:rPr>
      </w:pPr>
    </w:p>
    <w:p w14:paraId="4408A6EF" w14:textId="178A9CFB" w:rsidR="00887AC2" w:rsidRDefault="00EF2338" w:rsidP="00EF2338">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r>
        <w:rPr>
          <w:rFonts w:ascii="Times New Roman" w:eastAsia="Times New Roman" w:hAnsi="Times New Roman" w:cs="Times New Roman"/>
          <w:sz w:val="20"/>
          <w:szCs w:val="20"/>
        </w:rPr>
        <w:tab/>
        <w:t>Rodent Control Specifications</w:t>
      </w:r>
    </w:p>
    <w:p w14:paraId="3BB516A9" w14:textId="7C295E7B" w:rsidR="00EF2338" w:rsidRDefault="00EF2338" w:rsidP="00EF2338">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A1A97E2" w14:textId="74D8BD36" w:rsidR="00EF2338" w:rsidRDefault="00EF2338" w:rsidP="00EF2338">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4.4.1</w:t>
      </w:r>
      <w:r>
        <w:rPr>
          <w:rFonts w:ascii="Times New Roman" w:eastAsia="Times New Roman" w:hAnsi="Times New Roman" w:cs="Times New Roman"/>
          <w:sz w:val="20"/>
          <w:szCs w:val="20"/>
        </w:rPr>
        <w:tab/>
        <w:t>Includes Rats and Mice</w:t>
      </w:r>
    </w:p>
    <w:p w14:paraId="39DFA6BF" w14:textId="77777777" w:rsidR="00E400AE" w:rsidRDefault="00E400AE" w:rsidP="00EF2338">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DFC838B" w14:textId="4EE95730" w:rsidR="00EF2338" w:rsidRDefault="00EF2338" w:rsidP="00EF2338">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4.4.2</w:t>
      </w:r>
      <w:r>
        <w:rPr>
          <w:rFonts w:ascii="Times New Roman" w:eastAsia="Times New Roman" w:hAnsi="Times New Roman" w:cs="Times New Roman"/>
          <w:sz w:val="20"/>
          <w:szCs w:val="20"/>
        </w:rPr>
        <w:tab/>
        <w:t>The Pest Control Operator (PCO):</w:t>
      </w:r>
    </w:p>
    <w:p w14:paraId="7AA8D499" w14:textId="77777777" w:rsidR="00EF2338" w:rsidRDefault="00EF2338" w:rsidP="00EF2338">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DE547C9" w14:textId="5F1432CF" w:rsidR="00EF2338" w:rsidRDefault="00EF2338" w:rsidP="00EF2338">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Shall identify all openings in walls that could allow rodent entry or harborage.</w:t>
      </w:r>
    </w:p>
    <w:p w14:paraId="2876A4DB" w14:textId="2CC4F644" w:rsidR="00EF2338" w:rsidRDefault="00EF2338" w:rsidP="00EF2338">
      <w:pPr>
        <w:pStyle w:val="ListParagraph"/>
        <w:overflowPunct w:val="0"/>
        <w:autoSpaceDE w:val="0"/>
        <w:autoSpaceDN w:val="0"/>
        <w:adjustRightInd w:val="0"/>
        <w:spacing w:after="0" w:line="240" w:lineRule="auto"/>
        <w:ind w:left="288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Such as openings commonly exists where plumbing pipes or electrical conduits penetrate walls or where minor damage has occurred.</w:t>
      </w:r>
    </w:p>
    <w:p w14:paraId="1B28609A" w14:textId="09EBA8C8" w:rsidR="00EF2338" w:rsidRDefault="00EF2338" w:rsidP="00EF2338">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EF2338">
        <w:rPr>
          <w:rFonts w:ascii="Times New Roman" w:eastAsia="Times New Roman" w:hAnsi="Times New Roman" w:cs="Times New Roman"/>
          <w:sz w:val="20"/>
          <w:szCs w:val="20"/>
          <w:u w:val="single"/>
        </w:rPr>
        <w:t>Is not responsible for</w:t>
      </w:r>
      <w:r>
        <w:rPr>
          <w:rFonts w:ascii="Times New Roman" w:eastAsia="Times New Roman" w:hAnsi="Times New Roman" w:cs="Times New Roman"/>
          <w:sz w:val="20"/>
          <w:szCs w:val="20"/>
        </w:rPr>
        <w:t xml:space="preserve"> general rodent proofing of doors, windows, vents or for sealing openings.  All maintenance requirements shall be reported in the monthly sanitation report.</w:t>
      </w:r>
    </w:p>
    <w:p w14:paraId="30B6B1BC" w14:textId="70AD3369" w:rsidR="00EF2338" w:rsidRDefault="00EF2338" w:rsidP="00EF2338">
      <w:pPr>
        <w:pStyle w:val="ListParagraph"/>
        <w:overflowPunct w:val="0"/>
        <w:autoSpaceDE w:val="0"/>
        <w:autoSpaceDN w:val="0"/>
        <w:adjustRightInd w:val="0"/>
        <w:spacing w:after="0" w:line="240" w:lineRule="auto"/>
        <w:ind w:left="2880"/>
        <w:textAlignment w:val="baseline"/>
        <w:rPr>
          <w:rFonts w:ascii="Times New Roman" w:eastAsia="Times New Roman" w:hAnsi="Times New Roman" w:cs="Times New Roman"/>
          <w:sz w:val="20"/>
          <w:szCs w:val="20"/>
          <w:u w:val="single"/>
        </w:rPr>
      </w:pPr>
    </w:p>
    <w:p w14:paraId="2A2B8005" w14:textId="65E3EFBC" w:rsidR="00010463" w:rsidRDefault="00EF2338" w:rsidP="00010463">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EF2338">
        <w:rPr>
          <w:rFonts w:ascii="Times New Roman" w:eastAsia="Times New Roman" w:hAnsi="Times New Roman" w:cs="Times New Roman"/>
          <w:sz w:val="20"/>
          <w:szCs w:val="20"/>
        </w:rPr>
        <w:t>4.4.3</w:t>
      </w:r>
      <w:r>
        <w:rPr>
          <w:rFonts w:ascii="Times New Roman" w:eastAsia="Times New Roman" w:hAnsi="Times New Roman" w:cs="Times New Roman"/>
          <w:sz w:val="20"/>
          <w:szCs w:val="20"/>
        </w:rPr>
        <w:tab/>
        <w:t>Control</w:t>
      </w:r>
      <w:r w:rsidR="00010463">
        <w:rPr>
          <w:rFonts w:ascii="Times New Roman" w:eastAsia="Times New Roman" w:hAnsi="Times New Roman" w:cs="Times New Roman"/>
          <w:sz w:val="20"/>
          <w:szCs w:val="20"/>
        </w:rPr>
        <w:t xml:space="preserve"> methods may include:</w:t>
      </w:r>
    </w:p>
    <w:p w14:paraId="545B91DF" w14:textId="77777777" w:rsidR="00010463" w:rsidRPr="00EF2338" w:rsidRDefault="00010463" w:rsidP="00EF2338">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3C136166" w14:textId="3AA658B9" w:rsidR="00362FCB" w:rsidRDefault="00362FCB" w:rsidP="00B738F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010463">
        <w:rPr>
          <w:rFonts w:ascii="Times New Roman" w:eastAsia="Times New Roman" w:hAnsi="Times New Roman" w:cs="Times New Roman"/>
          <w:sz w:val="20"/>
          <w:szCs w:val="20"/>
        </w:rPr>
        <w:t>4.4.3.1</w:t>
      </w:r>
      <w:r w:rsidR="00010463">
        <w:rPr>
          <w:rFonts w:ascii="Times New Roman" w:eastAsia="Times New Roman" w:hAnsi="Times New Roman" w:cs="Times New Roman"/>
          <w:sz w:val="20"/>
          <w:szCs w:val="20"/>
        </w:rPr>
        <w:tab/>
        <w:t>Regular Service</w:t>
      </w:r>
    </w:p>
    <w:p w14:paraId="1AA67998" w14:textId="77777777" w:rsidR="00E400AE" w:rsidRDefault="00E400AE" w:rsidP="00B738F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p>
    <w:p w14:paraId="5CC58F6B" w14:textId="1A5077A8" w:rsidR="00010463" w:rsidRDefault="00010463" w:rsidP="00010463">
      <w:pPr>
        <w:pStyle w:val="ListParagraph"/>
        <w:numPr>
          <w:ilvl w:val="0"/>
          <w:numId w:val="2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w:t>
      </w:r>
      <w:r w:rsidR="00880B8C">
        <w:rPr>
          <w:rFonts w:ascii="Times New Roman" w:eastAsia="Times New Roman" w:hAnsi="Times New Roman" w:cs="Times New Roman"/>
          <w:sz w:val="20"/>
          <w:szCs w:val="20"/>
        </w:rPr>
        <w:t>ticoagulant rodenticides placed</w:t>
      </w:r>
      <w:r>
        <w:rPr>
          <w:rFonts w:ascii="Times New Roman" w:eastAsia="Times New Roman" w:hAnsi="Times New Roman" w:cs="Times New Roman"/>
          <w:sz w:val="20"/>
          <w:szCs w:val="20"/>
        </w:rPr>
        <w:t xml:space="preserve"> in tamper proof bait stations according to label requirements.</w:t>
      </w:r>
    </w:p>
    <w:p w14:paraId="3E69B38D" w14:textId="41837691" w:rsidR="00010463" w:rsidRDefault="00010463" w:rsidP="00010463">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6B6872D0" w14:textId="59E6341A" w:rsidR="00010463" w:rsidRDefault="00010463" w:rsidP="00010463">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4.4.3.2</w:t>
      </w:r>
      <w:r>
        <w:rPr>
          <w:rFonts w:ascii="Times New Roman" w:eastAsia="Times New Roman" w:hAnsi="Times New Roman" w:cs="Times New Roman"/>
          <w:sz w:val="20"/>
          <w:szCs w:val="20"/>
        </w:rPr>
        <w:tab/>
        <w:t>Corrective Service</w:t>
      </w:r>
    </w:p>
    <w:p w14:paraId="6F69A8FA" w14:textId="77777777" w:rsidR="00E400AE" w:rsidRDefault="00E400AE" w:rsidP="00010463">
      <w:pPr>
        <w:pStyle w:val="ListParagraph"/>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0F89412D" w14:textId="226C59A3" w:rsidR="00010463" w:rsidRDefault="00010463" w:rsidP="00010463">
      <w:pPr>
        <w:pStyle w:val="ListParagraph"/>
        <w:numPr>
          <w:ilvl w:val="0"/>
          <w:numId w:val="2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Snap Trays, Glue Stations</w:t>
      </w:r>
    </w:p>
    <w:p w14:paraId="31B77BD6" w14:textId="6A9A62D9" w:rsidR="00010463" w:rsidRDefault="00010463" w:rsidP="00010463">
      <w:pPr>
        <w:pStyle w:val="ListParagraph"/>
        <w:numPr>
          <w:ilvl w:val="0"/>
          <w:numId w:val="2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Sanitation Recommendations</w:t>
      </w:r>
    </w:p>
    <w:p w14:paraId="3FCF1B97" w14:textId="7B382EAD" w:rsidR="00010463" w:rsidRDefault="00010463" w:rsidP="00010463">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356393B1" w14:textId="1194DB52" w:rsidR="00010463" w:rsidRDefault="00010463" w:rsidP="00010463">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r>
        <w:rPr>
          <w:rFonts w:ascii="Times New Roman" w:eastAsia="Times New Roman" w:hAnsi="Times New Roman" w:cs="Times New Roman"/>
          <w:sz w:val="20"/>
          <w:szCs w:val="20"/>
        </w:rPr>
        <w:tab/>
        <w:t>Ant Control Specifications</w:t>
      </w:r>
    </w:p>
    <w:p w14:paraId="16AE982E" w14:textId="45128043" w:rsidR="00010463" w:rsidRDefault="00010463" w:rsidP="00010463">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71CF57AA" w14:textId="4452F5D5" w:rsidR="00010463" w:rsidRDefault="00010463" w:rsidP="00010463">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4.5.1</w:t>
      </w:r>
      <w:r>
        <w:rPr>
          <w:rFonts w:ascii="Times New Roman" w:eastAsia="Times New Roman" w:hAnsi="Times New Roman" w:cs="Times New Roman"/>
          <w:sz w:val="20"/>
          <w:szCs w:val="20"/>
        </w:rPr>
        <w:tab/>
        <w:t>The PCO selected will provide ant control from building to property line.</w:t>
      </w:r>
    </w:p>
    <w:p w14:paraId="3DADCFBC" w14:textId="0A9520D9" w:rsidR="00010463" w:rsidRDefault="00010463" w:rsidP="00010463">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412633D" w14:textId="77777777" w:rsidR="00010463" w:rsidRDefault="00010463" w:rsidP="00010463">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4.5.2</w:t>
      </w:r>
      <w:r>
        <w:rPr>
          <w:rFonts w:ascii="Times New Roman" w:eastAsia="Times New Roman" w:hAnsi="Times New Roman" w:cs="Times New Roman"/>
          <w:sz w:val="20"/>
          <w:szCs w:val="20"/>
        </w:rPr>
        <w:tab/>
        <w:t>The PCO shall guarantee the service.</w:t>
      </w:r>
    </w:p>
    <w:p w14:paraId="7B5ECEEF" w14:textId="18F4028C" w:rsidR="00010463" w:rsidRDefault="00010463" w:rsidP="00010463">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619D769" w14:textId="0F55ACDD" w:rsidR="00010463" w:rsidRDefault="00010463" w:rsidP="00010463">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event mound injection does not control the ants at the areas, the contractor shall, within 24-hour </w:t>
      </w:r>
      <w:r w:rsidR="004D3246">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rPr>
        <w:t xml:space="preserve">notice, return and retreat the mound(s) at no additional cost. Retreatment(s) shall continue </w:t>
      </w:r>
      <w:r w:rsidR="004D3246">
        <w:rPr>
          <w:rFonts w:ascii="Times New Roman" w:eastAsia="Times New Roman" w:hAnsi="Times New Roman" w:cs="Times New Roman"/>
          <w:sz w:val="20"/>
          <w:szCs w:val="20"/>
        </w:rPr>
        <w:t>until is resolved.</w:t>
      </w:r>
    </w:p>
    <w:p w14:paraId="5B7FAA54" w14:textId="050E6C4C" w:rsidR="004D3246" w:rsidRDefault="004D3246" w:rsidP="00010463">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Baited area shall be retreated after 4 weeks at Contractor’s expense if any activity is still evident.</w:t>
      </w:r>
    </w:p>
    <w:p w14:paraId="6E89CF28" w14:textId="14F180A5" w:rsidR="00010463" w:rsidRDefault="004D3246" w:rsidP="00010463">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Failure to control the ant problem may be grounds for termination of the contract.</w:t>
      </w:r>
    </w:p>
    <w:p w14:paraId="31A5AE10" w14:textId="3C22A033" w:rsidR="004D3246" w:rsidRPr="004D3246" w:rsidRDefault="004D3246" w:rsidP="004D3246">
      <w:pPr>
        <w:pStyle w:val="ListParagraph"/>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In the event the Owner irrigates the treated area within 24-hours of treatment, the contractor will be paid to retreat the area, if required.</w:t>
      </w:r>
    </w:p>
    <w:p w14:paraId="60F96463" w14:textId="1B0D8A0E" w:rsidR="00362FCB" w:rsidRDefault="00362FCB" w:rsidP="00B738FF">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4CAD6E9" w14:textId="1A814AF9" w:rsidR="00CA4D78" w:rsidRDefault="004D3246" w:rsidP="004D3246">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4.5.3</w:t>
      </w:r>
      <w:r>
        <w:rPr>
          <w:rFonts w:ascii="Times New Roman" w:eastAsia="Times New Roman" w:hAnsi="Times New Roman" w:cs="Times New Roman"/>
          <w:sz w:val="20"/>
          <w:szCs w:val="20"/>
        </w:rPr>
        <w:tab/>
        <w:t>Service Tickets shall include:</w:t>
      </w:r>
    </w:p>
    <w:p w14:paraId="6D25FCB5" w14:textId="77777777" w:rsidR="004D3246" w:rsidRDefault="004D3246" w:rsidP="004D3246">
      <w:pPr>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z w:val="20"/>
          <w:szCs w:val="20"/>
        </w:rPr>
      </w:pPr>
    </w:p>
    <w:p w14:paraId="5755618E" w14:textId="7787CA30" w:rsidR="004D3246" w:rsidRDefault="004D3246" w:rsidP="004D3246">
      <w:pPr>
        <w:pStyle w:val="ListParagraph"/>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Name of applicator</w:t>
      </w:r>
    </w:p>
    <w:p w14:paraId="2F649690" w14:textId="62D33F27" w:rsidR="004D3246" w:rsidRDefault="004D3246" w:rsidP="004D3246">
      <w:pPr>
        <w:pStyle w:val="ListParagraph"/>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Time In/Out</w:t>
      </w:r>
    </w:p>
    <w:p w14:paraId="5D2A9C93" w14:textId="110851E6" w:rsidR="004D3246" w:rsidRDefault="004D3246" w:rsidP="004D3246">
      <w:pPr>
        <w:pStyle w:val="ListParagraph"/>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Type of Chemical(s) used</w:t>
      </w:r>
    </w:p>
    <w:p w14:paraId="61FA3DC0" w14:textId="55BB3219" w:rsidR="004D3246" w:rsidRDefault="004D3246" w:rsidP="004D3246">
      <w:pPr>
        <w:pStyle w:val="ListParagraph"/>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Where applied</w:t>
      </w:r>
    </w:p>
    <w:p w14:paraId="097DC193" w14:textId="035C5AD6" w:rsidR="004D3246" w:rsidRDefault="004D3246" w:rsidP="004D3246">
      <w:pPr>
        <w:pStyle w:val="ListParagraph"/>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Method</w:t>
      </w:r>
    </w:p>
    <w:p w14:paraId="091565D7" w14:textId="25E9840D" w:rsidR="004D3246" w:rsidRDefault="004D3246" w:rsidP="004D3246">
      <w:pPr>
        <w:pStyle w:val="ListParagraph"/>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Note Weather and Wind conditions (outside treatments only)</w:t>
      </w:r>
    </w:p>
    <w:p w14:paraId="0A7BB64D" w14:textId="003CA5D7" w:rsidR="004D3246" w:rsidRDefault="004D3246" w:rsidP="004D3246">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31B2DAB6" w14:textId="30AD2E80" w:rsidR="004D3246" w:rsidRDefault="004D3246" w:rsidP="004D3246">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4.5.4</w:t>
      </w:r>
      <w:r>
        <w:rPr>
          <w:rFonts w:ascii="Times New Roman" w:eastAsia="Times New Roman" w:hAnsi="Times New Roman" w:cs="Times New Roman"/>
          <w:sz w:val="20"/>
          <w:szCs w:val="20"/>
        </w:rPr>
        <w:tab/>
        <w:t>Treatment Methods:</w:t>
      </w:r>
    </w:p>
    <w:p w14:paraId="7EDDAE4D" w14:textId="6CA08D4A" w:rsidR="004D3246" w:rsidRDefault="004D3246" w:rsidP="004D3246">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66594512" w14:textId="730FEF49" w:rsidR="004D3246" w:rsidRDefault="004D3246" w:rsidP="004D3246">
      <w:pPr>
        <w:pStyle w:val="ListParagraph"/>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Mound Injections</w:t>
      </w:r>
    </w:p>
    <w:p w14:paraId="455BC106" w14:textId="4CB6C31C" w:rsidR="004D3246" w:rsidRDefault="004D3246" w:rsidP="004D3246">
      <w:pPr>
        <w:pStyle w:val="ListParagraph"/>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Baiting </w:t>
      </w:r>
    </w:p>
    <w:p w14:paraId="1A67E4BD" w14:textId="39E68367" w:rsidR="004D3246" w:rsidRDefault="004D3246" w:rsidP="004D3246">
      <w:pPr>
        <w:pStyle w:val="ListParagraph"/>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Perimeter of Building</w:t>
      </w:r>
    </w:p>
    <w:p w14:paraId="5B4BE9D9" w14:textId="77777777" w:rsidR="004D3246" w:rsidRPr="004D3246" w:rsidRDefault="004D3246" w:rsidP="004D324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183722CA" w14:textId="48D5B169" w:rsidR="00C44DFE" w:rsidRDefault="004D3246" w:rsidP="004D324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4.6</w:t>
      </w:r>
      <w:r>
        <w:rPr>
          <w:rFonts w:ascii="Times New Roman" w:eastAsia="Times New Roman" w:hAnsi="Times New Roman" w:cs="Times New Roman"/>
          <w:sz w:val="20"/>
          <w:szCs w:val="20"/>
        </w:rPr>
        <w:tab/>
        <w:t>Termite Control Specifications:</w:t>
      </w:r>
    </w:p>
    <w:p w14:paraId="4903DBA4" w14:textId="2415C327" w:rsidR="004D3246" w:rsidRDefault="004D3246" w:rsidP="004D324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71EC67E3" w14:textId="36DACF19" w:rsidR="004D3246" w:rsidRDefault="004D3246" w:rsidP="004D324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4.6.1</w:t>
      </w:r>
      <w:r>
        <w:rPr>
          <w:rFonts w:ascii="Times New Roman" w:eastAsia="Times New Roman" w:hAnsi="Times New Roman" w:cs="Times New Roman"/>
          <w:sz w:val="20"/>
          <w:szCs w:val="20"/>
        </w:rPr>
        <w:tab/>
        <w:t>Service Tickets shall include:</w:t>
      </w:r>
    </w:p>
    <w:p w14:paraId="0347B599" w14:textId="2A5022A8" w:rsidR="004D3246" w:rsidRDefault="004D3246" w:rsidP="004D324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5F4E4093" w14:textId="47EF131A" w:rsidR="004D3246" w:rsidRDefault="004D3246" w:rsidP="004D3246">
      <w:pPr>
        <w:pStyle w:val="ListParagraph"/>
        <w:numPr>
          <w:ilvl w:val="0"/>
          <w:numId w:val="3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Name of applicator</w:t>
      </w:r>
    </w:p>
    <w:p w14:paraId="39BCA935" w14:textId="1F20D720" w:rsidR="004D3246" w:rsidRDefault="004D3246" w:rsidP="004D3246">
      <w:pPr>
        <w:pStyle w:val="ListParagraph"/>
        <w:numPr>
          <w:ilvl w:val="0"/>
          <w:numId w:val="3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Time In/Out</w:t>
      </w:r>
    </w:p>
    <w:p w14:paraId="3010621F" w14:textId="5A547E9B" w:rsidR="004D3246" w:rsidRDefault="004D3246" w:rsidP="004D3246">
      <w:pPr>
        <w:pStyle w:val="ListParagraph"/>
        <w:numPr>
          <w:ilvl w:val="0"/>
          <w:numId w:val="3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Type of Chemical(s) used</w:t>
      </w:r>
    </w:p>
    <w:p w14:paraId="7689F2DF" w14:textId="43DF2ED0" w:rsidR="004D3246" w:rsidRDefault="004D3246" w:rsidP="004D3246">
      <w:pPr>
        <w:pStyle w:val="ListParagraph"/>
        <w:numPr>
          <w:ilvl w:val="0"/>
          <w:numId w:val="3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Where applied</w:t>
      </w:r>
    </w:p>
    <w:p w14:paraId="6413B794" w14:textId="05FAB564" w:rsidR="004D3246" w:rsidRDefault="004D3246" w:rsidP="004D3246">
      <w:pPr>
        <w:pStyle w:val="ListParagraph"/>
        <w:numPr>
          <w:ilvl w:val="0"/>
          <w:numId w:val="3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Method</w:t>
      </w:r>
    </w:p>
    <w:p w14:paraId="7E0D6A0F" w14:textId="3F98DD2B" w:rsidR="004D3246" w:rsidRDefault="004D3246" w:rsidP="004D3246">
      <w:pPr>
        <w:pStyle w:val="ListParagraph"/>
        <w:overflowPunct w:val="0"/>
        <w:autoSpaceDE w:val="0"/>
        <w:autoSpaceDN w:val="0"/>
        <w:adjustRightInd w:val="0"/>
        <w:spacing w:after="0" w:line="240" w:lineRule="auto"/>
        <w:ind w:left="2880"/>
        <w:textAlignment w:val="baseline"/>
        <w:rPr>
          <w:rFonts w:ascii="Times New Roman" w:eastAsia="Times New Roman" w:hAnsi="Times New Roman" w:cs="Times New Roman"/>
          <w:sz w:val="20"/>
          <w:szCs w:val="20"/>
        </w:rPr>
      </w:pPr>
    </w:p>
    <w:p w14:paraId="6669979B" w14:textId="2E7BB523" w:rsidR="004D3246" w:rsidRDefault="004D3246" w:rsidP="004D3246">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4.6.2</w:t>
      </w:r>
      <w:r>
        <w:rPr>
          <w:rFonts w:ascii="Times New Roman" w:eastAsia="Times New Roman" w:hAnsi="Times New Roman" w:cs="Times New Roman"/>
          <w:sz w:val="20"/>
          <w:szCs w:val="20"/>
        </w:rPr>
        <w:tab/>
        <w:t>Treatment Methods:</w:t>
      </w:r>
    </w:p>
    <w:p w14:paraId="5AE0D74E" w14:textId="3B531AC7" w:rsidR="004D3246" w:rsidRDefault="004D3246" w:rsidP="004D3246">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7E370D1C" w14:textId="35EABC6C" w:rsidR="004D3246" w:rsidRDefault="004D3246" w:rsidP="004D3246">
      <w:pPr>
        <w:pStyle w:val="ListParagraph"/>
        <w:numPr>
          <w:ilvl w:val="0"/>
          <w:numId w:val="3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Drill and inject under slab</w:t>
      </w:r>
    </w:p>
    <w:p w14:paraId="094B3F7F" w14:textId="57EB8B5C" w:rsidR="004D3246" w:rsidRDefault="004D3246" w:rsidP="004D3246">
      <w:pPr>
        <w:pStyle w:val="ListParagraph"/>
        <w:numPr>
          <w:ilvl w:val="0"/>
          <w:numId w:val="3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Holes not to exceed 12 inch centers</w:t>
      </w:r>
    </w:p>
    <w:p w14:paraId="024E2244" w14:textId="228E6F93" w:rsidR="004D3246" w:rsidRDefault="004D3246" w:rsidP="004D3246">
      <w:pPr>
        <w:pStyle w:val="ListParagraph"/>
        <w:numPr>
          <w:ilvl w:val="0"/>
          <w:numId w:val="3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Reseal holes in slab</w:t>
      </w:r>
    </w:p>
    <w:p w14:paraId="4D5B1CF0" w14:textId="0113D871" w:rsidR="004D3246" w:rsidRDefault="004D3246" w:rsidP="004D3246">
      <w:pPr>
        <w:pStyle w:val="ListParagraph"/>
        <w:numPr>
          <w:ilvl w:val="0"/>
          <w:numId w:val="3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Pressure probe exterior along grade bea</w:t>
      </w:r>
      <w:r w:rsidRPr="004D3246">
        <w:rPr>
          <w:rFonts w:ascii="Times New Roman" w:eastAsia="Times New Roman" w:hAnsi="Times New Roman" w:cs="Times New Roman"/>
          <w:sz w:val="20"/>
          <w:szCs w:val="20"/>
        </w:rPr>
        <w:t>m as needed</w:t>
      </w:r>
    </w:p>
    <w:p w14:paraId="71632816" w14:textId="04A629F7" w:rsidR="004D3246" w:rsidRDefault="004D3246" w:rsidP="004D3246">
      <w:pPr>
        <w:pStyle w:val="ListParagraph"/>
        <w:overflowPunct w:val="0"/>
        <w:autoSpaceDE w:val="0"/>
        <w:autoSpaceDN w:val="0"/>
        <w:adjustRightInd w:val="0"/>
        <w:spacing w:after="0" w:line="240" w:lineRule="auto"/>
        <w:ind w:left="2880"/>
        <w:textAlignment w:val="baseline"/>
        <w:rPr>
          <w:rFonts w:ascii="Times New Roman" w:eastAsia="Times New Roman" w:hAnsi="Times New Roman" w:cs="Times New Roman"/>
          <w:sz w:val="20"/>
          <w:szCs w:val="20"/>
        </w:rPr>
      </w:pPr>
    </w:p>
    <w:p w14:paraId="2E30FED9" w14:textId="6EEB166F" w:rsidR="004D3246" w:rsidRDefault="004D3246" w:rsidP="004D3246">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r>
        <w:rPr>
          <w:rFonts w:ascii="Times New Roman" w:eastAsia="Times New Roman" w:hAnsi="Times New Roman" w:cs="Times New Roman"/>
          <w:sz w:val="20"/>
          <w:szCs w:val="20"/>
        </w:rPr>
        <w:tab/>
        <w:t>Service Specifications</w:t>
      </w:r>
    </w:p>
    <w:p w14:paraId="4BC89297" w14:textId="0938EE78" w:rsidR="004D3246" w:rsidRDefault="004D3246" w:rsidP="004D3246">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68213494" w14:textId="64A5AD1F" w:rsidR="004D3246" w:rsidRDefault="004D3246" w:rsidP="004D3246">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t>4.7.1</w:t>
      </w:r>
      <w:r>
        <w:rPr>
          <w:rFonts w:ascii="Times New Roman" w:eastAsia="Times New Roman" w:hAnsi="Times New Roman" w:cs="Times New Roman"/>
          <w:sz w:val="20"/>
          <w:szCs w:val="20"/>
        </w:rPr>
        <w:tab/>
        <w:t>General</w:t>
      </w:r>
    </w:p>
    <w:p w14:paraId="42EF649D" w14:textId="4F11B24F" w:rsidR="004D3246" w:rsidRDefault="004D3246" w:rsidP="004D3246">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74F2501F" w14:textId="5B7AAEDC" w:rsidR="004D3246" w:rsidRDefault="000324D4" w:rsidP="004D3246">
      <w:pPr>
        <w:pStyle w:val="ListParagraph"/>
        <w:numPr>
          <w:ilvl w:val="0"/>
          <w:numId w:val="3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objective shall be to eliminate common pests as a public hazard and to include the identification of potential harborage areas, points of entry and sanitation practices which might encourage insect or rodent infestation.</w:t>
      </w:r>
    </w:p>
    <w:p w14:paraId="0C931B8C" w14:textId="404CEC86" w:rsidR="000324D4" w:rsidRDefault="000324D4" w:rsidP="004D3246">
      <w:pPr>
        <w:pStyle w:val="ListParagraph"/>
        <w:numPr>
          <w:ilvl w:val="0"/>
          <w:numId w:val="3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Monthly service shall be provided per location based on the recommendation of our certified applicator and IPM Coordinator.</w:t>
      </w:r>
    </w:p>
    <w:p w14:paraId="621A9F21" w14:textId="1E38F5ED" w:rsidR="000324D4" w:rsidRDefault="000324D4" w:rsidP="004D3246">
      <w:pPr>
        <w:pStyle w:val="ListParagraph"/>
        <w:numPr>
          <w:ilvl w:val="0"/>
          <w:numId w:val="3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Service shall be rendered on the day(s) mutually agreed upon with the District and the Contractor.  Deviations must be approved in advance with the District.</w:t>
      </w:r>
    </w:p>
    <w:p w14:paraId="0A3F40E5" w14:textId="2FC215B9" w:rsidR="000324D4" w:rsidRDefault="000324D4" w:rsidP="004D3246">
      <w:pPr>
        <w:pStyle w:val="ListParagraph"/>
        <w:numPr>
          <w:ilvl w:val="0"/>
          <w:numId w:val="3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PCO must check in, upon arrival, with the Administrator in charge at the office.</w:t>
      </w:r>
    </w:p>
    <w:p w14:paraId="43C81660" w14:textId="441B1ADB" w:rsidR="000324D4" w:rsidRDefault="000324D4" w:rsidP="000324D4">
      <w:pPr>
        <w:pStyle w:val="ListParagraph"/>
        <w:overflowPunct w:val="0"/>
        <w:autoSpaceDE w:val="0"/>
        <w:autoSpaceDN w:val="0"/>
        <w:adjustRightInd w:val="0"/>
        <w:spacing w:after="0" w:line="240" w:lineRule="auto"/>
        <w:ind w:left="2880"/>
        <w:textAlignment w:val="baseline"/>
        <w:rPr>
          <w:rFonts w:ascii="Times New Roman" w:eastAsia="Times New Roman" w:hAnsi="Times New Roman" w:cs="Times New Roman"/>
          <w:sz w:val="20"/>
          <w:szCs w:val="20"/>
        </w:rPr>
      </w:pPr>
    </w:p>
    <w:p w14:paraId="5EE22A22" w14:textId="740F2D05" w:rsidR="000324D4" w:rsidRDefault="000324D4" w:rsidP="000324D4">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4.7.2</w:t>
      </w:r>
      <w:r>
        <w:rPr>
          <w:rFonts w:ascii="Times New Roman" w:eastAsia="Times New Roman" w:hAnsi="Times New Roman" w:cs="Times New Roman"/>
          <w:sz w:val="20"/>
          <w:szCs w:val="20"/>
        </w:rPr>
        <w:tab/>
        <w:t>Additional Requested Service</w:t>
      </w:r>
    </w:p>
    <w:p w14:paraId="053EFDE6" w14:textId="77777777" w:rsidR="000324D4" w:rsidRDefault="000324D4" w:rsidP="000324D4">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p>
    <w:p w14:paraId="7E1EE23F" w14:textId="469CDEB5" w:rsidR="000324D4" w:rsidRDefault="000324D4" w:rsidP="000324D4">
      <w:pPr>
        <w:pStyle w:val="ListParagraph"/>
        <w:numPr>
          <w:ilvl w:val="0"/>
          <w:numId w:val="33"/>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b/>
          <w:sz w:val="20"/>
          <w:szCs w:val="20"/>
        </w:rPr>
        <w:t>Call back services are to be provided at no charge during term of contract.</w:t>
      </w:r>
    </w:p>
    <w:p w14:paraId="0B18A358" w14:textId="7E2EA69C" w:rsidR="000324D4" w:rsidRPr="000324D4" w:rsidRDefault="000324D4" w:rsidP="000324D4">
      <w:pPr>
        <w:pStyle w:val="ListParagraph"/>
        <w:numPr>
          <w:ilvl w:val="0"/>
          <w:numId w:val="33"/>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Contractor shall provide the IPM Coordinator and the Safety Supervisor a telephone number whereby emergency service may be arranged.</w:t>
      </w:r>
    </w:p>
    <w:p w14:paraId="635659B2" w14:textId="016F4C66" w:rsidR="000324D4" w:rsidRPr="004D3246" w:rsidRDefault="000324D4" w:rsidP="000324D4">
      <w:pPr>
        <w:pStyle w:val="ListParagraph"/>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0ABF594" w14:textId="1FB833D7" w:rsidR="00001C97" w:rsidRPr="0098339B"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339B">
        <w:rPr>
          <w:rFonts w:ascii="Times New Roman" w:eastAsia="Times New Roman" w:hAnsi="Times New Roman" w:cs="Times New Roman"/>
          <w:b/>
          <w:sz w:val="24"/>
          <w:szCs w:val="24"/>
        </w:rPr>
        <w:t>Section 5.0:</w:t>
      </w:r>
      <w:r w:rsidRPr="0098339B">
        <w:rPr>
          <w:rFonts w:ascii="Times New Roman" w:eastAsia="Times New Roman" w:hAnsi="Times New Roman" w:cs="Times New Roman"/>
          <w:b/>
          <w:sz w:val="24"/>
          <w:szCs w:val="24"/>
        </w:rPr>
        <w:tab/>
        <w:t>Evaluation Criteria</w:t>
      </w:r>
      <w:r w:rsidR="00BC51AF" w:rsidRPr="0098339B">
        <w:rPr>
          <w:rFonts w:ascii="Times New Roman" w:eastAsia="Times New Roman" w:hAnsi="Times New Roman" w:cs="Times New Roman"/>
          <w:b/>
          <w:sz w:val="24"/>
          <w:szCs w:val="24"/>
        </w:rPr>
        <w:t xml:space="preserve">  </w:t>
      </w:r>
    </w:p>
    <w:p w14:paraId="20ABF595" w14:textId="77777777" w:rsidR="00001C97" w:rsidRPr="004024FA"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sz w:val="20"/>
          <w:szCs w:val="20"/>
        </w:rPr>
      </w:pPr>
    </w:p>
    <w:p w14:paraId="20ABF596" w14:textId="1A24436A" w:rsidR="00001C97" w:rsidRPr="004024FA" w:rsidRDefault="00001C97"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5.1</w:t>
      </w:r>
      <w:r w:rsidRPr="004024FA">
        <w:rPr>
          <w:rFonts w:ascii="Times New Roman" w:eastAsia="Times New Roman" w:hAnsi="Times New Roman" w:cs="Times New Roman"/>
          <w:sz w:val="20"/>
          <w:szCs w:val="20"/>
        </w:rPr>
        <w:tab/>
        <w:t>Final evaluation of this proposal will be based on the Texas Education Code 44.034 (b) per the General Conditions.  Evaluation of pricing will be based on Unit Price value to be submitted on the “</w:t>
      </w:r>
      <w:r w:rsidR="00757DA7">
        <w:rPr>
          <w:rFonts w:ascii="Times New Roman" w:eastAsia="Times New Roman" w:hAnsi="Times New Roman" w:cs="Times New Roman"/>
          <w:sz w:val="20"/>
          <w:szCs w:val="20"/>
        </w:rPr>
        <w:t>Pricing Response Sheet</w:t>
      </w:r>
      <w:r w:rsidRPr="004024FA">
        <w:rPr>
          <w:rFonts w:ascii="Times New Roman" w:eastAsia="Times New Roman" w:hAnsi="Times New Roman" w:cs="Times New Roman"/>
          <w:sz w:val="20"/>
          <w:szCs w:val="20"/>
        </w:rPr>
        <w:t>”.</w:t>
      </w:r>
    </w:p>
    <w:p w14:paraId="20ABF598" w14:textId="77777777" w:rsidR="00001C97" w:rsidRPr="004024FA"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0"/>
          <w:szCs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1260"/>
      </w:tblGrid>
      <w:tr w:rsidR="00001C97" w:rsidRPr="004024FA" w14:paraId="20ABF59B" w14:textId="77777777" w:rsidTr="00001C97">
        <w:trPr>
          <w:trHeight w:val="413"/>
        </w:trPr>
        <w:tc>
          <w:tcPr>
            <w:tcW w:w="7110" w:type="dxa"/>
            <w:shd w:val="clear" w:color="auto" w:fill="auto"/>
            <w:vAlign w:val="bottom"/>
          </w:tcPr>
          <w:p w14:paraId="20ABF599"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EVALUATION CRITERIA</w:t>
            </w:r>
          </w:p>
        </w:tc>
        <w:tc>
          <w:tcPr>
            <w:tcW w:w="1260" w:type="dxa"/>
            <w:shd w:val="clear" w:color="auto" w:fill="auto"/>
          </w:tcPr>
          <w:p w14:paraId="20ABF59A"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POINT VALUE</w:t>
            </w:r>
          </w:p>
        </w:tc>
      </w:tr>
      <w:tr w:rsidR="00001C97" w:rsidRPr="004024FA" w14:paraId="20ABF59E" w14:textId="77777777" w:rsidTr="00001C97">
        <w:trPr>
          <w:trHeight w:val="395"/>
        </w:trPr>
        <w:tc>
          <w:tcPr>
            <w:tcW w:w="7110" w:type="dxa"/>
            <w:shd w:val="clear" w:color="auto" w:fill="auto"/>
            <w:vAlign w:val="bottom"/>
          </w:tcPr>
          <w:p w14:paraId="20ABF59C"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Purchase Price</w:t>
            </w:r>
          </w:p>
        </w:tc>
        <w:tc>
          <w:tcPr>
            <w:tcW w:w="1260" w:type="dxa"/>
            <w:shd w:val="clear" w:color="auto" w:fill="auto"/>
            <w:vAlign w:val="bottom"/>
          </w:tcPr>
          <w:p w14:paraId="20ABF59D" w14:textId="1B4ED237"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927DD">
              <w:rPr>
                <w:rFonts w:ascii="Times New Roman" w:eastAsia="Times New Roman" w:hAnsi="Times New Roman" w:cs="Times New Roman"/>
                <w:sz w:val="20"/>
                <w:szCs w:val="20"/>
              </w:rPr>
              <w:t>0</w:t>
            </w:r>
          </w:p>
        </w:tc>
      </w:tr>
      <w:tr w:rsidR="00001C97" w:rsidRPr="004024FA" w14:paraId="20ABF5A1" w14:textId="77777777" w:rsidTr="00001C97">
        <w:tc>
          <w:tcPr>
            <w:tcW w:w="7110" w:type="dxa"/>
            <w:shd w:val="clear" w:color="auto" w:fill="auto"/>
          </w:tcPr>
          <w:p w14:paraId="20ABF59F"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Reputation of the vendor and vendor’s goods or services</w:t>
            </w:r>
          </w:p>
        </w:tc>
        <w:tc>
          <w:tcPr>
            <w:tcW w:w="1260" w:type="dxa"/>
            <w:shd w:val="clear" w:color="auto" w:fill="auto"/>
            <w:vAlign w:val="bottom"/>
          </w:tcPr>
          <w:p w14:paraId="20ABF5A0" w14:textId="77777777" w:rsidR="00001C97" w:rsidRPr="004024FA" w:rsidRDefault="00001C97"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10</w:t>
            </w:r>
          </w:p>
        </w:tc>
      </w:tr>
      <w:tr w:rsidR="00001C97" w:rsidRPr="004024FA" w14:paraId="20ABF5A4" w14:textId="77777777" w:rsidTr="00001C97">
        <w:tc>
          <w:tcPr>
            <w:tcW w:w="7110" w:type="dxa"/>
            <w:shd w:val="clear" w:color="auto" w:fill="auto"/>
          </w:tcPr>
          <w:p w14:paraId="20ABF5A2"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Quality of the vendor’s goods or services</w:t>
            </w:r>
          </w:p>
        </w:tc>
        <w:tc>
          <w:tcPr>
            <w:tcW w:w="1260" w:type="dxa"/>
            <w:shd w:val="clear" w:color="auto" w:fill="auto"/>
            <w:vAlign w:val="bottom"/>
          </w:tcPr>
          <w:p w14:paraId="20ABF5A3" w14:textId="5959324F"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001C97" w:rsidRPr="004024FA" w14:paraId="20ABF5A7" w14:textId="77777777" w:rsidTr="00001C97">
        <w:tc>
          <w:tcPr>
            <w:tcW w:w="7110" w:type="dxa"/>
            <w:shd w:val="clear" w:color="auto" w:fill="auto"/>
          </w:tcPr>
          <w:p w14:paraId="20ABF5A5"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Extent to which the goods or services meet the district’s needs</w:t>
            </w:r>
          </w:p>
        </w:tc>
        <w:tc>
          <w:tcPr>
            <w:tcW w:w="1260" w:type="dxa"/>
            <w:shd w:val="clear" w:color="auto" w:fill="auto"/>
            <w:vAlign w:val="bottom"/>
          </w:tcPr>
          <w:p w14:paraId="20ABF5A6" w14:textId="6C81EDEC"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001C97" w:rsidRPr="004024FA" w14:paraId="20ABF5AA" w14:textId="77777777" w:rsidTr="00001C97">
        <w:tc>
          <w:tcPr>
            <w:tcW w:w="7110" w:type="dxa"/>
            <w:shd w:val="clear" w:color="auto" w:fill="auto"/>
          </w:tcPr>
          <w:p w14:paraId="20ABF5A8"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Vendor’s past relationship with the district</w:t>
            </w:r>
          </w:p>
        </w:tc>
        <w:tc>
          <w:tcPr>
            <w:tcW w:w="1260" w:type="dxa"/>
            <w:shd w:val="clear" w:color="auto" w:fill="auto"/>
            <w:vAlign w:val="bottom"/>
          </w:tcPr>
          <w:p w14:paraId="20ABF5A9" w14:textId="5CB4D174"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001C97" w:rsidRPr="004024FA" w14:paraId="20ABF5AD" w14:textId="77777777" w:rsidTr="00001C97">
        <w:tc>
          <w:tcPr>
            <w:tcW w:w="7110" w:type="dxa"/>
            <w:shd w:val="clear" w:color="auto" w:fill="auto"/>
          </w:tcPr>
          <w:p w14:paraId="20ABF5AB"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Impact of district’s compliance with laws and rules relating to Historically Underutilized Businesses</w:t>
            </w:r>
          </w:p>
        </w:tc>
        <w:tc>
          <w:tcPr>
            <w:tcW w:w="1260" w:type="dxa"/>
            <w:shd w:val="clear" w:color="auto" w:fill="auto"/>
            <w:vAlign w:val="bottom"/>
          </w:tcPr>
          <w:p w14:paraId="20ABF5AC" w14:textId="3B2FD62F" w:rsidR="00001C97" w:rsidRPr="004024FA" w:rsidRDefault="008378FD"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1C97" w:rsidRPr="004024FA" w14:paraId="20ABF5B0" w14:textId="77777777" w:rsidTr="00001C97">
        <w:trPr>
          <w:trHeight w:val="170"/>
        </w:trPr>
        <w:tc>
          <w:tcPr>
            <w:tcW w:w="7110" w:type="dxa"/>
            <w:shd w:val="clear" w:color="auto" w:fill="auto"/>
          </w:tcPr>
          <w:p w14:paraId="20ABF5AE"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Total long-term cost to the district</w:t>
            </w:r>
          </w:p>
        </w:tc>
        <w:tc>
          <w:tcPr>
            <w:tcW w:w="1260" w:type="dxa"/>
            <w:shd w:val="clear" w:color="auto" w:fill="auto"/>
            <w:vAlign w:val="bottom"/>
          </w:tcPr>
          <w:p w14:paraId="20ABF5AF" w14:textId="1933B675" w:rsidR="00001C97" w:rsidRPr="004024FA" w:rsidRDefault="00281ED5"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1C97" w:rsidRPr="004024FA" w14:paraId="20ABF5B3" w14:textId="77777777" w:rsidTr="00001C97">
        <w:tc>
          <w:tcPr>
            <w:tcW w:w="7110" w:type="dxa"/>
            <w:shd w:val="clear" w:color="auto" w:fill="auto"/>
          </w:tcPr>
          <w:p w14:paraId="20ABF5B1" w14:textId="5D44384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Other relevant factor</w:t>
            </w:r>
            <w:r w:rsidR="00DF00AF">
              <w:rPr>
                <w:rFonts w:ascii="Times New Roman" w:eastAsia="Times New Roman" w:hAnsi="Times New Roman" w:cs="Times New Roman"/>
                <w:sz w:val="20"/>
                <w:szCs w:val="20"/>
              </w:rPr>
              <w:t>s specifically listed in this RF</w:t>
            </w:r>
            <w:r w:rsidRPr="004024FA">
              <w:rPr>
                <w:rFonts w:ascii="Times New Roman" w:eastAsia="Times New Roman" w:hAnsi="Times New Roman" w:cs="Times New Roman"/>
                <w:sz w:val="20"/>
                <w:szCs w:val="20"/>
              </w:rPr>
              <w:t>P</w:t>
            </w:r>
          </w:p>
        </w:tc>
        <w:tc>
          <w:tcPr>
            <w:tcW w:w="1260" w:type="dxa"/>
            <w:shd w:val="clear" w:color="auto" w:fill="auto"/>
            <w:vAlign w:val="bottom"/>
          </w:tcPr>
          <w:p w14:paraId="20ABF5B2" w14:textId="023107C5" w:rsidR="00001C97" w:rsidRPr="004024FA" w:rsidRDefault="008378FD"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01C97" w:rsidRPr="004024FA" w14:paraId="20ABF5B6" w14:textId="77777777" w:rsidTr="00001C97">
        <w:tc>
          <w:tcPr>
            <w:tcW w:w="7110" w:type="dxa"/>
            <w:shd w:val="clear" w:color="auto" w:fill="auto"/>
          </w:tcPr>
          <w:p w14:paraId="20ABF5B4" w14:textId="77777777" w:rsidR="00001C97" w:rsidRPr="004024FA" w:rsidRDefault="00001C97" w:rsidP="00001C97">
            <w:p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0"/>
                <w:szCs w:val="20"/>
              </w:rPr>
            </w:pPr>
            <w:r w:rsidRPr="004024FA">
              <w:rPr>
                <w:rFonts w:ascii="Times New Roman" w:eastAsia="Times New Roman" w:hAnsi="Times New Roman" w:cs="Times New Roman"/>
                <w:b/>
                <w:sz w:val="20"/>
                <w:szCs w:val="20"/>
              </w:rPr>
              <w:t>Total Points</w:t>
            </w:r>
          </w:p>
        </w:tc>
        <w:tc>
          <w:tcPr>
            <w:tcW w:w="1260" w:type="dxa"/>
            <w:shd w:val="clear" w:color="auto" w:fill="auto"/>
            <w:vAlign w:val="bottom"/>
          </w:tcPr>
          <w:p w14:paraId="20ABF5B5" w14:textId="77777777" w:rsidR="00001C97" w:rsidRPr="004024FA" w:rsidRDefault="00001C97" w:rsidP="00001C97">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100</w:t>
            </w:r>
          </w:p>
        </w:tc>
      </w:tr>
    </w:tbl>
    <w:p w14:paraId="20ABF5B7" w14:textId="77777777" w:rsidR="00001C97" w:rsidRPr="004024FA"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sz w:val="20"/>
          <w:szCs w:val="20"/>
        </w:rPr>
      </w:pPr>
    </w:p>
    <w:p w14:paraId="660B6D40" w14:textId="36DB1D41" w:rsidR="007C0305"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5.2</w:t>
      </w:r>
      <w:r w:rsidRPr="004024FA">
        <w:rPr>
          <w:rFonts w:ascii="Times New Roman" w:eastAsia="Times New Roman" w:hAnsi="Times New Roman" w:cs="Times New Roman"/>
          <w:sz w:val="20"/>
          <w:szCs w:val="20"/>
        </w:rPr>
        <w:tab/>
      </w:r>
      <w:r w:rsidR="007C0305">
        <w:rPr>
          <w:rFonts w:ascii="Times New Roman" w:eastAsia="Times New Roman" w:hAnsi="Times New Roman" w:cs="Times New Roman"/>
          <w:sz w:val="20"/>
          <w:szCs w:val="20"/>
        </w:rPr>
        <w:t>A committee will convene to review the proposals submitted and rank them according to the specified criteria.  Results will be posted on the Purchasing Department page once the governing body has considered the recommendation.</w:t>
      </w:r>
    </w:p>
    <w:p w14:paraId="7F7C3857" w14:textId="77777777" w:rsidR="007C0305" w:rsidRDefault="007C0305"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B8" w14:textId="13DD1438" w:rsidR="00001C97" w:rsidRPr="004024FA" w:rsidRDefault="007C0305"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5.3</w:t>
      </w:r>
      <w:r>
        <w:rPr>
          <w:rFonts w:ascii="Times New Roman" w:eastAsia="Times New Roman" w:hAnsi="Times New Roman" w:cs="Times New Roman"/>
          <w:sz w:val="20"/>
          <w:szCs w:val="20"/>
        </w:rPr>
        <w:tab/>
      </w:r>
      <w:r w:rsidR="00001C97" w:rsidRPr="004024FA">
        <w:rPr>
          <w:rFonts w:ascii="Times New Roman" w:eastAsia="Times New Roman" w:hAnsi="Times New Roman" w:cs="Times New Roman"/>
          <w:sz w:val="20"/>
          <w:szCs w:val="20"/>
        </w:rPr>
        <w:t xml:space="preserve">The District does not award contracts on pricing alone.  The District reserves the right to award the contract to the proposer(s) who offer the best value and in the best interest of the district.  </w:t>
      </w:r>
    </w:p>
    <w:p w14:paraId="20ABF5B9" w14:textId="77777777"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BA" w14:textId="1321A3D1" w:rsidR="00001C97"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5.</w:t>
      </w:r>
      <w:r w:rsidR="007C0305">
        <w:rPr>
          <w:rFonts w:ascii="Times New Roman" w:eastAsia="Times New Roman" w:hAnsi="Times New Roman" w:cs="Times New Roman"/>
          <w:sz w:val="20"/>
          <w:szCs w:val="20"/>
        </w:rPr>
        <w:t>4</w:t>
      </w:r>
      <w:r w:rsidRPr="004024FA">
        <w:rPr>
          <w:rFonts w:ascii="Times New Roman" w:eastAsia="Times New Roman" w:hAnsi="Times New Roman" w:cs="Times New Roman"/>
          <w:sz w:val="20"/>
          <w:szCs w:val="20"/>
        </w:rPr>
        <w:tab/>
        <w:t>The District reserves the right to be the sole judge as to the definition of “best value” and “Best interest of the district”.</w:t>
      </w:r>
    </w:p>
    <w:p w14:paraId="20ABF5BB" w14:textId="77777777" w:rsidR="004838B2" w:rsidRDefault="004838B2"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BC" w14:textId="395DC844" w:rsidR="004838B2" w:rsidRPr="004024FA" w:rsidRDefault="004838B2"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C0305">
        <w:rPr>
          <w:rFonts w:ascii="Times New Roman" w:eastAsia="Times New Roman" w:hAnsi="Times New Roman" w:cs="Times New Roman"/>
          <w:sz w:val="20"/>
          <w:szCs w:val="20"/>
        </w:rPr>
        <w:t>5</w:t>
      </w:r>
      <w:r>
        <w:rPr>
          <w:rFonts w:ascii="Times New Roman" w:eastAsia="Times New Roman" w:hAnsi="Times New Roman" w:cs="Times New Roman"/>
          <w:sz w:val="20"/>
          <w:szCs w:val="20"/>
        </w:rPr>
        <w:tab/>
        <w:t>Denton ISD reserves the right to negotiate price/delivery for service(s) / product(s) identified by this request.  Discussions / negotiations may be conducted with vendors who are deemed to be within the competitive range.  If discussions/ negotiations are conducted, respondents may be required to submit a best and final offer.  The best and final offer may be required as early as 24 hours after completion of discussions/negotiations.</w:t>
      </w:r>
    </w:p>
    <w:p w14:paraId="20ABF5BD" w14:textId="77777777"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BE" w14:textId="1C162F2F" w:rsidR="00001C97" w:rsidRPr="004024FA" w:rsidRDefault="004838B2"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C0305">
        <w:rPr>
          <w:rFonts w:ascii="Times New Roman" w:eastAsia="Times New Roman" w:hAnsi="Times New Roman" w:cs="Times New Roman"/>
          <w:sz w:val="20"/>
          <w:szCs w:val="20"/>
        </w:rPr>
        <w:t>6</w:t>
      </w:r>
      <w:r w:rsidR="00001C97" w:rsidRPr="004024FA">
        <w:rPr>
          <w:rFonts w:ascii="Times New Roman" w:eastAsia="Times New Roman" w:hAnsi="Times New Roman" w:cs="Times New Roman"/>
          <w:sz w:val="20"/>
          <w:szCs w:val="20"/>
        </w:rPr>
        <w:tab/>
        <w:t>If the District is unable to reach a contract agreement with the selected proposer, the District shall terminate further discussions and proceed to the next proposer in the order of the selection ranking until a contract agreement is reached or all proposals are rejected.</w:t>
      </w:r>
    </w:p>
    <w:p w14:paraId="20ABF5BF" w14:textId="77777777" w:rsidR="00001C97" w:rsidRPr="004024FA"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C0" w14:textId="4100D8CA" w:rsidR="00001C97" w:rsidRDefault="00001C97"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r w:rsidRPr="004024FA">
        <w:rPr>
          <w:rFonts w:ascii="Times New Roman" w:eastAsia="Times New Roman" w:hAnsi="Times New Roman" w:cs="Times New Roman"/>
          <w:sz w:val="20"/>
          <w:szCs w:val="20"/>
        </w:rPr>
        <w:t>5.</w:t>
      </w:r>
      <w:r w:rsidR="007C0305">
        <w:rPr>
          <w:rFonts w:ascii="Times New Roman" w:eastAsia="Times New Roman" w:hAnsi="Times New Roman" w:cs="Times New Roman"/>
          <w:sz w:val="20"/>
          <w:szCs w:val="20"/>
        </w:rPr>
        <w:t>7</w:t>
      </w:r>
      <w:r w:rsidRPr="004024FA">
        <w:rPr>
          <w:rFonts w:ascii="Times New Roman" w:eastAsia="Times New Roman" w:hAnsi="Times New Roman" w:cs="Times New Roman"/>
          <w:sz w:val="20"/>
          <w:szCs w:val="20"/>
        </w:rPr>
        <w:tab/>
        <w:t xml:space="preserve">The District will review submission and notify submitting Proposers of decisions made.  The District may elect to interview some of those vendors submitting proposals.  Proposers to be interviewed will be notified as to the date, time and place for the interview.  </w:t>
      </w:r>
    </w:p>
    <w:p w14:paraId="6A71A691" w14:textId="6FF785C5" w:rsidR="00BF79B1" w:rsidRDefault="00BF79B1"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C2" w14:textId="77777777" w:rsidR="00001C97" w:rsidRPr="0098339B"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98339B">
        <w:rPr>
          <w:rFonts w:ascii="Times New Roman" w:eastAsia="Times New Roman" w:hAnsi="Times New Roman" w:cs="Times New Roman"/>
          <w:b/>
          <w:sz w:val="24"/>
          <w:szCs w:val="24"/>
        </w:rPr>
        <w:t>Section 6.0:</w:t>
      </w:r>
      <w:r w:rsidRPr="0098339B">
        <w:rPr>
          <w:rFonts w:ascii="Times New Roman" w:eastAsia="Times New Roman" w:hAnsi="Times New Roman" w:cs="Times New Roman"/>
          <w:b/>
          <w:sz w:val="24"/>
          <w:szCs w:val="24"/>
        </w:rPr>
        <w:tab/>
        <w:t>Special Terms and Conditions</w:t>
      </w:r>
    </w:p>
    <w:p w14:paraId="20ABF5C3" w14:textId="77777777" w:rsidR="00001C97" w:rsidRPr="004024FA"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630710BA" w14:textId="0ED290E5" w:rsidR="005212B6" w:rsidRDefault="005212B6" w:rsidP="005212B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t>6.1</w:t>
      </w:r>
      <w:r w:rsidRPr="005212B6">
        <w:rPr>
          <w:rFonts w:ascii="Times New Roman" w:eastAsia="Times New Roman" w:hAnsi="Times New Roman" w:cs="Times New Roman"/>
          <w:sz w:val="20"/>
          <w:szCs w:val="20"/>
        </w:rPr>
        <w:tab/>
        <w:t xml:space="preserve">The District is accepting </w:t>
      </w:r>
      <w:r w:rsidR="00DF00AF" w:rsidRPr="00B10509">
        <w:rPr>
          <w:rFonts w:ascii="Times New Roman" w:eastAsia="Times New Roman" w:hAnsi="Times New Roman" w:cs="Times New Roman"/>
          <w:sz w:val="20"/>
          <w:szCs w:val="20"/>
        </w:rPr>
        <w:t>Request for</w:t>
      </w:r>
      <w:r w:rsidRPr="00B10509">
        <w:rPr>
          <w:rFonts w:ascii="Times New Roman" w:eastAsia="Times New Roman" w:hAnsi="Times New Roman" w:cs="Times New Roman"/>
          <w:sz w:val="20"/>
          <w:szCs w:val="20"/>
        </w:rPr>
        <w:t xml:space="preserve"> Proposals (</w:t>
      </w:r>
      <w:r w:rsidR="00DF00AF" w:rsidRPr="00B10509">
        <w:rPr>
          <w:rFonts w:ascii="Times New Roman" w:eastAsia="Times New Roman" w:hAnsi="Times New Roman" w:cs="Times New Roman"/>
          <w:sz w:val="20"/>
          <w:szCs w:val="20"/>
        </w:rPr>
        <w:t>RF</w:t>
      </w:r>
      <w:r w:rsidRPr="00B10509">
        <w:rPr>
          <w:rFonts w:ascii="Times New Roman" w:eastAsia="Times New Roman" w:hAnsi="Times New Roman" w:cs="Times New Roman"/>
          <w:sz w:val="20"/>
          <w:szCs w:val="20"/>
        </w:rPr>
        <w:t xml:space="preserve">P) from qualified vendors for </w:t>
      </w:r>
      <w:r w:rsidR="002623EE" w:rsidRPr="00757DA7">
        <w:rPr>
          <w:rFonts w:ascii="Times New Roman" w:eastAsia="Times New Roman" w:hAnsi="Times New Roman" w:cs="Times New Roman"/>
          <w:sz w:val="20"/>
          <w:szCs w:val="20"/>
        </w:rPr>
        <w:t>Pest Control</w:t>
      </w:r>
      <w:r w:rsidR="008E60C5" w:rsidRPr="00757DA7">
        <w:rPr>
          <w:rFonts w:ascii="Times New Roman" w:eastAsia="Times New Roman" w:hAnsi="Times New Roman" w:cs="Times New Roman"/>
          <w:sz w:val="20"/>
          <w:szCs w:val="20"/>
        </w:rPr>
        <w:t xml:space="preserve"> Services</w:t>
      </w:r>
      <w:r w:rsidR="002623EE" w:rsidRPr="00757DA7">
        <w:rPr>
          <w:rFonts w:ascii="Times New Roman" w:eastAsia="Times New Roman" w:hAnsi="Times New Roman" w:cs="Times New Roman"/>
          <w:sz w:val="20"/>
          <w:szCs w:val="20"/>
        </w:rPr>
        <w:t>.</w:t>
      </w:r>
    </w:p>
    <w:p w14:paraId="683AEDE6" w14:textId="77777777" w:rsidR="002623EE" w:rsidRPr="00B10509" w:rsidRDefault="002623EE" w:rsidP="005212B6">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C4" w14:textId="5E908968" w:rsidR="00001C97" w:rsidRPr="00B10509" w:rsidRDefault="005212B6"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757DA7">
        <w:rPr>
          <w:rFonts w:ascii="Times New Roman" w:eastAsia="Times New Roman" w:hAnsi="Times New Roman" w:cs="Times New Roman"/>
          <w:sz w:val="20"/>
          <w:szCs w:val="20"/>
        </w:rPr>
        <w:t>6.2</w:t>
      </w:r>
      <w:r w:rsidRPr="00757DA7">
        <w:rPr>
          <w:rFonts w:ascii="Times New Roman" w:eastAsia="Times New Roman" w:hAnsi="Times New Roman" w:cs="Times New Roman"/>
          <w:sz w:val="20"/>
          <w:szCs w:val="20"/>
        </w:rPr>
        <w:tab/>
      </w:r>
      <w:r w:rsidR="00001C97" w:rsidRPr="00757DA7">
        <w:rPr>
          <w:rFonts w:ascii="Times New Roman" w:eastAsia="Times New Roman" w:hAnsi="Times New Roman" w:cs="Times New Roman"/>
          <w:sz w:val="20"/>
          <w:szCs w:val="20"/>
        </w:rPr>
        <w:t xml:space="preserve">The District intends to award this proposal to </w:t>
      </w:r>
      <w:r w:rsidR="00944F3C" w:rsidRPr="00757DA7">
        <w:rPr>
          <w:rFonts w:ascii="Times New Roman" w:eastAsia="Times New Roman" w:hAnsi="Times New Roman" w:cs="Times New Roman"/>
          <w:sz w:val="20"/>
          <w:szCs w:val="20"/>
        </w:rPr>
        <w:t>one vendor</w:t>
      </w:r>
      <w:r w:rsidR="0071101A" w:rsidRPr="00757DA7">
        <w:rPr>
          <w:rFonts w:ascii="Times New Roman" w:eastAsia="Times New Roman" w:hAnsi="Times New Roman" w:cs="Times New Roman"/>
          <w:sz w:val="20"/>
          <w:szCs w:val="20"/>
        </w:rPr>
        <w:t>,</w:t>
      </w:r>
      <w:r w:rsidR="00001C97" w:rsidRPr="00757DA7">
        <w:rPr>
          <w:rFonts w:ascii="Times New Roman" w:eastAsia="Times New Roman" w:hAnsi="Times New Roman" w:cs="Times New Roman"/>
          <w:sz w:val="20"/>
          <w:szCs w:val="20"/>
        </w:rPr>
        <w:t xml:space="preserve"> if</w:t>
      </w:r>
      <w:r w:rsidR="00001C97" w:rsidRPr="00B10509">
        <w:rPr>
          <w:rFonts w:ascii="Times New Roman" w:eastAsia="Times New Roman" w:hAnsi="Times New Roman" w:cs="Times New Roman"/>
          <w:sz w:val="20"/>
          <w:szCs w:val="20"/>
        </w:rPr>
        <w:t xml:space="preserve"> it is in the best interest of the District.</w:t>
      </w:r>
    </w:p>
    <w:p w14:paraId="63E66588" w14:textId="77777777" w:rsidR="005212B6" w:rsidRPr="00B10509" w:rsidRDefault="005212B6" w:rsidP="00001C97">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14:paraId="20ABF5C6" w14:textId="49F75AB6" w:rsidR="00DA1019" w:rsidRPr="00B10509" w:rsidRDefault="00001C97" w:rsidP="00DA1019">
      <w:pPr>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6.</w:t>
      </w:r>
      <w:r w:rsidR="005212B6" w:rsidRPr="00B10509">
        <w:rPr>
          <w:rFonts w:ascii="Times New Roman" w:eastAsia="Times New Roman" w:hAnsi="Times New Roman" w:cs="Times New Roman"/>
          <w:sz w:val="20"/>
          <w:szCs w:val="20"/>
        </w:rPr>
        <w:t>3</w:t>
      </w:r>
      <w:r w:rsidRPr="00B10509">
        <w:rPr>
          <w:rFonts w:ascii="Times New Roman" w:eastAsia="Times New Roman" w:hAnsi="Times New Roman" w:cs="Times New Roman"/>
          <w:sz w:val="20"/>
          <w:szCs w:val="20"/>
        </w:rPr>
        <w:tab/>
        <w:t xml:space="preserve">The proposal submission shall include one (1) original (Clearly labeled </w:t>
      </w:r>
      <w:r w:rsidRPr="00B10509">
        <w:rPr>
          <w:rFonts w:ascii="Times New Roman" w:eastAsia="Times New Roman" w:hAnsi="Times New Roman" w:cs="Times New Roman"/>
          <w:sz w:val="20"/>
          <w:szCs w:val="20"/>
          <w:u w:val="single"/>
        </w:rPr>
        <w:t>Original</w:t>
      </w:r>
      <w:r w:rsidRPr="00B10509">
        <w:rPr>
          <w:rFonts w:ascii="Times New Roman" w:eastAsia="Times New Roman" w:hAnsi="Times New Roman" w:cs="Times New Roman"/>
          <w:sz w:val="20"/>
          <w:szCs w:val="20"/>
        </w:rPr>
        <w:t xml:space="preserve">) and </w:t>
      </w:r>
      <w:r w:rsidR="00F3723A" w:rsidRPr="00B10509">
        <w:rPr>
          <w:rFonts w:ascii="Times New Roman" w:eastAsia="Times New Roman" w:hAnsi="Times New Roman" w:cs="Times New Roman"/>
          <w:sz w:val="20"/>
          <w:szCs w:val="20"/>
        </w:rPr>
        <w:t>one</w:t>
      </w:r>
      <w:r w:rsidRPr="00B10509">
        <w:rPr>
          <w:rFonts w:ascii="Times New Roman" w:eastAsia="Times New Roman" w:hAnsi="Times New Roman" w:cs="Times New Roman"/>
          <w:sz w:val="20"/>
          <w:szCs w:val="20"/>
        </w:rPr>
        <w:t xml:space="preserve"> (</w:t>
      </w:r>
      <w:r w:rsidR="00F3723A" w:rsidRPr="00B10509">
        <w:rPr>
          <w:rFonts w:ascii="Times New Roman" w:eastAsia="Times New Roman" w:hAnsi="Times New Roman" w:cs="Times New Roman"/>
          <w:sz w:val="20"/>
          <w:szCs w:val="20"/>
        </w:rPr>
        <w:t>1) copy</w:t>
      </w:r>
      <w:r w:rsidRPr="00B10509">
        <w:rPr>
          <w:rFonts w:ascii="Times New Roman" w:eastAsia="Times New Roman" w:hAnsi="Times New Roman" w:cs="Times New Roman"/>
          <w:sz w:val="20"/>
          <w:szCs w:val="20"/>
        </w:rPr>
        <w:t xml:space="preserve"> (Clearly labeled </w:t>
      </w:r>
      <w:r w:rsidRPr="00B10509">
        <w:rPr>
          <w:rFonts w:ascii="Times New Roman" w:eastAsia="Times New Roman" w:hAnsi="Times New Roman" w:cs="Times New Roman"/>
          <w:sz w:val="20"/>
          <w:szCs w:val="20"/>
          <w:u w:val="single"/>
        </w:rPr>
        <w:t>Copy</w:t>
      </w:r>
      <w:r w:rsidRPr="00B10509">
        <w:rPr>
          <w:rFonts w:ascii="Times New Roman" w:eastAsia="Times New Roman" w:hAnsi="Times New Roman" w:cs="Times New Roman"/>
          <w:sz w:val="20"/>
          <w:szCs w:val="20"/>
        </w:rPr>
        <w:t xml:space="preserve">) and must be sealed in an envelope, box or container, clearly marked on the outside with </w:t>
      </w:r>
      <w:r w:rsidR="00DF00AF" w:rsidRPr="00B10509">
        <w:rPr>
          <w:rFonts w:ascii="Times New Roman" w:eastAsia="Times New Roman" w:hAnsi="Times New Roman" w:cs="Times New Roman"/>
          <w:sz w:val="20"/>
          <w:szCs w:val="20"/>
        </w:rPr>
        <w:t>RF</w:t>
      </w:r>
      <w:r w:rsidR="008378FD" w:rsidRPr="00B10509">
        <w:rPr>
          <w:rFonts w:ascii="Times New Roman" w:eastAsia="Times New Roman" w:hAnsi="Times New Roman" w:cs="Times New Roman"/>
          <w:sz w:val="20"/>
          <w:szCs w:val="20"/>
        </w:rPr>
        <w:t xml:space="preserve">P </w:t>
      </w:r>
      <w:r w:rsidR="008378FD" w:rsidRPr="00757DA7">
        <w:rPr>
          <w:rFonts w:ascii="Times New Roman" w:eastAsia="Times New Roman" w:hAnsi="Times New Roman" w:cs="Times New Roman"/>
          <w:sz w:val="20"/>
          <w:szCs w:val="20"/>
        </w:rPr>
        <w:t>1</w:t>
      </w:r>
      <w:r w:rsidR="00AE34CB" w:rsidRPr="00757DA7">
        <w:rPr>
          <w:rFonts w:ascii="Times New Roman" w:eastAsia="Times New Roman" w:hAnsi="Times New Roman" w:cs="Times New Roman"/>
          <w:sz w:val="20"/>
          <w:szCs w:val="20"/>
        </w:rPr>
        <w:t>7</w:t>
      </w:r>
      <w:r w:rsidR="00811FB8" w:rsidRPr="00757DA7">
        <w:rPr>
          <w:rFonts w:ascii="Times New Roman" w:eastAsia="Times New Roman" w:hAnsi="Times New Roman" w:cs="Times New Roman"/>
          <w:sz w:val="20"/>
          <w:szCs w:val="20"/>
        </w:rPr>
        <w:t>0</w:t>
      </w:r>
      <w:r w:rsidR="002623EE" w:rsidRPr="00757DA7">
        <w:rPr>
          <w:rFonts w:ascii="Times New Roman" w:eastAsia="Times New Roman" w:hAnsi="Times New Roman" w:cs="Times New Roman"/>
          <w:sz w:val="20"/>
          <w:szCs w:val="20"/>
        </w:rPr>
        <w:t>615</w:t>
      </w:r>
      <w:r w:rsidR="00811FB8" w:rsidRPr="00757DA7">
        <w:rPr>
          <w:rFonts w:ascii="Times New Roman" w:eastAsia="Times New Roman" w:hAnsi="Times New Roman" w:cs="Times New Roman"/>
          <w:sz w:val="20"/>
          <w:szCs w:val="20"/>
        </w:rPr>
        <w:t xml:space="preserve"> </w:t>
      </w:r>
      <w:r w:rsidRPr="00757DA7">
        <w:rPr>
          <w:rFonts w:ascii="Times New Roman" w:eastAsia="Times New Roman" w:hAnsi="Times New Roman" w:cs="Times New Roman"/>
          <w:sz w:val="20"/>
          <w:szCs w:val="20"/>
        </w:rPr>
        <w:t xml:space="preserve">– </w:t>
      </w:r>
      <w:r w:rsidR="002623EE" w:rsidRPr="00757DA7">
        <w:rPr>
          <w:rFonts w:ascii="Times New Roman" w:eastAsia="Times New Roman" w:hAnsi="Times New Roman" w:cs="Times New Roman"/>
          <w:sz w:val="20"/>
          <w:szCs w:val="20"/>
        </w:rPr>
        <w:t>Pest Control Services.</w:t>
      </w:r>
    </w:p>
    <w:p w14:paraId="20ABF5C7" w14:textId="77777777" w:rsidR="00B500C4" w:rsidRPr="00B10509" w:rsidRDefault="00B500C4"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sz w:val="20"/>
          <w:szCs w:val="20"/>
        </w:rPr>
      </w:pPr>
    </w:p>
    <w:p w14:paraId="20ABF5C8" w14:textId="2E87D3DB" w:rsidR="00001C97" w:rsidRPr="00B10509" w:rsidRDefault="00A516BD" w:rsidP="00001C97">
      <w:pPr>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b/>
          <w:vanish/>
          <w:sz w:val="20"/>
          <w:szCs w:val="20"/>
        </w:rPr>
      </w:pPr>
      <w:r w:rsidRPr="00B10509">
        <w:rPr>
          <w:rFonts w:ascii="Times New Roman" w:eastAsia="Times New Roman" w:hAnsi="Times New Roman" w:cs="Times New Roman"/>
          <w:sz w:val="20"/>
          <w:szCs w:val="20"/>
        </w:rPr>
        <w:t>6.</w:t>
      </w:r>
      <w:r w:rsidR="005212B6" w:rsidRPr="00B10509">
        <w:rPr>
          <w:rFonts w:ascii="Times New Roman" w:eastAsia="Times New Roman" w:hAnsi="Times New Roman" w:cs="Times New Roman"/>
          <w:sz w:val="20"/>
          <w:szCs w:val="20"/>
        </w:rPr>
        <w:t>4</w:t>
      </w:r>
      <w:r w:rsidR="00001C97" w:rsidRPr="00B10509">
        <w:rPr>
          <w:rFonts w:ascii="Times New Roman" w:eastAsia="Times New Roman" w:hAnsi="Times New Roman" w:cs="Times New Roman"/>
          <w:sz w:val="20"/>
          <w:szCs w:val="20"/>
        </w:rPr>
        <w:tab/>
      </w:r>
    </w:p>
    <w:p w14:paraId="20ABF5C9"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A"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B"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C"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D"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20ABF5CE" w14:textId="77777777" w:rsidR="00001C97" w:rsidRPr="00B10509" w:rsidRDefault="00001C97" w:rsidP="00001C97">
      <w:pPr>
        <w:numPr>
          <w:ilvl w:val="0"/>
          <w:numId w:val="3"/>
        </w:numPr>
        <w:overflowPunct w:val="0"/>
        <w:autoSpaceDE w:val="0"/>
        <w:autoSpaceDN w:val="0"/>
        <w:adjustRightInd w:val="0"/>
        <w:spacing w:after="0" w:line="240" w:lineRule="auto"/>
        <w:textAlignment w:val="baseline"/>
        <w:rPr>
          <w:rFonts w:ascii="Times New Roman" w:eastAsia="Times New Roman" w:hAnsi="Times New Roman" w:cs="Times New Roman"/>
          <w:b/>
          <w:vanish/>
          <w:sz w:val="20"/>
          <w:szCs w:val="20"/>
        </w:rPr>
      </w:pPr>
    </w:p>
    <w:p w14:paraId="589F64DB" w14:textId="5012D021" w:rsidR="005212B6" w:rsidRPr="00757DA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757DA7">
        <w:rPr>
          <w:rFonts w:ascii="Times New Roman" w:eastAsia="Times New Roman" w:hAnsi="Times New Roman" w:cs="Times New Roman"/>
          <w:b/>
          <w:sz w:val="20"/>
          <w:szCs w:val="20"/>
        </w:rPr>
        <w:t>The term of this contract</w:t>
      </w:r>
      <w:r w:rsidRPr="00757DA7">
        <w:rPr>
          <w:rFonts w:ascii="Times New Roman" w:eastAsia="Times New Roman" w:hAnsi="Times New Roman" w:cs="Times New Roman"/>
          <w:sz w:val="20"/>
          <w:szCs w:val="20"/>
        </w:rPr>
        <w:t xml:space="preserve">, upon governing body approval, shall be for a period </w:t>
      </w:r>
      <w:r w:rsidR="004B302E" w:rsidRPr="00757DA7">
        <w:rPr>
          <w:rFonts w:ascii="Times New Roman" w:eastAsia="Times New Roman" w:hAnsi="Times New Roman" w:cs="Times New Roman"/>
          <w:sz w:val="20"/>
          <w:szCs w:val="20"/>
        </w:rPr>
        <w:t>from</w:t>
      </w:r>
      <w:r w:rsidR="00051AB5" w:rsidRPr="00757DA7">
        <w:rPr>
          <w:rFonts w:ascii="Times New Roman" w:eastAsia="Times New Roman" w:hAnsi="Times New Roman" w:cs="Times New Roman"/>
          <w:sz w:val="20"/>
          <w:szCs w:val="20"/>
        </w:rPr>
        <w:t xml:space="preserve"> July</w:t>
      </w:r>
      <w:r w:rsidR="006D19FC" w:rsidRPr="00757DA7">
        <w:rPr>
          <w:rFonts w:ascii="Times New Roman" w:eastAsia="Times New Roman" w:hAnsi="Times New Roman" w:cs="Times New Roman"/>
          <w:sz w:val="20"/>
          <w:szCs w:val="20"/>
        </w:rPr>
        <w:t xml:space="preserve"> 1, 2017</w:t>
      </w:r>
      <w:r w:rsidR="00784C8D" w:rsidRPr="00757DA7">
        <w:rPr>
          <w:rFonts w:ascii="Times New Roman" w:eastAsia="Times New Roman" w:hAnsi="Times New Roman" w:cs="Times New Roman"/>
          <w:sz w:val="20"/>
          <w:szCs w:val="20"/>
        </w:rPr>
        <w:t xml:space="preserve"> through </w:t>
      </w:r>
      <w:r w:rsidR="00051AB5" w:rsidRPr="00757DA7">
        <w:rPr>
          <w:rFonts w:ascii="Times New Roman" w:eastAsia="Times New Roman" w:hAnsi="Times New Roman" w:cs="Times New Roman"/>
          <w:sz w:val="20"/>
          <w:szCs w:val="20"/>
        </w:rPr>
        <w:t>June 30</w:t>
      </w:r>
      <w:r w:rsidR="006D19FC" w:rsidRPr="00757DA7">
        <w:rPr>
          <w:rFonts w:ascii="Times New Roman" w:eastAsia="Times New Roman" w:hAnsi="Times New Roman" w:cs="Times New Roman"/>
          <w:sz w:val="20"/>
          <w:szCs w:val="20"/>
        </w:rPr>
        <w:t>,</w:t>
      </w:r>
      <w:r w:rsidR="00F3723A" w:rsidRPr="00757DA7">
        <w:rPr>
          <w:rFonts w:ascii="Times New Roman" w:eastAsia="Times New Roman" w:hAnsi="Times New Roman" w:cs="Times New Roman"/>
          <w:sz w:val="20"/>
          <w:szCs w:val="20"/>
        </w:rPr>
        <w:t xml:space="preserve"> 201</w:t>
      </w:r>
      <w:r w:rsidR="00051AB5" w:rsidRPr="00757DA7">
        <w:rPr>
          <w:rFonts w:ascii="Times New Roman" w:eastAsia="Times New Roman" w:hAnsi="Times New Roman" w:cs="Times New Roman"/>
          <w:sz w:val="20"/>
          <w:szCs w:val="20"/>
        </w:rPr>
        <w:t>9</w:t>
      </w:r>
      <w:r w:rsidRPr="00757DA7">
        <w:rPr>
          <w:rFonts w:ascii="Times New Roman" w:eastAsia="Times New Roman" w:hAnsi="Times New Roman" w:cs="Times New Roman"/>
          <w:sz w:val="20"/>
          <w:szCs w:val="20"/>
        </w:rPr>
        <w:t xml:space="preserve"> with an option to renew for </w:t>
      </w:r>
      <w:r w:rsidR="00051AB5" w:rsidRPr="00757DA7">
        <w:rPr>
          <w:rFonts w:ascii="Times New Roman" w:eastAsia="Times New Roman" w:hAnsi="Times New Roman" w:cs="Times New Roman"/>
          <w:sz w:val="20"/>
          <w:szCs w:val="20"/>
        </w:rPr>
        <w:t>two</w:t>
      </w:r>
      <w:r w:rsidRPr="00757DA7">
        <w:rPr>
          <w:rFonts w:ascii="Times New Roman" w:eastAsia="Times New Roman" w:hAnsi="Times New Roman" w:cs="Times New Roman"/>
          <w:sz w:val="20"/>
          <w:szCs w:val="20"/>
        </w:rPr>
        <w:t xml:space="preserve"> (</w:t>
      </w:r>
      <w:r w:rsidR="00051AB5" w:rsidRPr="00757DA7">
        <w:rPr>
          <w:rFonts w:ascii="Times New Roman" w:eastAsia="Times New Roman" w:hAnsi="Times New Roman" w:cs="Times New Roman"/>
          <w:sz w:val="20"/>
          <w:szCs w:val="20"/>
        </w:rPr>
        <w:t>2</w:t>
      </w:r>
      <w:r w:rsidR="005927DD" w:rsidRPr="00757DA7">
        <w:rPr>
          <w:rFonts w:ascii="Times New Roman" w:eastAsia="Times New Roman" w:hAnsi="Times New Roman" w:cs="Times New Roman"/>
          <w:sz w:val="20"/>
          <w:szCs w:val="20"/>
        </w:rPr>
        <w:t xml:space="preserve">) </w:t>
      </w:r>
      <w:r w:rsidR="00051AB5" w:rsidRPr="00757DA7">
        <w:rPr>
          <w:rFonts w:ascii="Times New Roman" w:eastAsia="Times New Roman" w:hAnsi="Times New Roman" w:cs="Times New Roman"/>
          <w:sz w:val="20"/>
          <w:szCs w:val="20"/>
        </w:rPr>
        <w:t>two</w:t>
      </w:r>
      <w:r w:rsidRPr="00757DA7">
        <w:rPr>
          <w:rFonts w:ascii="Times New Roman" w:eastAsia="Times New Roman" w:hAnsi="Times New Roman" w:cs="Times New Roman"/>
          <w:sz w:val="20"/>
          <w:szCs w:val="20"/>
        </w:rPr>
        <w:t xml:space="preserve"> year extension</w:t>
      </w:r>
      <w:r w:rsidR="00051AB5" w:rsidRPr="00757DA7">
        <w:rPr>
          <w:rFonts w:ascii="Times New Roman" w:eastAsia="Times New Roman" w:hAnsi="Times New Roman" w:cs="Times New Roman"/>
          <w:sz w:val="20"/>
          <w:szCs w:val="20"/>
        </w:rPr>
        <w:t>s</w:t>
      </w:r>
      <w:r w:rsidRPr="00757DA7">
        <w:rPr>
          <w:rFonts w:ascii="Times New Roman" w:eastAsia="Times New Roman" w:hAnsi="Times New Roman" w:cs="Times New Roman"/>
          <w:sz w:val="20"/>
          <w:szCs w:val="20"/>
        </w:rPr>
        <w:t>, with governing body approval, based on the long-range needs of the District and mutual consent of both parties.  The final expir</w:t>
      </w:r>
      <w:r w:rsidR="005927DD" w:rsidRPr="00757DA7">
        <w:rPr>
          <w:rFonts w:ascii="Times New Roman" w:eastAsia="Times New Roman" w:hAnsi="Times New Roman" w:cs="Times New Roman"/>
          <w:sz w:val="20"/>
          <w:szCs w:val="20"/>
        </w:rPr>
        <w:t xml:space="preserve">ation date </w:t>
      </w:r>
      <w:r w:rsidR="00051AB5" w:rsidRPr="00757DA7">
        <w:rPr>
          <w:rFonts w:ascii="Times New Roman" w:eastAsia="Times New Roman" w:hAnsi="Times New Roman" w:cs="Times New Roman"/>
          <w:sz w:val="20"/>
          <w:szCs w:val="20"/>
        </w:rPr>
        <w:t>c</w:t>
      </w:r>
      <w:r w:rsidR="005927DD" w:rsidRPr="00757DA7">
        <w:rPr>
          <w:rFonts w:ascii="Times New Roman" w:eastAsia="Times New Roman" w:hAnsi="Times New Roman" w:cs="Times New Roman"/>
          <w:sz w:val="20"/>
          <w:szCs w:val="20"/>
        </w:rPr>
        <w:t>ould be</w:t>
      </w:r>
      <w:r w:rsidR="00051AB5" w:rsidRPr="00757DA7">
        <w:rPr>
          <w:rFonts w:ascii="Times New Roman" w:eastAsia="Times New Roman" w:hAnsi="Times New Roman" w:cs="Times New Roman"/>
          <w:sz w:val="20"/>
          <w:szCs w:val="20"/>
        </w:rPr>
        <w:t xml:space="preserve"> June</w:t>
      </w:r>
      <w:r w:rsidR="006D19FC" w:rsidRPr="00757DA7">
        <w:rPr>
          <w:rFonts w:ascii="Times New Roman" w:eastAsia="Times New Roman" w:hAnsi="Times New Roman" w:cs="Times New Roman"/>
          <w:sz w:val="20"/>
          <w:szCs w:val="20"/>
        </w:rPr>
        <w:t xml:space="preserve"> 3</w:t>
      </w:r>
      <w:r w:rsidR="00051AB5" w:rsidRPr="00757DA7">
        <w:rPr>
          <w:rFonts w:ascii="Times New Roman" w:eastAsia="Times New Roman" w:hAnsi="Times New Roman" w:cs="Times New Roman"/>
          <w:sz w:val="20"/>
          <w:szCs w:val="20"/>
        </w:rPr>
        <w:t>0</w:t>
      </w:r>
      <w:r w:rsidR="00784C8D" w:rsidRPr="00757DA7">
        <w:rPr>
          <w:rFonts w:ascii="Times New Roman" w:eastAsia="Times New Roman" w:hAnsi="Times New Roman" w:cs="Times New Roman"/>
          <w:sz w:val="20"/>
          <w:szCs w:val="20"/>
        </w:rPr>
        <w:t>, 20</w:t>
      </w:r>
      <w:r w:rsidR="00051AB5" w:rsidRPr="00757DA7">
        <w:rPr>
          <w:rFonts w:ascii="Times New Roman" w:eastAsia="Times New Roman" w:hAnsi="Times New Roman" w:cs="Times New Roman"/>
          <w:sz w:val="20"/>
          <w:szCs w:val="20"/>
        </w:rPr>
        <w:t>23</w:t>
      </w:r>
      <w:r w:rsidRPr="00757DA7">
        <w:rPr>
          <w:rFonts w:ascii="Times New Roman" w:eastAsia="Times New Roman" w:hAnsi="Times New Roman" w:cs="Times New Roman"/>
          <w:sz w:val="20"/>
          <w:szCs w:val="20"/>
        </w:rPr>
        <w:t>.</w:t>
      </w:r>
      <w:r w:rsidR="00A516BD" w:rsidRPr="00757DA7">
        <w:rPr>
          <w:rFonts w:ascii="Times New Roman" w:eastAsia="Times New Roman" w:hAnsi="Times New Roman" w:cs="Times New Roman"/>
          <w:sz w:val="20"/>
          <w:szCs w:val="20"/>
        </w:rPr>
        <w:t xml:space="preserve">   </w:t>
      </w:r>
    </w:p>
    <w:p w14:paraId="20ABF5D1" w14:textId="744A4D9B" w:rsidR="00001C97" w:rsidRPr="00B10509"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 xml:space="preserve">Prices </w:t>
      </w:r>
      <w:r w:rsidR="00322CEE" w:rsidRPr="00B10509">
        <w:rPr>
          <w:rFonts w:ascii="Times New Roman" w:eastAsia="Times New Roman" w:hAnsi="Times New Roman" w:cs="Times New Roman"/>
          <w:sz w:val="20"/>
          <w:szCs w:val="20"/>
        </w:rPr>
        <w:t xml:space="preserve">and/or discounts submitted </w:t>
      </w:r>
      <w:r w:rsidRPr="00757DA7">
        <w:rPr>
          <w:rFonts w:ascii="Times New Roman" w:eastAsia="Times New Roman" w:hAnsi="Times New Roman" w:cs="Times New Roman"/>
          <w:sz w:val="20"/>
          <w:szCs w:val="20"/>
          <w:u w:val="single"/>
        </w:rPr>
        <w:t>shall be firm</w:t>
      </w:r>
      <w:r w:rsidR="00051AB5" w:rsidRPr="00757DA7">
        <w:rPr>
          <w:rFonts w:ascii="Times New Roman" w:eastAsia="Times New Roman" w:hAnsi="Times New Roman" w:cs="Times New Roman"/>
          <w:sz w:val="20"/>
          <w:szCs w:val="20"/>
        </w:rPr>
        <w:t xml:space="preserve"> from July</w:t>
      </w:r>
      <w:r w:rsidR="00B10509" w:rsidRPr="00757DA7">
        <w:rPr>
          <w:rFonts w:ascii="Times New Roman" w:eastAsia="Times New Roman" w:hAnsi="Times New Roman" w:cs="Times New Roman"/>
          <w:sz w:val="20"/>
          <w:szCs w:val="20"/>
        </w:rPr>
        <w:t xml:space="preserve"> 1, 2017 through </w:t>
      </w:r>
      <w:r w:rsidR="00051AB5" w:rsidRPr="00757DA7">
        <w:rPr>
          <w:rFonts w:ascii="Times New Roman" w:eastAsia="Times New Roman" w:hAnsi="Times New Roman" w:cs="Times New Roman"/>
          <w:sz w:val="20"/>
          <w:szCs w:val="20"/>
        </w:rPr>
        <w:t>June</w:t>
      </w:r>
      <w:r w:rsidR="00B10509" w:rsidRPr="00757DA7">
        <w:rPr>
          <w:rFonts w:ascii="Times New Roman" w:eastAsia="Times New Roman" w:hAnsi="Times New Roman" w:cs="Times New Roman"/>
          <w:sz w:val="20"/>
          <w:szCs w:val="20"/>
        </w:rPr>
        <w:t xml:space="preserve"> 3</w:t>
      </w:r>
      <w:r w:rsidR="00051AB5" w:rsidRPr="00757DA7">
        <w:rPr>
          <w:rFonts w:ascii="Times New Roman" w:eastAsia="Times New Roman" w:hAnsi="Times New Roman" w:cs="Times New Roman"/>
          <w:sz w:val="20"/>
          <w:szCs w:val="20"/>
        </w:rPr>
        <w:t>0</w:t>
      </w:r>
      <w:r w:rsidR="00B10509" w:rsidRPr="00757DA7">
        <w:rPr>
          <w:rFonts w:ascii="Times New Roman" w:eastAsia="Times New Roman" w:hAnsi="Times New Roman" w:cs="Times New Roman"/>
          <w:sz w:val="20"/>
          <w:szCs w:val="20"/>
        </w:rPr>
        <w:t>, 201</w:t>
      </w:r>
      <w:r w:rsidR="00051AB5" w:rsidRPr="00757DA7">
        <w:rPr>
          <w:rFonts w:ascii="Times New Roman" w:eastAsia="Times New Roman" w:hAnsi="Times New Roman" w:cs="Times New Roman"/>
          <w:sz w:val="20"/>
          <w:szCs w:val="20"/>
        </w:rPr>
        <w:t>9</w:t>
      </w:r>
      <w:r w:rsidR="00B10509" w:rsidRPr="00757DA7">
        <w:rPr>
          <w:rFonts w:ascii="Times New Roman" w:eastAsia="Times New Roman" w:hAnsi="Times New Roman" w:cs="Times New Roman"/>
          <w:sz w:val="20"/>
          <w:szCs w:val="20"/>
        </w:rPr>
        <w:t>.</w:t>
      </w:r>
      <w:r w:rsidR="00B10509">
        <w:rPr>
          <w:rFonts w:ascii="Times New Roman" w:eastAsia="Times New Roman" w:hAnsi="Times New Roman" w:cs="Times New Roman"/>
          <w:sz w:val="20"/>
          <w:szCs w:val="20"/>
        </w:rPr>
        <w:t xml:space="preserve">  </w:t>
      </w:r>
      <w:r w:rsidRPr="00B10509">
        <w:rPr>
          <w:rFonts w:ascii="Times New Roman" w:eastAsia="Times New Roman" w:hAnsi="Times New Roman" w:cs="Times New Roman"/>
          <w:sz w:val="20"/>
          <w:szCs w:val="20"/>
        </w:rPr>
        <w:t xml:space="preserve">After the initial </w:t>
      </w:r>
      <w:r w:rsidR="00322CEE" w:rsidRPr="00B10509">
        <w:rPr>
          <w:rFonts w:ascii="Times New Roman" w:eastAsia="Times New Roman" w:hAnsi="Times New Roman" w:cs="Times New Roman"/>
          <w:sz w:val="20"/>
          <w:szCs w:val="20"/>
        </w:rPr>
        <w:t xml:space="preserve">contract term, the District reserves the right to extend the contract as indicated in this request.  Renewing the contract would imply doing so under </w:t>
      </w:r>
      <w:r w:rsidR="00E67A1F" w:rsidRPr="00B10509">
        <w:rPr>
          <w:rFonts w:ascii="Times New Roman" w:eastAsia="Times New Roman" w:hAnsi="Times New Roman" w:cs="Times New Roman"/>
          <w:sz w:val="20"/>
          <w:szCs w:val="20"/>
        </w:rPr>
        <w:t>t</w:t>
      </w:r>
      <w:r w:rsidR="00322CEE" w:rsidRPr="00B10509">
        <w:rPr>
          <w:rFonts w:ascii="Times New Roman" w:eastAsia="Times New Roman" w:hAnsi="Times New Roman" w:cs="Times New Roman"/>
          <w:sz w:val="20"/>
          <w:szCs w:val="20"/>
        </w:rPr>
        <w:t>he same terms and conditions.  A</w:t>
      </w:r>
      <w:r w:rsidRPr="00B10509">
        <w:rPr>
          <w:rFonts w:ascii="Times New Roman" w:eastAsia="Times New Roman" w:hAnsi="Times New Roman" w:cs="Times New Roman"/>
          <w:sz w:val="20"/>
          <w:szCs w:val="20"/>
        </w:rPr>
        <w:t xml:space="preserve">ny proposed price change(s) must be submitted in writing and signed by an authorized company representative </w:t>
      </w:r>
      <w:r w:rsidRPr="00B10509">
        <w:rPr>
          <w:rFonts w:ascii="Times New Roman" w:eastAsia="Times New Roman" w:hAnsi="Times New Roman" w:cs="Times New Roman"/>
          <w:b/>
          <w:sz w:val="20"/>
          <w:szCs w:val="20"/>
        </w:rPr>
        <w:t>no later than</w:t>
      </w:r>
      <w:r w:rsidRPr="00B10509">
        <w:rPr>
          <w:rFonts w:ascii="Times New Roman" w:eastAsia="Times New Roman" w:hAnsi="Times New Roman" w:cs="Times New Roman"/>
          <w:sz w:val="20"/>
          <w:szCs w:val="20"/>
        </w:rPr>
        <w:t xml:space="preserve"> six (6) months prior to the expiration date to be considered.  Within this six (6) month period, the District reserves the right to negotiate or reject any or all request for rate increases.  </w:t>
      </w:r>
      <w:r w:rsidRPr="00B10509">
        <w:rPr>
          <w:rFonts w:ascii="Times New Roman" w:eastAsia="Times New Roman" w:hAnsi="Times New Roman" w:cs="Times New Roman"/>
          <w:sz w:val="20"/>
          <w:szCs w:val="20"/>
          <w:u w:val="single"/>
        </w:rPr>
        <w:t>Prices will remain firm during each renewal period.</w:t>
      </w:r>
    </w:p>
    <w:p w14:paraId="340A57A5" w14:textId="542C70E2" w:rsidR="00BA7961"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During any fiscal year of this agreement the Board of Trustees fails to appropriate funds, the District will</w:t>
      </w:r>
      <w:r w:rsidRPr="005212B6">
        <w:rPr>
          <w:rFonts w:ascii="Times New Roman" w:eastAsia="Times New Roman" w:hAnsi="Times New Roman" w:cs="Times New Roman"/>
          <w:sz w:val="20"/>
          <w:szCs w:val="20"/>
        </w:rPr>
        <w:t xml:space="preserve"> immediately notify the contractor and relieve them of their obligations under this agreement. Any/All extensions will be subject to the availability of funds, product quality, vendor performance, and the agreement of both parties to extend. </w:t>
      </w:r>
    </w:p>
    <w:p w14:paraId="20ABF5D9" w14:textId="0D18D169" w:rsidR="00001C9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t>The District reserves the right to extend this solicitation at the end of any contract term for up to 60 days if determined to be in the best interest of the District to ensure the availability of products and/or services.  All purchase orders dated and issued within these dates will be subjected to the</w:t>
      </w:r>
      <w:r w:rsidR="00DF00AF">
        <w:rPr>
          <w:rFonts w:ascii="Times New Roman" w:eastAsia="Times New Roman" w:hAnsi="Times New Roman" w:cs="Times New Roman"/>
          <w:sz w:val="20"/>
          <w:szCs w:val="20"/>
        </w:rPr>
        <w:t xml:space="preserve"> terms and conditions of this RF</w:t>
      </w:r>
      <w:r w:rsidRPr="005212B6">
        <w:rPr>
          <w:rFonts w:ascii="Times New Roman" w:eastAsia="Times New Roman" w:hAnsi="Times New Roman" w:cs="Times New Roman"/>
          <w:sz w:val="20"/>
          <w:szCs w:val="20"/>
        </w:rPr>
        <w:t>P.</w:t>
      </w:r>
    </w:p>
    <w:p w14:paraId="20ABF5DA" w14:textId="34DE629F" w:rsidR="00001C9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t>The successful Proposer may not assign its rights and duties under an award without written consent of Denton ISD.  Such consent shall not relieve the assignor of liability in the event of default by its assignee.</w:t>
      </w:r>
    </w:p>
    <w:p w14:paraId="20ABF5DB" w14:textId="688886B2" w:rsidR="00001C9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t>Whenever Denton ISD, in its discretion, deems it to be in the District’s best interests, it may terminate any resulting award for the District’s convenience.  Such termination shall be effective thirty (30) days after Denton ISD delivers written notice of such termination for convenience to the Vendor.  Upon receipt of such notice from the District, Vendor shall not thereafter incur, and Denton ISD shall have no liability for, any costs under</w:t>
      </w:r>
      <w:r w:rsidR="00DF00AF">
        <w:rPr>
          <w:rFonts w:ascii="Times New Roman" w:eastAsia="Times New Roman" w:hAnsi="Times New Roman" w:cs="Times New Roman"/>
          <w:sz w:val="20"/>
          <w:szCs w:val="20"/>
        </w:rPr>
        <w:t xml:space="preserve"> this RF</w:t>
      </w:r>
      <w:r w:rsidRPr="005212B6">
        <w:rPr>
          <w:rFonts w:ascii="Times New Roman" w:eastAsia="Times New Roman" w:hAnsi="Times New Roman" w:cs="Times New Roman"/>
          <w:sz w:val="20"/>
          <w:szCs w:val="20"/>
        </w:rPr>
        <w:t xml:space="preserve">P that are not necessary </w:t>
      </w:r>
      <w:r w:rsidR="00DF00AF">
        <w:rPr>
          <w:rFonts w:ascii="Times New Roman" w:eastAsia="Times New Roman" w:hAnsi="Times New Roman" w:cs="Times New Roman"/>
          <w:sz w:val="20"/>
          <w:szCs w:val="20"/>
        </w:rPr>
        <w:t>for actual performance of the RF</w:t>
      </w:r>
      <w:r w:rsidRPr="005212B6">
        <w:rPr>
          <w:rFonts w:ascii="Times New Roman" w:eastAsia="Times New Roman" w:hAnsi="Times New Roman" w:cs="Times New Roman"/>
          <w:sz w:val="20"/>
          <w:szCs w:val="20"/>
        </w:rPr>
        <w:t>P between the date of the notice of termination for convenience and the effective date of that termination for convenience.  In the event of a termination for convenience hereunder, Denton ISD shall have no liability to Vendor for lost or anticipated profit resulting there from.</w:t>
      </w:r>
    </w:p>
    <w:p w14:paraId="20ABF5DC" w14:textId="11C742EB" w:rsidR="00001C97" w:rsidRDefault="00001C9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5212B6">
        <w:rPr>
          <w:rFonts w:ascii="Times New Roman" w:eastAsia="Times New Roman" w:hAnsi="Times New Roman" w:cs="Times New Roman"/>
          <w:sz w:val="20"/>
          <w:szCs w:val="20"/>
        </w:rPr>
        <w:lastRenderedPageBreak/>
        <w:t xml:space="preserve">The Vendor shall be </w:t>
      </w:r>
      <w:r w:rsidR="00DF00AF">
        <w:rPr>
          <w:rFonts w:ascii="Times New Roman" w:eastAsia="Times New Roman" w:hAnsi="Times New Roman" w:cs="Times New Roman"/>
          <w:sz w:val="20"/>
          <w:szCs w:val="20"/>
        </w:rPr>
        <w:t>considered in default of this RF</w:t>
      </w:r>
      <w:r w:rsidRPr="005212B6">
        <w:rPr>
          <w:rFonts w:ascii="Times New Roman" w:eastAsia="Times New Roman" w:hAnsi="Times New Roman" w:cs="Times New Roman"/>
          <w:sz w:val="20"/>
          <w:szCs w:val="20"/>
        </w:rPr>
        <w:t>P, and such default shall be grounds for the District to terminate</w:t>
      </w:r>
      <w:r w:rsidR="00DF00AF">
        <w:rPr>
          <w:rFonts w:ascii="Times New Roman" w:eastAsia="Times New Roman" w:hAnsi="Times New Roman" w:cs="Times New Roman"/>
          <w:sz w:val="20"/>
          <w:szCs w:val="20"/>
        </w:rPr>
        <w:t xml:space="preserve"> any resulting award for this RF</w:t>
      </w:r>
      <w:r w:rsidRPr="005212B6">
        <w:rPr>
          <w:rFonts w:ascii="Times New Roman" w:eastAsia="Times New Roman" w:hAnsi="Times New Roman" w:cs="Times New Roman"/>
          <w:sz w:val="20"/>
          <w:szCs w:val="20"/>
        </w:rPr>
        <w:t xml:space="preserve">P and/or pursue any and all relief, at law or in equity, to which it may be entitled by reason of such default if Vendor fails to perform any </w:t>
      </w:r>
      <w:r w:rsidR="00DF00AF">
        <w:rPr>
          <w:rFonts w:ascii="Times New Roman" w:eastAsia="Times New Roman" w:hAnsi="Times New Roman" w:cs="Times New Roman"/>
          <w:sz w:val="20"/>
          <w:szCs w:val="20"/>
        </w:rPr>
        <w:t>of its obligations under this RF</w:t>
      </w:r>
      <w:r w:rsidRPr="005212B6">
        <w:rPr>
          <w:rFonts w:ascii="Times New Roman" w:eastAsia="Times New Roman" w:hAnsi="Times New Roman" w:cs="Times New Roman"/>
          <w:sz w:val="20"/>
          <w:szCs w:val="20"/>
        </w:rPr>
        <w:t>P and fails to correct such non-performance within ten (10) calendar days of written notice from the District to do so.  S</w:t>
      </w:r>
      <w:r w:rsidR="00DF00AF">
        <w:rPr>
          <w:rFonts w:ascii="Times New Roman" w:eastAsia="Times New Roman" w:hAnsi="Times New Roman" w:cs="Times New Roman"/>
          <w:sz w:val="20"/>
          <w:szCs w:val="20"/>
        </w:rPr>
        <w:t>hould any termination of this RF</w:t>
      </w:r>
      <w:r w:rsidRPr="005212B6">
        <w:rPr>
          <w:rFonts w:ascii="Times New Roman" w:eastAsia="Times New Roman" w:hAnsi="Times New Roman" w:cs="Times New Roman"/>
          <w:sz w:val="20"/>
          <w:szCs w:val="20"/>
        </w:rPr>
        <w:t xml:space="preserve">P </w:t>
      </w:r>
      <w:r w:rsidR="0007767D">
        <w:rPr>
          <w:rFonts w:ascii="Times New Roman" w:eastAsia="Times New Roman" w:hAnsi="Times New Roman" w:cs="Times New Roman"/>
          <w:sz w:val="20"/>
          <w:szCs w:val="20"/>
        </w:rPr>
        <w:t>under 6.</w:t>
      </w:r>
      <w:r w:rsidR="00DF1F06">
        <w:rPr>
          <w:rFonts w:ascii="Times New Roman" w:eastAsia="Times New Roman" w:hAnsi="Times New Roman" w:cs="Times New Roman"/>
          <w:sz w:val="20"/>
          <w:szCs w:val="20"/>
        </w:rPr>
        <w:t>9</w:t>
      </w:r>
      <w:r w:rsidR="0007767D">
        <w:rPr>
          <w:rFonts w:ascii="Times New Roman" w:eastAsia="Times New Roman" w:hAnsi="Times New Roman" w:cs="Times New Roman"/>
          <w:sz w:val="20"/>
          <w:szCs w:val="20"/>
        </w:rPr>
        <w:t xml:space="preserve"> be held to be unenforceable or otherwise improper by a court of competent jurisdiction, then such </w:t>
      </w:r>
      <w:r w:rsidRPr="005212B6">
        <w:rPr>
          <w:rFonts w:ascii="Times New Roman" w:eastAsia="Times New Roman" w:hAnsi="Times New Roman" w:cs="Times New Roman"/>
          <w:sz w:val="20"/>
          <w:szCs w:val="20"/>
        </w:rPr>
        <w:t>termi</w:t>
      </w:r>
      <w:r w:rsidR="00EE2E74" w:rsidRPr="005212B6">
        <w:rPr>
          <w:rFonts w:ascii="Times New Roman" w:eastAsia="Times New Roman" w:hAnsi="Times New Roman" w:cs="Times New Roman"/>
          <w:sz w:val="20"/>
          <w:szCs w:val="20"/>
        </w:rPr>
        <w:t xml:space="preserve">nation </w:t>
      </w:r>
      <w:r w:rsidR="0007767D">
        <w:rPr>
          <w:rFonts w:ascii="Times New Roman" w:eastAsia="Times New Roman" w:hAnsi="Times New Roman" w:cs="Times New Roman"/>
          <w:sz w:val="20"/>
          <w:szCs w:val="20"/>
        </w:rPr>
        <w:t>shall be considered a termination for convenience.</w:t>
      </w:r>
    </w:p>
    <w:p w14:paraId="245EF7F5" w14:textId="5A176CAB" w:rsidR="00B35557" w:rsidRDefault="00B3555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757DA7">
        <w:rPr>
          <w:rFonts w:ascii="Times New Roman" w:eastAsia="Times New Roman" w:hAnsi="Times New Roman" w:cs="Times New Roman"/>
          <w:sz w:val="20"/>
          <w:szCs w:val="20"/>
        </w:rPr>
        <w:t>The District</w:t>
      </w:r>
      <w:r>
        <w:rPr>
          <w:rFonts w:ascii="Times New Roman" w:eastAsia="Times New Roman" w:hAnsi="Times New Roman" w:cs="Times New Roman"/>
          <w:sz w:val="20"/>
          <w:szCs w:val="20"/>
        </w:rPr>
        <w:t xml:space="preserve"> will provide a list of additional facilities added during the term of this RFP and negotiate a price prior to the renewal period.</w:t>
      </w:r>
    </w:p>
    <w:p w14:paraId="4FB0AF5E" w14:textId="5CCDF9EE" w:rsidR="00B35557" w:rsidRPr="005212B6" w:rsidRDefault="00B35557" w:rsidP="005212B6">
      <w:pPr>
        <w:numPr>
          <w:ilvl w:val="1"/>
          <w:numId w:val="3"/>
        </w:numPr>
        <w:overflowPunct w:val="0"/>
        <w:autoSpaceDE w:val="0"/>
        <w:autoSpaceDN w:val="0"/>
        <w:adjustRightInd w:val="0"/>
        <w:spacing w:line="240" w:lineRule="auto"/>
        <w:textAlignment w:val="baseline"/>
        <w:rPr>
          <w:rFonts w:ascii="Times New Roman" w:eastAsia="Times New Roman" w:hAnsi="Times New Roman" w:cs="Times New Roman"/>
          <w:sz w:val="20"/>
          <w:szCs w:val="20"/>
        </w:rPr>
      </w:pPr>
      <w:r w:rsidRPr="00757DA7">
        <w:rPr>
          <w:rFonts w:ascii="Times New Roman" w:eastAsia="Times New Roman" w:hAnsi="Times New Roman" w:cs="Times New Roman"/>
          <w:sz w:val="20"/>
          <w:szCs w:val="20"/>
        </w:rPr>
        <w:t>The District will</w:t>
      </w:r>
      <w:r>
        <w:rPr>
          <w:rFonts w:ascii="Times New Roman" w:eastAsia="Times New Roman" w:hAnsi="Times New Roman" w:cs="Times New Roman"/>
          <w:sz w:val="20"/>
          <w:szCs w:val="20"/>
        </w:rPr>
        <w:t xml:space="preserve"> provide a list of current facilities that may be sold, demolished, remodeled or property boundaries changed during the term of this RFP and negotiate a price and scope of work prior to the renewal period.</w:t>
      </w:r>
    </w:p>
    <w:p w14:paraId="20ABF5DD" w14:textId="4ABBD6EA" w:rsidR="00001C97" w:rsidRPr="00BA7961" w:rsidRDefault="000826C4" w:rsidP="000826C4">
      <w:pPr>
        <w:overflowPunct w:val="0"/>
        <w:autoSpaceDE w:val="0"/>
        <w:autoSpaceDN w:val="0"/>
        <w:adjustRightInd w:val="0"/>
        <w:spacing w:line="240" w:lineRule="auto"/>
        <w:ind w:left="1440" w:hanging="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r w:rsidR="00B35557">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00001C97" w:rsidRPr="00BA7961">
        <w:rPr>
          <w:rFonts w:ascii="Times New Roman" w:eastAsia="Times New Roman" w:hAnsi="Times New Roman" w:cs="Times New Roman"/>
          <w:b/>
          <w:sz w:val="20"/>
          <w:szCs w:val="20"/>
        </w:rPr>
        <w:t>To be considered for award of this solicitation</w:t>
      </w:r>
      <w:r w:rsidR="00001C97" w:rsidRPr="00BA7961">
        <w:rPr>
          <w:rFonts w:ascii="Times New Roman" w:eastAsia="Times New Roman" w:hAnsi="Times New Roman" w:cs="Times New Roman"/>
          <w:sz w:val="20"/>
          <w:szCs w:val="20"/>
        </w:rPr>
        <w:t>, all pages requiring signature, plus any/all attachments, must be legible and completed with all requested information, signed and returned sealed in an envelope or other appropriate package adequate to conceal and cont</w:t>
      </w:r>
      <w:r w:rsidR="00DF00AF">
        <w:rPr>
          <w:rFonts w:ascii="Times New Roman" w:eastAsia="Times New Roman" w:hAnsi="Times New Roman" w:cs="Times New Roman"/>
          <w:sz w:val="20"/>
          <w:szCs w:val="20"/>
        </w:rPr>
        <w:t>ain the contents prior to the RF</w:t>
      </w:r>
      <w:r w:rsidR="00001C97" w:rsidRPr="00BA7961">
        <w:rPr>
          <w:rFonts w:ascii="Times New Roman" w:eastAsia="Times New Roman" w:hAnsi="Times New Roman" w:cs="Times New Roman"/>
          <w:sz w:val="20"/>
          <w:szCs w:val="20"/>
        </w:rPr>
        <w:t>P date and time.  Required documents are:</w:t>
      </w:r>
    </w:p>
    <w:p w14:paraId="20ABF5DE" w14:textId="3A1F4F21" w:rsidR="00001C97" w:rsidRPr="002F50BA" w:rsidRDefault="00001C97" w:rsidP="00591784">
      <w:pPr>
        <w:pStyle w:val="ListParagraph"/>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Signature Sheet</w:t>
      </w:r>
    </w:p>
    <w:p w14:paraId="20ABF5DF" w14:textId="54774821" w:rsidR="000A3F0D" w:rsidRPr="002F50BA" w:rsidRDefault="000A3F0D" w:rsidP="00591784">
      <w:pPr>
        <w:pStyle w:val="ListParagraph"/>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Deviation / Compliance Signature Form</w:t>
      </w:r>
    </w:p>
    <w:p w14:paraId="20ABF5E0" w14:textId="0F66E572" w:rsidR="00001C97" w:rsidRPr="002F50BA" w:rsidRDefault="000A3F0D" w:rsidP="00591784">
      <w:pPr>
        <w:pStyle w:val="ListParagraph"/>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SB9 – Criminal History Record Information</w:t>
      </w:r>
      <w:r w:rsidR="00001C97" w:rsidRPr="002F50BA">
        <w:rPr>
          <w:rFonts w:ascii="Times New Roman" w:eastAsia="Times New Roman" w:hAnsi="Times New Roman" w:cs="Times New Roman"/>
          <w:sz w:val="20"/>
          <w:szCs w:val="20"/>
        </w:rPr>
        <w:t xml:space="preserve"> </w:t>
      </w:r>
    </w:p>
    <w:p w14:paraId="20ABF5E1" w14:textId="071EB30E" w:rsidR="00001C97" w:rsidRPr="002F50BA" w:rsidRDefault="000A3F0D" w:rsidP="00591784">
      <w:pPr>
        <w:pStyle w:val="ListParagraph"/>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Non-Collusion Statement</w:t>
      </w:r>
      <w:r w:rsidRPr="002F50BA">
        <w:rPr>
          <w:rFonts w:ascii="Times New Roman" w:eastAsia="Times New Roman" w:hAnsi="Times New Roman" w:cs="Times New Roman"/>
          <w:sz w:val="20"/>
          <w:szCs w:val="20"/>
        </w:rPr>
        <w:tab/>
      </w:r>
      <w:r w:rsidRPr="002F50BA">
        <w:rPr>
          <w:rFonts w:ascii="Times New Roman" w:eastAsia="Times New Roman" w:hAnsi="Times New Roman" w:cs="Times New Roman"/>
          <w:sz w:val="20"/>
          <w:szCs w:val="20"/>
        </w:rPr>
        <w:tab/>
      </w:r>
      <w:r w:rsidR="00001C97" w:rsidRPr="002F50BA">
        <w:rPr>
          <w:rFonts w:ascii="Times New Roman" w:eastAsia="Times New Roman" w:hAnsi="Times New Roman" w:cs="Times New Roman"/>
          <w:sz w:val="20"/>
          <w:szCs w:val="20"/>
        </w:rPr>
        <w:tab/>
        <w:t xml:space="preserve"> </w:t>
      </w:r>
    </w:p>
    <w:p w14:paraId="20ABF5E2" w14:textId="1629C57C" w:rsidR="00001C97" w:rsidRPr="002F50BA"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Criminal Background Check and Felony Convection Notification</w:t>
      </w:r>
    </w:p>
    <w:p w14:paraId="20ABF5E3" w14:textId="1205529F" w:rsidR="00001C97" w:rsidRPr="002F50BA"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Debarment or Suspension Certification Form</w:t>
      </w:r>
    </w:p>
    <w:p w14:paraId="20ABF5E4" w14:textId="7E49F5EF" w:rsidR="00FA739B" w:rsidRPr="002F50BA" w:rsidRDefault="004A3C6A"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Resident/</w:t>
      </w:r>
      <w:r w:rsidR="006338C4" w:rsidRPr="002F50BA">
        <w:rPr>
          <w:rFonts w:ascii="Times New Roman" w:eastAsia="Times New Roman" w:hAnsi="Times New Roman" w:cs="Times New Roman"/>
          <w:sz w:val="20"/>
          <w:szCs w:val="20"/>
        </w:rPr>
        <w:t>Nonresident</w:t>
      </w:r>
      <w:r w:rsidRPr="002F50BA">
        <w:rPr>
          <w:rFonts w:ascii="Times New Roman" w:eastAsia="Times New Roman" w:hAnsi="Times New Roman" w:cs="Times New Roman"/>
          <w:sz w:val="20"/>
          <w:szCs w:val="20"/>
        </w:rPr>
        <w:t xml:space="preserve"> Bidder’s Certification</w:t>
      </w:r>
    </w:p>
    <w:p w14:paraId="20ABF5E5" w14:textId="58546606" w:rsidR="00EB2BD4" w:rsidRPr="002F50BA" w:rsidRDefault="00EB2BD4"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 xml:space="preserve">Clean </w:t>
      </w:r>
      <w:r w:rsidR="00B16335" w:rsidRPr="002F50BA">
        <w:rPr>
          <w:rFonts w:ascii="Times New Roman" w:eastAsia="Times New Roman" w:hAnsi="Times New Roman" w:cs="Times New Roman"/>
          <w:sz w:val="20"/>
          <w:szCs w:val="20"/>
        </w:rPr>
        <w:t>A</w:t>
      </w:r>
      <w:r w:rsidRPr="002F50BA">
        <w:rPr>
          <w:rFonts w:ascii="Times New Roman" w:eastAsia="Times New Roman" w:hAnsi="Times New Roman" w:cs="Times New Roman"/>
          <w:sz w:val="20"/>
          <w:szCs w:val="20"/>
        </w:rPr>
        <w:t>ir and Water Act Compliance</w:t>
      </w:r>
    </w:p>
    <w:p w14:paraId="20ABF5E6" w14:textId="6987258C" w:rsidR="00001C97" w:rsidRPr="002F50BA"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Conflict of Interest Questionnaire</w:t>
      </w:r>
    </w:p>
    <w:p w14:paraId="62B7684F" w14:textId="40144C44" w:rsidR="00BF79B1" w:rsidRPr="002F50BA" w:rsidRDefault="00A725D4"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Certification of Regarding Lobbying</w:t>
      </w:r>
    </w:p>
    <w:p w14:paraId="1D72FE4D" w14:textId="09744C97" w:rsidR="000826C4" w:rsidRPr="002F50BA" w:rsidRDefault="000826C4"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Proposer/Vendor Certification Forms</w:t>
      </w:r>
    </w:p>
    <w:p w14:paraId="20ABF5E7" w14:textId="64FED0DB" w:rsidR="00001C97" w:rsidRPr="002F50BA"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2F50BA">
        <w:rPr>
          <w:rFonts w:ascii="Times New Roman" w:eastAsia="Times New Roman" w:hAnsi="Times New Roman" w:cs="Times New Roman"/>
          <w:sz w:val="20"/>
          <w:szCs w:val="20"/>
        </w:rPr>
        <w:t>Interlocal Agreement Clause (EPCNT) - Optional</w:t>
      </w:r>
    </w:p>
    <w:p w14:paraId="20ABF5E8" w14:textId="6185A330" w:rsidR="00001C97" w:rsidRPr="00B10509"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References</w:t>
      </w:r>
      <w:r w:rsidRPr="00B10509">
        <w:rPr>
          <w:rFonts w:ascii="Times New Roman" w:eastAsia="Times New Roman" w:hAnsi="Times New Roman" w:cs="Times New Roman"/>
          <w:sz w:val="20"/>
          <w:szCs w:val="20"/>
        </w:rPr>
        <w:tab/>
      </w:r>
    </w:p>
    <w:p w14:paraId="20ABF5E9" w14:textId="40FB8FDA" w:rsidR="00001C97" w:rsidRPr="00B10509" w:rsidRDefault="00001C97"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Vendor Data Form</w:t>
      </w:r>
    </w:p>
    <w:p w14:paraId="20ABF5EA" w14:textId="162F7F70" w:rsidR="000040E5" w:rsidRPr="00B10509" w:rsidRDefault="000040E5" w:rsidP="00591784">
      <w:pPr>
        <w:pStyle w:val="ListParagraph"/>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Additional Documents</w:t>
      </w:r>
      <w:r w:rsidR="00936404" w:rsidRPr="00B10509">
        <w:rPr>
          <w:rFonts w:ascii="Times New Roman" w:eastAsia="Times New Roman" w:hAnsi="Times New Roman" w:cs="Times New Roman"/>
          <w:sz w:val="20"/>
          <w:szCs w:val="20"/>
        </w:rPr>
        <w:t xml:space="preserve"> </w:t>
      </w:r>
    </w:p>
    <w:p w14:paraId="20ABF5EB" w14:textId="6010B48F" w:rsidR="000040E5" w:rsidRPr="00B10509" w:rsidRDefault="000040E5"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 xml:space="preserve">W-9, Tax Payer Identification Number &amp; Certification </w:t>
      </w:r>
      <w:r w:rsidR="009D33F9">
        <w:rPr>
          <w:rFonts w:ascii="Times New Roman" w:eastAsia="Times New Roman" w:hAnsi="Times New Roman" w:cs="Times New Roman"/>
          <w:sz w:val="20"/>
          <w:szCs w:val="20"/>
        </w:rPr>
        <w:t xml:space="preserve">- </w:t>
      </w:r>
      <w:r w:rsidRPr="00B10509">
        <w:rPr>
          <w:rFonts w:ascii="Times New Roman" w:eastAsia="Times New Roman" w:hAnsi="Times New Roman" w:cs="Times New Roman"/>
          <w:sz w:val="20"/>
          <w:szCs w:val="20"/>
        </w:rPr>
        <w:t>Required</w:t>
      </w:r>
    </w:p>
    <w:p w14:paraId="20ABF5EC" w14:textId="5805518C" w:rsidR="00001C97" w:rsidRPr="00B10509" w:rsidRDefault="00001C97"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 xml:space="preserve">Valid copy(s) of Certificates of Insurance – Required </w:t>
      </w:r>
      <w:r w:rsidR="009D33F9">
        <w:rPr>
          <w:rFonts w:ascii="Times New Roman" w:eastAsia="Times New Roman" w:hAnsi="Times New Roman" w:cs="Times New Roman"/>
          <w:sz w:val="20"/>
          <w:szCs w:val="20"/>
        </w:rPr>
        <w:t>with submission)</w:t>
      </w:r>
    </w:p>
    <w:p w14:paraId="20ABF5ED" w14:textId="20484512" w:rsidR="00B94EB7" w:rsidRPr="00B10509" w:rsidRDefault="00001C97"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HUB certification documentation – if applicable</w:t>
      </w:r>
    </w:p>
    <w:p w14:paraId="034B51C2" w14:textId="77850D46" w:rsidR="000826C4" w:rsidRDefault="000826C4"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Certificate of Interested Parties – Form 1295</w:t>
      </w:r>
      <w:r w:rsidR="00CA4D78" w:rsidRPr="00B10509">
        <w:rPr>
          <w:rFonts w:ascii="Times New Roman" w:eastAsia="Times New Roman" w:hAnsi="Times New Roman" w:cs="Times New Roman"/>
          <w:sz w:val="20"/>
          <w:szCs w:val="20"/>
        </w:rPr>
        <w:t xml:space="preserve"> </w:t>
      </w:r>
      <w:r w:rsidR="00DF1F06">
        <w:rPr>
          <w:rFonts w:ascii="Times New Roman" w:eastAsia="Times New Roman" w:hAnsi="Times New Roman" w:cs="Times New Roman"/>
          <w:sz w:val="20"/>
          <w:szCs w:val="20"/>
        </w:rPr>
        <w:t>–</w:t>
      </w:r>
      <w:r w:rsidR="009D33F9">
        <w:rPr>
          <w:rFonts w:ascii="Times New Roman" w:eastAsia="Times New Roman" w:hAnsi="Times New Roman" w:cs="Times New Roman"/>
          <w:sz w:val="20"/>
          <w:szCs w:val="20"/>
        </w:rPr>
        <w:t xml:space="preserve"> </w:t>
      </w:r>
      <w:r w:rsidR="00CA4D78" w:rsidRPr="00B10509">
        <w:rPr>
          <w:rFonts w:ascii="Times New Roman" w:eastAsia="Times New Roman" w:hAnsi="Times New Roman" w:cs="Times New Roman"/>
          <w:sz w:val="20"/>
          <w:szCs w:val="20"/>
        </w:rPr>
        <w:t>Required</w:t>
      </w:r>
    </w:p>
    <w:p w14:paraId="491DD9F2" w14:textId="39054DA6" w:rsidR="00DF1F06" w:rsidRPr="00C62C7B" w:rsidRDefault="00DF1F06" w:rsidP="00591784">
      <w:pPr>
        <w:pStyle w:val="ListParagraph"/>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C62C7B">
        <w:rPr>
          <w:rFonts w:ascii="Times New Roman" w:eastAsia="Times New Roman" w:hAnsi="Times New Roman" w:cs="Times New Roman"/>
          <w:sz w:val="20"/>
          <w:szCs w:val="20"/>
        </w:rPr>
        <w:t>Bonds</w:t>
      </w:r>
      <w:r w:rsidR="00C62C7B" w:rsidRPr="00C62C7B">
        <w:rPr>
          <w:rFonts w:ascii="Times New Roman" w:eastAsia="Times New Roman" w:hAnsi="Times New Roman" w:cs="Times New Roman"/>
          <w:sz w:val="20"/>
          <w:szCs w:val="20"/>
        </w:rPr>
        <w:t xml:space="preserve"> - Required</w:t>
      </w:r>
    </w:p>
    <w:p w14:paraId="6EEB083E" w14:textId="64BE8011" w:rsidR="002F50BA" w:rsidRPr="00B10509" w:rsidRDefault="00FA739B" w:rsidP="00591784">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Attachment A –</w:t>
      </w:r>
      <w:r w:rsidR="00591784" w:rsidRPr="00B10509">
        <w:rPr>
          <w:rFonts w:ascii="Times New Roman" w:eastAsia="Times New Roman" w:hAnsi="Times New Roman" w:cs="Times New Roman"/>
          <w:sz w:val="20"/>
          <w:szCs w:val="20"/>
        </w:rPr>
        <w:t xml:space="preserve"> School Districts</w:t>
      </w:r>
      <w:r w:rsidR="00C62C7B">
        <w:rPr>
          <w:rFonts w:ascii="Times New Roman" w:eastAsia="Times New Roman" w:hAnsi="Times New Roman" w:cs="Times New Roman"/>
          <w:sz w:val="20"/>
          <w:szCs w:val="20"/>
        </w:rPr>
        <w:t xml:space="preserve"> and Other Customers</w:t>
      </w:r>
    </w:p>
    <w:p w14:paraId="07468080" w14:textId="386EECAA" w:rsidR="002F50BA" w:rsidRPr="00B10509" w:rsidRDefault="002F50BA" w:rsidP="00591784">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Attachment B –</w:t>
      </w:r>
      <w:r w:rsidR="00C62C7B">
        <w:rPr>
          <w:rFonts w:ascii="Times New Roman" w:eastAsia="Times New Roman" w:hAnsi="Times New Roman" w:cs="Times New Roman"/>
          <w:sz w:val="20"/>
          <w:szCs w:val="20"/>
        </w:rPr>
        <w:t xml:space="preserve"> Key Personnel</w:t>
      </w:r>
    </w:p>
    <w:p w14:paraId="20ABF5F0" w14:textId="0DB731E0" w:rsidR="00FA739B" w:rsidRPr="00B10509" w:rsidRDefault="002F50BA" w:rsidP="00591784">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10509">
        <w:rPr>
          <w:rFonts w:ascii="Times New Roman" w:eastAsia="Times New Roman" w:hAnsi="Times New Roman" w:cs="Times New Roman"/>
          <w:sz w:val="20"/>
          <w:szCs w:val="20"/>
        </w:rPr>
        <w:t xml:space="preserve">Attachment C </w:t>
      </w:r>
      <w:r w:rsidR="00C62C7B">
        <w:rPr>
          <w:rFonts w:ascii="Times New Roman" w:eastAsia="Times New Roman" w:hAnsi="Times New Roman" w:cs="Times New Roman"/>
          <w:sz w:val="20"/>
          <w:szCs w:val="20"/>
        </w:rPr>
        <w:t>– Comprehensive Integrated Management (IPM) Plan</w:t>
      </w:r>
    </w:p>
    <w:p w14:paraId="45992E96" w14:textId="35230023" w:rsidR="00103932" w:rsidRPr="00B10509" w:rsidRDefault="00C62C7B" w:rsidP="00591784">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Attachment D – Service Ticket and Inspection Report sample</w:t>
      </w:r>
    </w:p>
    <w:p w14:paraId="20ABF5F2" w14:textId="7AA7ED04" w:rsidR="00FA739B" w:rsidRPr="00B10509" w:rsidRDefault="00757DA7" w:rsidP="00591784">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Pricing Response Sheet</w:t>
      </w:r>
    </w:p>
    <w:p w14:paraId="65D416F1" w14:textId="7191538E" w:rsidR="007C0305" w:rsidRDefault="007C0305"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6F3F6D70" w14:textId="367E58BF"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281F71AD" w14:textId="5EFDDCA7"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C06C8C3" w14:textId="06A8262B"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7BCD00A8" w14:textId="3C33E1E6"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2D6DFBD0" w14:textId="4B038EBE"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6287F7D9" w14:textId="50B5B409"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65C88FFD" w14:textId="76A59B68"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A47C956" w14:textId="7F485031"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1439598C" w14:textId="4A688190"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263F4502" w14:textId="6866017D" w:rsidR="00F6185C" w:rsidRDefault="00F6185C"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2C53F6D3" w14:textId="1DFE49A5" w:rsidR="00F6185C" w:rsidRDefault="00F6185C"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F5C047A" w14:textId="7FFE9D7D" w:rsidR="00F6185C" w:rsidRDefault="00F6185C"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65ECC971" w14:textId="16E9CE37" w:rsidR="00F6185C" w:rsidRDefault="00F6185C"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2298D0E6" w14:textId="77777777" w:rsidR="00F6185C" w:rsidRDefault="00F6185C"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494CBB79" w14:textId="576CD8CD" w:rsidR="000826C4" w:rsidRDefault="000826C4"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05C60705" w14:textId="3B72CECC" w:rsidR="00DF1F06" w:rsidRDefault="00DF1F06"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3E744240" w14:textId="4CB0ECC5" w:rsidR="00DF1F06" w:rsidRDefault="00DF1F06" w:rsidP="000A3F0D">
      <w:pPr>
        <w:overflowPunct w:val="0"/>
        <w:autoSpaceDE w:val="0"/>
        <w:autoSpaceDN w:val="0"/>
        <w:adjustRightInd w:val="0"/>
        <w:spacing w:after="0" w:line="240" w:lineRule="auto"/>
        <w:ind w:left="450"/>
        <w:contextualSpacing/>
        <w:textAlignment w:val="baseline"/>
        <w:rPr>
          <w:rFonts w:ascii="Times New Roman" w:eastAsia="Times New Roman" w:hAnsi="Times New Roman" w:cs="Times New Roman"/>
          <w:sz w:val="20"/>
          <w:szCs w:val="20"/>
        </w:rPr>
      </w:pPr>
    </w:p>
    <w:p w14:paraId="20ABF5FA" w14:textId="77777777" w:rsidR="00001C97" w:rsidRPr="00001C97" w:rsidRDefault="00001C97" w:rsidP="00001C97">
      <w:pPr>
        <w:spacing w:after="0" w:line="276" w:lineRule="auto"/>
        <w:jc w:val="center"/>
        <w:rPr>
          <w:rFonts w:ascii="Times New Roman" w:eastAsia="Calibri" w:hAnsi="Times New Roman" w:cs="Times New Roman"/>
          <w:b/>
        </w:rPr>
      </w:pPr>
      <w:r w:rsidRPr="00001C97">
        <w:rPr>
          <w:rFonts w:ascii="Times New Roman" w:eastAsia="Calibri" w:hAnsi="Times New Roman" w:cs="Times New Roman"/>
          <w:b/>
        </w:rPr>
        <w:lastRenderedPageBreak/>
        <w:t>SIGNATURE SHEET</w:t>
      </w:r>
    </w:p>
    <w:p w14:paraId="20ABF5FB" w14:textId="77777777" w:rsidR="00001C97" w:rsidRPr="00001C97" w:rsidRDefault="00001C97" w:rsidP="00001C97">
      <w:pPr>
        <w:spacing w:after="0" w:line="276" w:lineRule="auto"/>
        <w:rPr>
          <w:rFonts w:ascii="Times New Roman" w:eastAsia="Calibri" w:hAnsi="Times New Roman" w:cs="Times New Roman"/>
        </w:rPr>
      </w:pPr>
    </w:p>
    <w:p w14:paraId="20ABF5FC" w14:textId="77777777" w:rsidR="00B85CFD" w:rsidRDefault="00B85CFD" w:rsidP="00001C97">
      <w:pPr>
        <w:spacing w:after="0" w:line="276" w:lineRule="auto"/>
        <w:rPr>
          <w:rFonts w:ascii="Times New Roman" w:eastAsia="Calibri" w:hAnsi="Times New Roman" w:cs="Times New Roman"/>
        </w:rPr>
      </w:pPr>
      <w:r>
        <w:rPr>
          <w:rFonts w:ascii="Times New Roman" w:eastAsia="Calibri" w:hAnsi="Times New Roman" w:cs="Times New Roman"/>
        </w:rPr>
        <w:t>I or we, the duly authorized undersigned, having carefully</w:t>
      </w:r>
      <w:r w:rsidR="00001C97" w:rsidRPr="00001C97">
        <w:rPr>
          <w:rFonts w:ascii="Times New Roman" w:eastAsia="Calibri" w:hAnsi="Times New Roman" w:cs="Times New Roman"/>
        </w:rPr>
        <w:t xml:space="preserve"> read and fully understand the specifications and conditions relating to this document</w:t>
      </w:r>
      <w:r>
        <w:rPr>
          <w:rFonts w:ascii="Times New Roman" w:eastAsia="Calibri" w:hAnsi="Times New Roman" w:cs="Times New Roman"/>
        </w:rPr>
        <w:t xml:space="preserve">, do hereby agree to enter into a contract with Denton ISD by tendering this offer to perform the work required and/or provide the products(s) specified in this solicitation.  I or we, also certify to the accuracy of the certifications required which accompany this offer. </w:t>
      </w:r>
    </w:p>
    <w:p w14:paraId="20ABF5FD" w14:textId="77777777" w:rsidR="00B85CFD" w:rsidRDefault="00B85CFD" w:rsidP="00001C97">
      <w:pPr>
        <w:spacing w:after="0" w:line="276" w:lineRule="auto"/>
        <w:rPr>
          <w:rFonts w:ascii="Times New Roman" w:eastAsia="Calibri" w:hAnsi="Times New Roman" w:cs="Times New Roman"/>
        </w:rPr>
      </w:pPr>
      <w:r>
        <w:rPr>
          <w:rFonts w:ascii="Times New Roman" w:eastAsia="Calibri" w:hAnsi="Times New Roman" w:cs="Times New Roman"/>
        </w:rPr>
        <w:t xml:space="preserve"> </w:t>
      </w:r>
    </w:p>
    <w:p w14:paraId="20ABF5FE" w14:textId="77777777" w:rsidR="00001C97" w:rsidRPr="00B85CFD" w:rsidRDefault="00B85CFD" w:rsidP="00001C97">
      <w:pPr>
        <w:spacing w:after="0" w:line="276" w:lineRule="auto"/>
        <w:rPr>
          <w:rFonts w:ascii="Times New Roman" w:eastAsia="Calibri" w:hAnsi="Times New Roman" w:cs="Times New Roman"/>
        </w:rPr>
      </w:pPr>
      <w:r w:rsidRPr="00B85CFD">
        <w:rPr>
          <w:rFonts w:ascii="Times New Roman" w:hAnsi="Times New Roman" w:cs="Times New Roman"/>
        </w:rPr>
        <w:t xml:space="preserve">I, or we, are authorized to submit this offer and have not been a party to any collusion among offer/offerors in restraint of freedom of competition by agreement to offer at a fixed price or to refrain from offering; or with any </w:t>
      </w:r>
      <w:r>
        <w:rPr>
          <w:rFonts w:ascii="Times New Roman" w:hAnsi="Times New Roman" w:cs="Times New Roman"/>
        </w:rPr>
        <w:t>Denton</w:t>
      </w:r>
      <w:r w:rsidRPr="00B85CFD">
        <w:rPr>
          <w:rFonts w:ascii="Times New Roman" w:hAnsi="Times New Roman" w:cs="Times New Roman"/>
        </w:rPr>
        <w:t xml:space="preserve"> ISD employee, Board Trustee, or consultant as to quantity, quality, or price in the prospective contract, or in any terms of the prospective contract except in any authorized discussion(s) with </w:t>
      </w:r>
      <w:r>
        <w:rPr>
          <w:rFonts w:ascii="Times New Roman" w:hAnsi="Times New Roman" w:cs="Times New Roman"/>
        </w:rPr>
        <w:t>Denton I</w:t>
      </w:r>
      <w:r w:rsidRPr="00B85CFD">
        <w:rPr>
          <w:rFonts w:ascii="Times New Roman" w:hAnsi="Times New Roman" w:cs="Times New Roman"/>
        </w:rPr>
        <w:t xml:space="preserve">SD’s Purchasing personnel; or in any discussions or actions between offer/offerors and any </w:t>
      </w:r>
      <w:r>
        <w:rPr>
          <w:rFonts w:ascii="Times New Roman" w:hAnsi="Times New Roman" w:cs="Times New Roman"/>
        </w:rPr>
        <w:t xml:space="preserve">Denton </w:t>
      </w:r>
      <w:r w:rsidRPr="00B85CFD">
        <w:rPr>
          <w:rFonts w:ascii="Times New Roman" w:hAnsi="Times New Roman" w:cs="Times New Roman"/>
        </w:rPr>
        <w:t xml:space="preserve">ISD employee, Board Trustee, or consultant concerning exchange of money or other things of value for special consideration in the award of this contract. </w:t>
      </w:r>
      <w:r w:rsidRPr="00B85CFD">
        <w:rPr>
          <w:rFonts w:ascii="Times New Roman" w:eastAsia="Calibri" w:hAnsi="Times New Roman" w:cs="Times New Roman"/>
        </w:rPr>
        <w:t xml:space="preserve"> </w:t>
      </w:r>
    </w:p>
    <w:p w14:paraId="20ABF5FF" w14:textId="77777777" w:rsidR="00001C97" w:rsidRPr="00001C97" w:rsidRDefault="00001C97" w:rsidP="00001C97">
      <w:pPr>
        <w:spacing w:after="0" w:line="276" w:lineRule="auto"/>
        <w:rPr>
          <w:rFonts w:ascii="Times New Roman" w:eastAsia="Calibri" w:hAnsi="Times New Roman" w:cs="Times New Roman"/>
        </w:rPr>
      </w:pPr>
    </w:p>
    <w:p w14:paraId="20ABF600"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SUBMITTED BY:</w:t>
      </w:r>
    </w:p>
    <w:p w14:paraId="20ABF601" w14:textId="77777777" w:rsidR="00001C97" w:rsidRPr="00001C97" w:rsidRDefault="00001C97" w:rsidP="00001C97">
      <w:pPr>
        <w:spacing w:after="0" w:line="276" w:lineRule="auto"/>
        <w:rPr>
          <w:rFonts w:ascii="Times New Roman" w:eastAsia="Calibri" w:hAnsi="Times New Roman" w:cs="Times New Roman"/>
        </w:rPr>
      </w:pPr>
    </w:p>
    <w:p w14:paraId="20ABF602"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FIRM:</w:t>
      </w:r>
      <w:r w:rsidRPr="00001C97">
        <w:rPr>
          <w:rFonts w:ascii="Times New Roman" w:eastAsia="Calibri" w:hAnsi="Times New Roman" w:cs="Times New Roman"/>
        </w:rPr>
        <w:tab/>
        <w:t>_____________________________________________</w:t>
      </w:r>
    </w:p>
    <w:p w14:paraId="20ABF603" w14:textId="77777777" w:rsidR="00001C97" w:rsidRPr="00001C97" w:rsidRDefault="00001C97" w:rsidP="00001C97">
      <w:pPr>
        <w:spacing w:after="0" w:line="276" w:lineRule="auto"/>
        <w:rPr>
          <w:rFonts w:ascii="Times New Roman" w:eastAsia="Calibri" w:hAnsi="Times New Roman" w:cs="Times New Roman"/>
          <w:b/>
          <w:i/>
        </w:rPr>
      </w:pPr>
      <w:r w:rsidRPr="00001C97">
        <w:rPr>
          <w:rFonts w:ascii="Times New Roman" w:eastAsia="Calibri" w:hAnsi="Times New Roman" w:cs="Times New Roman"/>
        </w:rPr>
        <w:tab/>
        <w:t>(OFFICIAL FIRM NAME)</w:t>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b/>
          <w:i/>
        </w:rPr>
        <w:t>MUST BE SIGNED IN INK TO BE</w:t>
      </w:r>
    </w:p>
    <w:p w14:paraId="20ABF604" w14:textId="77777777" w:rsidR="00001C97" w:rsidRPr="00001C97" w:rsidRDefault="00001C97" w:rsidP="00001C97">
      <w:pPr>
        <w:spacing w:after="0" w:line="276" w:lineRule="auto"/>
        <w:rPr>
          <w:rFonts w:ascii="Times New Roman" w:eastAsia="Calibri" w:hAnsi="Times New Roman" w:cs="Times New Roman"/>
          <w:b/>
          <w:i/>
        </w:rPr>
      </w:pP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t>CONSIDERED RESPONSIVE</w:t>
      </w:r>
    </w:p>
    <w:p w14:paraId="20ABF605"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BY:</w:t>
      </w:r>
      <w:r w:rsidRPr="00001C97">
        <w:rPr>
          <w:rFonts w:ascii="Times New Roman" w:eastAsia="Calibri" w:hAnsi="Times New Roman" w:cs="Times New Roman"/>
        </w:rPr>
        <w:tab/>
        <w:t>_____________________________________________</w:t>
      </w:r>
    </w:p>
    <w:p w14:paraId="20ABF606"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t>(Original Signature)</w:t>
      </w:r>
    </w:p>
    <w:p w14:paraId="20ABF607" w14:textId="77777777" w:rsidR="00001C97" w:rsidRPr="00001C97" w:rsidRDefault="00001C97" w:rsidP="00001C97">
      <w:pPr>
        <w:spacing w:after="0" w:line="276" w:lineRule="auto"/>
        <w:rPr>
          <w:rFonts w:ascii="Times New Roman" w:eastAsia="Calibri" w:hAnsi="Times New Roman" w:cs="Times New Roman"/>
        </w:rPr>
      </w:pPr>
    </w:p>
    <w:p w14:paraId="20ABF608"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Name:</w:t>
      </w:r>
      <w:r w:rsidRPr="00001C97">
        <w:rPr>
          <w:rFonts w:ascii="Times New Roman" w:eastAsia="Calibri" w:hAnsi="Times New Roman" w:cs="Times New Roman"/>
        </w:rPr>
        <w:tab/>
        <w:t>____________________________________________</w:t>
      </w:r>
    </w:p>
    <w:p w14:paraId="20ABF609"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t>(Typed or Printed Name)</w:t>
      </w:r>
    </w:p>
    <w:p w14:paraId="20ABF60A" w14:textId="77777777" w:rsidR="00001C97" w:rsidRPr="00001C97" w:rsidRDefault="00001C97" w:rsidP="00001C97">
      <w:pPr>
        <w:spacing w:after="0" w:line="276" w:lineRule="auto"/>
        <w:rPr>
          <w:rFonts w:ascii="Times New Roman" w:eastAsia="Calibri" w:hAnsi="Times New Roman" w:cs="Times New Roman"/>
        </w:rPr>
      </w:pPr>
    </w:p>
    <w:p w14:paraId="20ABF60B"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Title:</w:t>
      </w:r>
      <w:r w:rsidRPr="00001C97">
        <w:rPr>
          <w:rFonts w:ascii="Times New Roman" w:eastAsia="Calibri" w:hAnsi="Times New Roman" w:cs="Times New Roman"/>
        </w:rPr>
        <w:tab/>
        <w:t>____________________________________________</w:t>
      </w:r>
      <w:r w:rsidRPr="00001C97">
        <w:rPr>
          <w:rFonts w:ascii="Times New Roman" w:eastAsia="Calibri" w:hAnsi="Times New Roman" w:cs="Times New Roman"/>
        </w:rPr>
        <w:tab/>
        <w:t>_______________________________</w:t>
      </w:r>
    </w:p>
    <w:p w14:paraId="20ABF60C"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t>(Typed or Printed Title)</w:t>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t>(Date)</w:t>
      </w:r>
    </w:p>
    <w:p w14:paraId="20ABF60D" w14:textId="77777777" w:rsidR="00001C97" w:rsidRPr="00001C97" w:rsidRDefault="00001C97" w:rsidP="00001C97">
      <w:pPr>
        <w:spacing w:after="0" w:line="276" w:lineRule="auto"/>
        <w:rPr>
          <w:rFonts w:ascii="Times New Roman" w:eastAsia="Calibri" w:hAnsi="Times New Roman" w:cs="Times New Roman"/>
        </w:rPr>
      </w:pPr>
    </w:p>
    <w:p w14:paraId="20ABF60E" w14:textId="77777777" w:rsidR="00001C97" w:rsidRPr="00001C97" w:rsidRDefault="00001C97" w:rsidP="00001C97">
      <w:pPr>
        <w:spacing w:after="0" w:line="276" w:lineRule="auto"/>
        <w:rPr>
          <w:rFonts w:ascii="Times New Roman" w:eastAsia="Calibri" w:hAnsi="Times New Roman" w:cs="Times New Roman"/>
        </w:rPr>
      </w:pPr>
    </w:p>
    <w:p w14:paraId="20ABF60F"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Address:</w:t>
      </w:r>
      <w:r w:rsidRPr="00001C97">
        <w:rPr>
          <w:rFonts w:ascii="Times New Roman" w:eastAsia="Calibri" w:hAnsi="Times New Roman" w:cs="Times New Roman"/>
        </w:rPr>
        <w:tab/>
        <w:t>______________________________________</w:t>
      </w:r>
    </w:p>
    <w:p w14:paraId="20ABF610" w14:textId="77777777" w:rsidR="00001C97" w:rsidRPr="00001C97" w:rsidRDefault="00001C97" w:rsidP="00001C97">
      <w:pPr>
        <w:spacing w:after="0" w:line="276" w:lineRule="auto"/>
        <w:rPr>
          <w:rFonts w:ascii="Times New Roman" w:eastAsia="Calibri" w:hAnsi="Times New Roman" w:cs="Times New Roman"/>
        </w:rPr>
      </w:pPr>
    </w:p>
    <w:p w14:paraId="20ABF611"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City/State/Zip:</w:t>
      </w:r>
      <w:r w:rsidRPr="00001C97">
        <w:rPr>
          <w:rFonts w:ascii="Times New Roman" w:eastAsia="Calibri" w:hAnsi="Times New Roman" w:cs="Times New Roman"/>
        </w:rPr>
        <w:tab/>
        <w:t>______________________________________</w:t>
      </w:r>
    </w:p>
    <w:p w14:paraId="20ABF612" w14:textId="77777777" w:rsidR="00001C97" w:rsidRPr="00001C97" w:rsidRDefault="00001C97" w:rsidP="00001C97">
      <w:pPr>
        <w:spacing w:after="0" w:line="276" w:lineRule="auto"/>
        <w:rPr>
          <w:rFonts w:ascii="Times New Roman" w:eastAsia="Calibri" w:hAnsi="Times New Roman" w:cs="Times New Roman"/>
        </w:rPr>
      </w:pPr>
    </w:p>
    <w:p w14:paraId="20ABF613"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Phone #:</w:t>
      </w:r>
      <w:r w:rsidRPr="00001C97">
        <w:rPr>
          <w:rFonts w:ascii="Times New Roman" w:eastAsia="Calibri" w:hAnsi="Times New Roman" w:cs="Times New Roman"/>
        </w:rPr>
        <w:tab/>
        <w:t>______________________________________</w:t>
      </w:r>
      <w:r w:rsidRPr="00001C97">
        <w:rPr>
          <w:rFonts w:ascii="Times New Roman" w:eastAsia="Calibri" w:hAnsi="Times New Roman" w:cs="Times New Roman"/>
        </w:rPr>
        <w:tab/>
        <w:t>Fax #:  __________________________</w:t>
      </w:r>
    </w:p>
    <w:p w14:paraId="20ABF614" w14:textId="77777777" w:rsidR="00001C97" w:rsidRPr="00001C97" w:rsidRDefault="00001C97" w:rsidP="00001C97">
      <w:pPr>
        <w:spacing w:after="0" w:line="276" w:lineRule="auto"/>
        <w:rPr>
          <w:rFonts w:ascii="Times New Roman" w:eastAsia="Calibri" w:hAnsi="Times New Roman" w:cs="Times New Roman"/>
        </w:rPr>
      </w:pPr>
    </w:p>
    <w:p w14:paraId="20ABF615"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Email:</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w:t>
      </w:r>
    </w:p>
    <w:p w14:paraId="20ABF616" w14:textId="77777777" w:rsidR="00001C97" w:rsidRPr="00001C97" w:rsidRDefault="00001C97" w:rsidP="00001C97">
      <w:pPr>
        <w:spacing w:after="0" w:line="276" w:lineRule="auto"/>
        <w:rPr>
          <w:rFonts w:ascii="Times New Roman" w:eastAsia="Calibri" w:hAnsi="Times New Roman" w:cs="Times New Roman"/>
          <w:b/>
        </w:rPr>
      </w:pP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b/>
        </w:rPr>
        <w:t xml:space="preserve">NOTE:  Submit copy of Proposer’s </w:t>
      </w:r>
    </w:p>
    <w:p w14:paraId="20ABF617" w14:textId="77777777" w:rsidR="00001C97" w:rsidRPr="00001C97" w:rsidRDefault="00001C97" w:rsidP="00001C97">
      <w:pPr>
        <w:spacing w:after="0" w:line="276" w:lineRule="auto"/>
        <w:rPr>
          <w:rFonts w:ascii="Times New Roman" w:eastAsia="Calibri" w:hAnsi="Times New Roman" w:cs="Times New Roman"/>
          <w:b/>
        </w:rPr>
      </w:pPr>
      <w:r w:rsidRPr="00001C97">
        <w:rPr>
          <w:rFonts w:ascii="Times New Roman" w:eastAsia="Calibri" w:hAnsi="Times New Roman" w:cs="Times New Roman"/>
        </w:rPr>
        <w:t>Taxpayer Identification #:  _____________________________</w:t>
      </w:r>
      <w:r w:rsidRPr="00001C97">
        <w:rPr>
          <w:rFonts w:ascii="Times New Roman" w:eastAsia="Calibri" w:hAnsi="Times New Roman" w:cs="Times New Roman"/>
        </w:rPr>
        <w:tab/>
      </w:r>
      <w:r w:rsidRPr="00001C97">
        <w:rPr>
          <w:rFonts w:ascii="Times New Roman" w:eastAsia="Calibri" w:hAnsi="Times New Roman" w:cs="Times New Roman"/>
          <w:b/>
        </w:rPr>
        <w:t>current W-9 Form</w:t>
      </w:r>
    </w:p>
    <w:p w14:paraId="20ABF618" w14:textId="77777777" w:rsidR="00001C97" w:rsidRPr="00001C97" w:rsidRDefault="00001C97" w:rsidP="00001C97">
      <w:pPr>
        <w:spacing w:after="0" w:line="276" w:lineRule="auto"/>
        <w:rPr>
          <w:rFonts w:ascii="Times New Roman" w:eastAsia="Calibri" w:hAnsi="Times New Roman" w:cs="Times New Roman"/>
        </w:rPr>
      </w:pPr>
    </w:p>
    <w:p w14:paraId="20ABF619" w14:textId="7D94F7DA"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 xml:space="preserve">I hereby acknowledge receipt of the following addenda </w:t>
      </w:r>
      <w:r w:rsidRPr="00001C97">
        <w:rPr>
          <w:rFonts w:ascii="Times New Roman" w:eastAsia="Calibri" w:hAnsi="Times New Roman" w:cs="Times New Roman"/>
          <w:b/>
          <w:i/>
        </w:rPr>
        <w:t>(if applicable)</w:t>
      </w:r>
      <w:r w:rsidRPr="00001C97">
        <w:rPr>
          <w:rFonts w:ascii="Times New Roman" w:eastAsia="Calibri" w:hAnsi="Times New Roman" w:cs="Times New Roman"/>
        </w:rPr>
        <w:t xml:space="preserve"> which have been iss</w:t>
      </w:r>
      <w:r w:rsidR="00DF00AF">
        <w:rPr>
          <w:rFonts w:ascii="Times New Roman" w:eastAsia="Calibri" w:hAnsi="Times New Roman" w:cs="Times New Roman"/>
        </w:rPr>
        <w:t>ued and incorporated into the RF</w:t>
      </w:r>
      <w:r w:rsidRPr="00001C97">
        <w:rPr>
          <w:rFonts w:ascii="Times New Roman" w:eastAsia="Calibri" w:hAnsi="Times New Roman" w:cs="Times New Roman"/>
        </w:rPr>
        <w:t xml:space="preserve">P Document.  (Please initial in ink beside each </w:t>
      </w:r>
      <w:r w:rsidR="00694FB4" w:rsidRPr="00001C97">
        <w:rPr>
          <w:rFonts w:ascii="Times New Roman" w:eastAsia="Calibri" w:hAnsi="Times New Roman" w:cs="Times New Roman"/>
        </w:rPr>
        <w:t>addendum</w:t>
      </w:r>
      <w:r w:rsidRPr="00001C97">
        <w:rPr>
          <w:rFonts w:ascii="Times New Roman" w:eastAsia="Calibri" w:hAnsi="Times New Roman" w:cs="Times New Roman"/>
        </w:rPr>
        <w:t xml:space="preserve"> received.)</w:t>
      </w:r>
    </w:p>
    <w:p w14:paraId="20ABF61A" w14:textId="77777777" w:rsidR="00001C97" w:rsidRPr="00001C97" w:rsidRDefault="00001C97" w:rsidP="00001C97">
      <w:pPr>
        <w:spacing w:after="0" w:line="276" w:lineRule="auto"/>
        <w:rPr>
          <w:rFonts w:ascii="Times New Roman" w:eastAsia="Calibri" w:hAnsi="Times New Roman" w:cs="Times New Roman"/>
        </w:rPr>
      </w:pPr>
    </w:p>
    <w:p w14:paraId="20ABF61B"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Addendum No. 1</w:t>
      </w:r>
      <w:r w:rsidRPr="00001C97">
        <w:rPr>
          <w:rFonts w:ascii="Times New Roman" w:eastAsia="Calibri" w:hAnsi="Times New Roman" w:cs="Times New Roman"/>
        </w:rPr>
        <w:tab/>
        <w:t>_________</w:t>
      </w:r>
      <w:r w:rsidRPr="00001C97">
        <w:rPr>
          <w:rFonts w:ascii="Times New Roman" w:eastAsia="Calibri" w:hAnsi="Times New Roman" w:cs="Times New Roman"/>
        </w:rPr>
        <w:tab/>
      </w:r>
      <w:r w:rsidRPr="00001C97">
        <w:rPr>
          <w:rFonts w:ascii="Times New Roman" w:eastAsia="Calibri" w:hAnsi="Times New Roman" w:cs="Times New Roman"/>
        </w:rPr>
        <w:tab/>
        <w:t>Addendum No. 2</w:t>
      </w:r>
      <w:r w:rsidRPr="00001C97">
        <w:rPr>
          <w:rFonts w:ascii="Times New Roman" w:eastAsia="Calibri" w:hAnsi="Times New Roman" w:cs="Times New Roman"/>
        </w:rPr>
        <w:tab/>
        <w:t>__________</w:t>
      </w:r>
    </w:p>
    <w:p w14:paraId="20ABF61C" w14:textId="77777777" w:rsidR="00001C97" w:rsidRPr="00001C97" w:rsidRDefault="00001C97" w:rsidP="00001C97">
      <w:pPr>
        <w:spacing w:after="0" w:line="276" w:lineRule="auto"/>
        <w:rPr>
          <w:rFonts w:ascii="Times New Roman" w:eastAsia="Calibri" w:hAnsi="Times New Roman" w:cs="Times New Roman"/>
        </w:rPr>
      </w:pPr>
    </w:p>
    <w:p w14:paraId="20ABF61D" w14:textId="77777777" w:rsidR="00001C97" w:rsidRPr="00001C97" w:rsidRDefault="00001C97" w:rsidP="00001C97">
      <w:pPr>
        <w:spacing w:after="0" w:line="276" w:lineRule="auto"/>
        <w:rPr>
          <w:rFonts w:ascii="Times New Roman" w:eastAsia="Times New Roman" w:hAnsi="Times New Roman" w:cs="Times New Roman"/>
          <w:sz w:val="24"/>
          <w:szCs w:val="20"/>
        </w:rPr>
      </w:pPr>
      <w:r w:rsidRPr="00001C97">
        <w:rPr>
          <w:rFonts w:ascii="Times New Roman" w:eastAsia="Calibri" w:hAnsi="Times New Roman" w:cs="Times New Roman"/>
        </w:rPr>
        <w:t>Addendum No. 3</w:t>
      </w:r>
      <w:r w:rsidRPr="00001C97">
        <w:rPr>
          <w:rFonts w:ascii="Times New Roman" w:eastAsia="Calibri" w:hAnsi="Times New Roman" w:cs="Times New Roman"/>
        </w:rPr>
        <w:tab/>
        <w:t>_________</w:t>
      </w:r>
      <w:r w:rsidRPr="00001C97">
        <w:rPr>
          <w:rFonts w:ascii="Times New Roman" w:eastAsia="Calibri" w:hAnsi="Times New Roman" w:cs="Times New Roman"/>
        </w:rPr>
        <w:tab/>
      </w:r>
      <w:r w:rsidRPr="00001C97">
        <w:rPr>
          <w:rFonts w:ascii="Times New Roman" w:eastAsia="Calibri" w:hAnsi="Times New Roman" w:cs="Times New Roman"/>
        </w:rPr>
        <w:tab/>
        <w:t>Addendum No. 4</w:t>
      </w:r>
      <w:r w:rsidRPr="00001C97">
        <w:rPr>
          <w:rFonts w:ascii="Times New Roman" w:eastAsia="Calibri" w:hAnsi="Times New Roman" w:cs="Times New Roman"/>
        </w:rPr>
        <w:tab/>
        <w:t>__________</w:t>
      </w:r>
    </w:p>
    <w:p w14:paraId="20ABF61E" w14:textId="77777777" w:rsidR="00001C97" w:rsidRPr="00001C97" w:rsidRDefault="00001C97" w:rsidP="00001C97">
      <w:pPr>
        <w:pStyle w:val="CM23"/>
        <w:spacing w:after="0"/>
        <w:jc w:val="center"/>
        <w:rPr>
          <w:b/>
        </w:rPr>
      </w:pPr>
      <w:r w:rsidRPr="00001C97">
        <w:rPr>
          <w:rFonts w:ascii="Times New Roman" w:hAnsi="Times New Roman"/>
          <w:sz w:val="20"/>
          <w:szCs w:val="20"/>
        </w:rPr>
        <w:br w:type="page"/>
      </w:r>
      <w:r w:rsidRPr="00001C97">
        <w:rPr>
          <w:b/>
        </w:rPr>
        <w:lastRenderedPageBreak/>
        <w:t>DEVIATION/COMPLIANCE SIGNATURE FORM</w:t>
      </w:r>
    </w:p>
    <w:p w14:paraId="20ABF61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4896" w:type="pct"/>
        <w:tblInd w:w="108" w:type="dxa"/>
        <w:tblLook w:val="01E0" w:firstRow="1" w:lastRow="1" w:firstColumn="1" w:lastColumn="1" w:noHBand="0" w:noVBand="0"/>
      </w:tblPr>
      <w:tblGrid>
        <w:gridCol w:w="1876"/>
        <w:gridCol w:w="3844"/>
        <w:gridCol w:w="893"/>
        <w:gridCol w:w="3398"/>
      </w:tblGrid>
      <w:tr w:rsidR="00001C97" w:rsidRPr="00001C97" w14:paraId="20ABF622" w14:textId="77777777" w:rsidTr="00001C97">
        <w:trPr>
          <w:trHeight w:val="504"/>
        </w:trPr>
        <w:tc>
          <w:tcPr>
            <w:tcW w:w="937" w:type="pct"/>
            <w:vAlign w:val="bottom"/>
          </w:tcPr>
          <w:p w14:paraId="20ABF62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Arial"/>
                <w:color w:val="000000"/>
              </w:rPr>
              <w:t xml:space="preserve">Company Name: </w:t>
            </w:r>
          </w:p>
        </w:tc>
        <w:tc>
          <w:tcPr>
            <w:tcW w:w="4063" w:type="pct"/>
            <w:gridSpan w:val="3"/>
            <w:tcBorders>
              <w:bottom w:val="single" w:sz="4" w:space="0" w:color="auto"/>
            </w:tcBorders>
            <w:vAlign w:val="bottom"/>
          </w:tcPr>
          <w:p w14:paraId="20ABF62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25" w14:textId="77777777" w:rsidTr="00001C97">
        <w:trPr>
          <w:trHeight w:val="504"/>
        </w:trPr>
        <w:tc>
          <w:tcPr>
            <w:tcW w:w="937" w:type="pct"/>
            <w:vAlign w:val="bottom"/>
          </w:tcPr>
          <w:p w14:paraId="20ABF623"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Arial"/>
                <w:color w:val="000000"/>
              </w:rPr>
            </w:pPr>
            <w:r w:rsidRPr="00001C97">
              <w:rPr>
                <w:rFonts w:ascii="Times New Roman" w:eastAsia="Times New Roman" w:hAnsi="Times New Roman" w:cs="Arial"/>
                <w:color w:val="000000"/>
              </w:rPr>
              <w:t>Address:</w:t>
            </w:r>
          </w:p>
        </w:tc>
        <w:tc>
          <w:tcPr>
            <w:tcW w:w="4063" w:type="pct"/>
            <w:gridSpan w:val="3"/>
            <w:tcBorders>
              <w:top w:val="single" w:sz="4" w:space="0" w:color="auto"/>
              <w:bottom w:val="single" w:sz="4" w:space="0" w:color="auto"/>
            </w:tcBorders>
            <w:vAlign w:val="bottom"/>
          </w:tcPr>
          <w:p w14:paraId="20ABF624"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28" w14:textId="77777777" w:rsidTr="00001C97">
        <w:trPr>
          <w:trHeight w:val="504"/>
        </w:trPr>
        <w:tc>
          <w:tcPr>
            <w:tcW w:w="937" w:type="pct"/>
            <w:vAlign w:val="bottom"/>
          </w:tcPr>
          <w:p w14:paraId="20ABF626"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Arial"/>
                <w:color w:val="000000"/>
              </w:rPr>
            </w:pPr>
            <w:r w:rsidRPr="00001C97">
              <w:rPr>
                <w:rFonts w:ascii="Times New Roman" w:eastAsia="Times New Roman" w:hAnsi="Times New Roman" w:cs="Arial"/>
                <w:color w:val="000000"/>
              </w:rPr>
              <w:t>City/State/Zip:</w:t>
            </w:r>
          </w:p>
        </w:tc>
        <w:tc>
          <w:tcPr>
            <w:tcW w:w="4063" w:type="pct"/>
            <w:gridSpan w:val="3"/>
            <w:tcBorders>
              <w:top w:val="single" w:sz="4" w:space="0" w:color="auto"/>
              <w:bottom w:val="single" w:sz="4" w:space="0" w:color="auto"/>
            </w:tcBorders>
            <w:vAlign w:val="bottom"/>
          </w:tcPr>
          <w:p w14:paraId="20ABF627"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2D" w14:textId="77777777" w:rsidTr="00001C97">
        <w:trPr>
          <w:trHeight w:val="504"/>
        </w:trPr>
        <w:tc>
          <w:tcPr>
            <w:tcW w:w="937" w:type="pct"/>
            <w:vAlign w:val="bottom"/>
          </w:tcPr>
          <w:p w14:paraId="20ABF629"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Arial"/>
                <w:color w:val="000000"/>
              </w:rPr>
              <w:t xml:space="preserve">Phone Number:  </w:t>
            </w:r>
          </w:p>
        </w:tc>
        <w:tc>
          <w:tcPr>
            <w:tcW w:w="1920" w:type="pct"/>
            <w:tcBorders>
              <w:bottom w:val="single" w:sz="4" w:space="0" w:color="auto"/>
            </w:tcBorders>
            <w:vAlign w:val="bottom"/>
          </w:tcPr>
          <w:p w14:paraId="20ABF62A"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c>
          <w:tcPr>
            <w:tcW w:w="446" w:type="pct"/>
            <w:vAlign w:val="bottom"/>
          </w:tcPr>
          <w:p w14:paraId="20ABF62B"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Arial"/>
                <w:color w:val="000000"/>
              </w:rPr>
              <w:t>Fax #:</w:t>
            </w:r>
          </w:p>
        </w:tc>
        <w:tc>
          <w:tcPr>
            <w:tcW w:w="1697" w:type="pct"/>
            <w:tcBorders>
              <w:bottom w:val="single" w:sz="4" w:space="0" w:color="auto"/>
            </w:tcBorders>
            <w:vAlign w:val="bottom"/>
          </w:tcPr>
          <w:p w14:paraId="20ABF62C"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30" w14:textId="77777777" w:rsidTr="00001C97">
        <w:trPr>
          <w:trHeight w:val="504"/>
        </w:trPr>
        <w:tc>
          <w:tcPr>
            <w:tcW w:w="937" w:type="pct"/>
            <w:vAlign w:val="bottom"/>
          </w:tcPr>
          <w:p w14:paraId="20ABF62E"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Arial"/>
                <w:color w:val="000000"/>
              </w:rPr>
            </w:pPr>
            <w:r w:rsidRPr="00001C97">
              <w:rPr>
                <w:rFonts w:ascii="Times New Roman" w:eastAsia="Times New Roman" w:hAnsi="Times New Roman" w:cs="Arial"/>
                <w:color w:val="000000"/>
              </w:rPr>
              <w:t>Email:</w:t>
            </w:r>
          </w:p>
        </w:tc>
        <w:tc>
          <w:tcPr>
            <w:tcW w:w="4063" w:type="pct"/>
            <w:gridSpan w:val="3"/>
            <w:tcBorders>
              <w:bottom w:val="single" w:sz="4" w:space="0" w:color="auto"/>
            </w:tcBorders>
            <w:vAlign w:val="bottom"/>
          </w:tcPr>
          <w:p w14:paraId="20ABF62F"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bl>
    <w:p w14:paraId="20ABF63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 xml:space="preserve">  </w:t>
      </w:r>
      <w:r w:rsidRPr="00001C97">
        <w:rPr>
          <w:rFonts w:ascii="Times New Roman" w:eastAsia="Times New Roman" w:hAnsi="Times New Roman" w:cs="Times New Roman"/>
        </w:rPr>
        <w:tab/>
      </w:r>
      <w:r w:rsidRPr="00001C97">
        <w:rPr>
          <w:rFonts w:ascii="Times New Roman" w:eastAsia="Times New Roman" w:hAnsi="Times New Roman" w:cs="Times New Roman"/>
        </w:rPr>
        <w:tab/>
        <w:t xml:space="preserve"> </w:t>
      </w:r>
    </w:p>
    <w:p w14:paraId="20ABF632" w14:textId="1D107A20" w:rsidR="00001C97" w:rsidRPr="00001C97" w:rsidRDefault="00001C97" w:rsidP="00001C97">
      <w:pPr>
        <w:widowControl w:val="0"/>
        <w:autoSpaceDE w:val="0"/>
        <w:autoSpaceDN w:val="0"/>
        <w:adjustRightInd w:val="0"/>
        <w:spacing w:after="235" w:line="236" w:lineRule="atLeast"/>
        <w:jc w:val="both"/>
        <w:rPr>
          <w:rFonts w:ascii="Times New Roman" w:eastAsia="Times New Roman" w:hAnsi="Times New Roman" w:cs="Times New Roman"/>
        </w:rPr>
      </w:pPr>
      <w:r w:rsidRPr="00001C97">
        <w:rPr>
          <w:rFonts w:ascii="Times New Roman" w:eastAsia="Times New Roman" w:hAnsi="Times New Roman" w:cs="Times New Roman"/>
        </w:rPr>
        <w:t>If the undersigned Proposer intends to deviate from the Item(s)</w:t>
      </w:r>
      <w:r w:rsidR="00DF00AF">
        <w:rPr>
          <w:rFonts w:ascii="Times New Roman" w:eastAsia="Times New Roman" w:hAnsi="Times New Roman" w:cs="Times New Roman"/>
        </w:rPr>
        <w:t xml:space="preserve"> Specifications listed in this RF</w:t>
      </w:r>
      <w:r w:rsidRPr="00001C97">
        <w:rPr>
          <w:rFonts w:ascii="Times New Roman" w:eastAsia="Times New Roman" w:hAnsi="Times New Roman" w:cs="Times New Roman"/>
        </w:rPr>
        <w:t>P document, all such deviations must be listed on this page, with complete and detailed conditions and information included or attached.  The District will c</w:t>
      </w:r>
      <w:r w:rsidR="00DF00AF">
        <w:rPr>
          <w:rFonts w:ascii="Times New Roman" w:eastAsia="Times New Roman" w:hAnsi="Times New Roman" w:cs="Times New Roman"/>
        </w:rPr>
        <w:t>onsider any deviations in its RF</w:t>
      </w:r>
      <w:r w:rsidRPr="00001C97">
        <w:rPr>
          <w:rFonts w:ascii="Times New Roman" w:eastAsia="Times New Roman" w:hAnsi="Times New Roman" w:cs="Times New Roman"/>
        </w:rPr>
        <w:t xml:space="preserve">P award decisions, and the District reserves the </w:t>
      </w:r>
      <w:r w:rsidR="00DF00AF">
        <w:rPr>
          <w:rFonts w:ascii="Times New Roman" w:eastAsia="Times New Roman" w:hAnsi="Times New Roman" w:cs="Times New Roman"/>
        </w:rPr>
        <w:t>right to accept or reject any RF</w:t>
      </w:r>
      <w:r w:rsidRPr="00001C97">
        <w:rPr>
          <w:rFonts w:ascii="Times New Roman" w:eastAsia="Times New Roman" w:hAnsi="Times New Roman" w:cs="Times New Roman"/>
        </w:rPr>
        <w:t xml:space="preserve">P based upon any deviations indicated below or in any attachments or inclusions. </w:t>
      </w:r>
    </w:p>
    <w:p w14:paraId="20ABF633" w14:textId="2EEAF5A4" w:rsidR="00001C97" w:rsidRPr="00001C97" w:rsidRDefault="00001C97" w:rsidP="00001C97">
      <w:pPr>
        <w:widowControl w:val="0"/>
        <w:autoSpaceDE w:val="0"/>
        <w:autoSpaceDN w:val="0"/>
        <w:adjustRightInd w:val="0"/>
        <w:spacing w:after="235" w:line="236" w:lineRule="atLeast"/>
        <w:jc w:val="both"/>
        <w:rPr>
          <w:rFonts w:ascii="Times New Roman" w:eastAsia="Times New Roman" w:hAnsi="Times New Roman" w:cs="Times New Roman"/>
        </w:rPr>
      </w:pPr>
      <w:r w:rsidRPr="00001C97">
        <w:rPr>
          <w:rFonts w:ascii="Times New Roman" w:eastAsia="Times New Roman" w:hAnsi="Times New Roman" w:cs="Times New Roman"/>
        </w:rPr>
        <w:t xml:space="preserve">In the absence of any deviation entry on this form, the Proposer assures the District of his/her full compliance with the Terms and Conditions, Item Specifications, and all other information contained </w:t>
      </w:r>
      <w:r w:rsidR="00DF00AF">
        <w:rPr>
          <w:rFonts w:ascii="Times New Roman" w:eastAsia="Times New Roman" w:hAnsi="Times New Roman" w:cs="Times New Roman"/>
        </w:rPr>
        <w:t>in this RF</w:t>
      </w:r>
      <w:r w:rsidRPr="00001C97">
        <w:rPr>
          <w:rFonts w:ascii="Times New Roman" w:eastAsia="Times New Roman" w:hAnsi="Times New Roman" w:cs="Times New Roman"/>
        </w:rPr>
        <w:t xml:space="preserve">P document. </w:t>
      </w:r>
    </w:p>
    <w:p w14:paraId="20ABF634" w14:textId="77777777" w:rsidR="00001C97" w:rsidRPr="00001C97" w:rsidRDefault="00001C97" w:rsidP="00001C97">
      <w:pPr>
        <w:widowControl w:val="0"/>
        <w:autoSpaceDE w:val="0"/>
        <w:autoSpaceDN w:val="0"/>
        <w:adjustRightInd w:val="0"/>
        <w:spacing w:after="235" w:line="231" w:lineRule="atLeast"/>
        <w:ind w:left="280"/>
        <w:jc w:val="both"/>
        <w:rPr>
          <w:rFonts w:ascii="Times New Roman" w:eastAsia="Times New Roman" w:hAnsi="Times New Roman" w:cs="Times New Roman"/>
        </w:rPr>
      </w:pPr>
      <w:r w:rsidRPr="00001C97">
        <w:rPr>
          <w:rFonts w:ascii="Times New Roman" w:eastAsia="Times New Roman" w:hAnsi="Times New Roman" w:cs="Times New Roman"/>
          <w:noProof/>
          <w:sz w:val="28"/>
          <w:szCs w:val="28"/>
        </w:rPr>
        <w:drawing>
          <wp:inline distT="0" distB="0" distL="0" distR="0" wp14:anchorId="20ABFA45" wp14:editId="20ABFA46">
            <wp:extent cx="281940" cy="99060"/>
            <wp:effectExtent l="0" t="0" r="381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001C97">
        <w:rPr>
          <w:rFonts w:ascii="Times New Roman" w:eastAsia="Times New Roman" w:hAnsi="Times New Roman" w:cs="Times New Roman"/>
          <w:sz w:val="28"/>
          <w:szCs w:val="28"/>
        </w:rPr>
        <w:t xml:space="preserve"> </w:t>
      </w:r>
      <w:r w:rsidRPr="00001C97">
        <w:rPr>
          <w:rFonts w:ascii="Times New Roman" w:eastAsia="Times New Roman" w:hAnsi="Times New Roman" w:cs="Times New Roman"/>
        </w:rPr>
        <w:t xml:space="preserve">No Deviation </w:t>
      </w:r>
    </w:p>
    <w:p w14:paraId="20ABF635" w14:textId="77777777" w:rsidR="00001C97" w:rsidRPr="00001C97" w:rsidRDefault="00001C97" w:rsidP="00001C97">
      <w:pPr>
        <w:widowControl w:val="0"/>
        <w:autoSpaceDE w:val="0"/>
        <w:autoSpaceDN w:val="0"/>
        <w:adjustRightInd w:val="0"/>
        <w:spacing w:after="235" w:line="231" w:lineRule="atLeast"/>
        <w:ind w:left="280"/>
        <w:jc w:val="both"/>
        <w:rPr>
          <w:rFonts w:ascii="Times New Roman" w:eastAsia="Times New Roman" w:hAnsi="Times New Roman" w:cs="Times New Roman"/>
        </w:rPr>
      </w:pPr>
      <w:r w:rsidRPr="00001C97">
        <w:rPr>
          <w:rFonts w:ascii="Times New Roman" w:eastAsia="Times New Roman" w:hAnsi="Times New Roman" w:cs="Times New Roman"/>
          <w:noProof/>
        </w:rPr>
        <w:drawing>
          <wp:inline distT="0" distB="0" distL="0" distR="0" wp14:anchorId="20ABFA47" wp14:editId="20ABFA48">
            <wp:extent cx="281940" cy="990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001C97">
        <w:rPr>
          <w:rFonts w:ascii="Times New Roman" w:eastAsia="Times New Roman" w:hAnsi="Times New Roman" w:cs="Times New Roman"/>
        </w:rPr>
        <w:t xml:space="preserve"> Yes Deviations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270"/>
        <w:gridCol w:w="4391"/>
      </w:tblGrid>
      <w:tr w:rsidR="00001C97" w:rsidRPr="00001C97" w14:paraId="20ABF639" w14:textId="77777777" w:rsidTr="00001C97">
        <w:trPr>
          <w:trHeight w:val="504"/>
        </w:trPr>
        <w:tc>
          <w:tcPr>
            <w:tcW w:w="5490" w:type="dxa"/>
            <w:tcBorders>
              <w:right w:val="nil"/>
            </w:tcBorders>
          </w:tcPr>
          <w:p w14:paraId="20ABF636"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tc>
        <w:tc>
          <w:tcPr>
            <w:tcW w:w="270" w:type="dxa"/>
            <w:tcBorders>
              <w:top w:val="single" w:sz="4" w:space="0" w:color="auto"/>
              <w:left w:val="nil"/>
              <w:bottom w:val="nil"/>
              <w:right w:val="nil"/>
            </w:tcBorders>
          </w:tcPr>
          <w:p w14:paraId="20ABF637"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tc>
        <w:tc>
          <w:tcPr>
            <w:tcW w:w="4428" w:type="dxa"/>
            <w:tcBorders>
              <w:left w:val="nil"/>
            </w:tcBorders>
          </w:tcPr>
          <w:p w14:paraId="20ABF638"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tc>
      </w:tr>
      <w:tr w:rsidR="00001C97" w:rsidRPr="00001C97" w14:paraId="20ABF63D" w14:textId="77777777" w:rsidTr="00001C97">
        <w:trPr>
          <w:trHeight w:val="144"/>
        </w:trPr>
        <w:tc>
          <w:tcPr>
            <w:tcW w:w="5490" w:type="dxa"/>
            <w:tcBorders>
              <w:right w:val="nil"/>
            </w:tcBorders>
          </w:tcPr>
          <w:p w14:paraId="20ABF63A"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r w:rsidRPr="00001C97">
              <w:rPr>
                <w:rFonts w:ascii="Times New Roman" w:eastAsia="Times New Roman" w:hAnsi="Times New Roman" w:cs="Times New Roman"/>
                <w:b/>
                <w:i/>
                <w:sz w:val="24"/>
                <w:szCs w:val="24"/>
              </w:rPr>
              <w:t>Signature of Proposer</w:t>
            </w:r>
          </w:p>
        </w:tc>
        <w:tc>
          <w:tcPr>
            <w:tcW w:w="270" w:type="dxa"/>
            <w:tcBorders>
              <w:top w:val="nil"/>
              <w:left w:val="nil"/>
              <w:bottom w:val="single" w:sz="4" w:space="0" w:color="auto"/>
              <w:right w:val="nil"/>
            </w:tcBorders>
          </w:tcPr>
          <w:p w14:paraId="20ABF63B"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b/>
                <w:i/>
                <w:sz w:val="24"/>
                <w:szCs w:val="24"/>
              </w:rPr>
            </w:pPr>
          </w:p>
        </w:tc>
        <w:tc>
          <w:tcPr>
            <w:tcW w:w="4428" w:type="dxa"/>
            <w:tcBorders>
              <w:left w:val="nil"/>
            </w:tcBorders>
          </w:tcPr>
          <w:p w14:paraId="20ABF63C"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r w:rsidRPr="00001C97">
              <w:rPr>
                <w:rFonts w:ascii="Times New Roman" w:eastAsia="Times New Roman" w:hAnsi="Times New Roman" w:cs="Times New Roman"/>
                <w:b/>
                <w:i/>
                <w:sz w:val="24"/>
                <w:szCs w:val="24"/>
              </w:rPr>
              <w:t>Date Signed</w:t>
            </w:r>
          </w:p>
        </w:tc>
      </w:tr>
    </w:tbl>
    <w:p w14:paraId="20ABF63E"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p w14:paraId="20ABF63F"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r w:rsidRPr="00001C97">
        <w:rPr>
          <w:rFonts w:ascii="Times New Roman" w:eastAsia="Times New Roman" w:hAnsi="Times New Roman" w:cs="Times New Roman"/>
        </w:rPr>
        <w:t xml:space="preserve">If yes is checked, please list below. Attach additional sheet(s) if needed. </w:t>
      </w:r>
    </w:p>
    <w:p w14:paraId="20ABF640" w14:textId="77777777" w:rsidR="00001C97" w:rsidRPr="00001C97" w:rsidRDefault="00001C97" w:rsidP="00001C97">
      <w:pPr>
        <w:widowControl w:val="0"/>
        <w:autoSpaceDE w:val="0"/>
        <w:autoSpaceDN w:val="0"/>
        <w:adjustRightInd w:val="0"/>
        <w:spacing w:after="0" w:line="240" w:lineRule="auto"/>
        <w:jc w:val="both"/>
        <w:rPr>
          <w:rFonts w:ascii="Arial" w:eastAsia="Times New Roman" w:hAnsi="Arial" w:cs="Arial"/>
          <w:color w:val="000000"/>
          <w:sz w:val="24"/>
          <w:szCs w:val="24"/>
        </w:rPr>
      </w:pPr>
    </w:p>
    <w:p w14:paraId="20ABF64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bl>
      <w:tblPr>
        <w:tblW w:w="4895" w:type="pct"/>
        <w:tblInd w:w="108" w:type="dxa"/>
        <w:tblBorders>
          <w:top w:val="single" w:sz="4" w:space="0" w:color="auto"/>
          <w:bottom w:val="single" w:sz="4" w:space="0" w:color="auto"/>
        </w:tblBorders>
        <w:tblLook w:val="01E0" w:firstRow="1" w:lastRow="1" w:firstColumn="1" w:lastColumn="1" w:noHBand="0" w:noVBand="0"/>
      </w:tblPr>
      <w:tblGrid>
        <w:gridCol w:w="10009"/>
      </w:tblGrid>
      <w:tr w:rsidR="00001C97" w:rsidRPr="00001C97" w14:paraId="20ABF643" w14:textId="77777777" w:rsidTr="00001C97">
        <w:trPr>
          <w:trHeight w:val="504"/>
        </w:trPr>
        <w:tc>
          <w:tcPr>
            <w:tcW w:w="5000" w:type="pct"/>
            <w:tcBorders>
              <w:top w:val="single" w:sz="4" w:space="0" w:color="auto"/>
              <w:bottom w:val="single" w:sz="4" w:space="0" w:color="auto"/>
            </w:tcBorders>
          </w:tcPr>
          <w:p w14:paraId="20ABF642"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5" w14:textId="77777777" w:rsidTr="00001C97">
        <w:trPr>
          <w:trHeight w:val="504"/>
        </w:trPr>
        <w:tc>
          <w:tcPr>
            <w:tcW w:w="5000" w:type="pct"/>
            <w:tcBorders>
              <w:top w:val="single" w:sz="4" w:space="0" w:color="auto"/>
              <w:bottom w:val="single" w:sz="4" w:space="0" w:color="auto"/>
            </w:tcBorders>
          </w:tcPr>
          <w:p w14:paraId="20ABF644"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7" w14:textId="77777777" w:rsidTr="00001C97">
        <w:trPr>
          <w:trHeight w:val="504"/>
        </w:trPr>
        <w:tc>
          <w:tcPr>
            <w:tcW w:w="5000" w:type="pct"/>
            <w:tcBorders>
              <w:top w:val="single" w:sz="4" w:space="0" w:color="auto"/>
              <w:bottom w:val="single" w:sz="4" w:space="0" w:color="auto"/>
            </w:tcBorders>
          </w:tcPr>
          <w:p w14:paraId="20ABF646"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9" w14:textId="77777777" w:rsidTr="00001C97">
        <w:trPr>
          <w:trHeight w:val="504"/>
        </w:trPr>
        <w:tc>
          <w:tcPr>
            <w:tcW w:w="5000" w:type="pct"/>
            <w:tcBorders>
              <w:top w:val="single" w:sz="4" w:space="0" w:color="auto"/>
              <w:bottom w:val="single" w:sz="4" w:space="0" w:color="auto"/>
            </w:tcBorders>
          </w:tcPr>
          <w:p w14:paraId="20ABF648"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B" w14:textId="77777777" w:rsidTr="00001C97">
        <w:trPr>
          <w:trHeight w:val="504"/>
        </w:trPr>
        <w:tc>
          <w:tcPr>
            <w:tcW w:w="5000" w:type="pct"/>
            <w:tcBorders>
              <w:top w:val="single" w:sz="4" w:space="0" w:color="auto"/>
              <w:bottom w:val="single" w:sz="4" w:space="0" w:color="auto"/>
            </w:tcBorders>
          </w:tcPr>
          <w:p w14:paraId="20ABF64A"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D" w14:textId="77777777" w:rsidTr="00001C97">
        <w:trPr>
          <w:trHeight w:val="504"/>
        </w:trPr>
        <w:tc>
          <w:tcPr>
            <w:tcW w:w="5000" w:type="pct"/>
            <w:tcBorders>
              <w:top w:val="single" w:sz="4" w:space="0" w:color="auto"/>
              <w:bottom w:val="single" w:sz="4" w:space="0" w:color="auto"/>
            </w:tcBorders>
          </w:tcPr>
          <w:p w14:paraId="20ABF64C"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F" w14:textId="77777777" w:rsidTr="00001C97">
        <w:trPr>
          <w:trHeight w:val="504"/>
        </w:trPr>
        <w:tc>
          <w:tcPr>
            <w:tcW w:w="5000" w:type="pct"/>
            <w:tcBorders>
              <w:top w:val="single" w:sz="4" w:space="0" w:color="auto"/>
              <w:bottom w:val="single" w:sz="4" w:space="0" w:color="auto"/>
            </w:tcBorders>
          </w:tcPr>
          <w:p w14:paraId="20ABF64E"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51" w14:textId="77777777" w:rsidTr="00001C97">
        <w:trPr>
          <w:trHeight w:val="504"/>
        </w:trPr>
        <w:tc>
          <w:tcPr>
            <w:tcW w:w="5000" w:type="pct"/>
            <w:tcBorders>
              <w:top w:val="single" w:sz="4" w:space="0" w:color="auto"/>
              <w:bottom w:val="single" w:sz="4" w:space="0" w:color="auto"/>
            </w:tcBorders>
          </w:tcPr>
          <w:p w14:paraId="20ABF65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bl>
    <w:p w14:paraId="20ABF652" w14:textId="77777777" w:rsidR="00175E58" w:rsidRDefault="00001C97" w:rsidP="00001C97">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001C97">
        <w:rPr>
          <w:rFonts w:ascii="Times New Roman" w:eastAsia="Times New Roman" w:hAnsi="Times New Roman" w:cs="Times New Roman"/>
          <w:b/>
          <w:sz w:val="24"/>
          <w:szCs w:val="20"/>
        </w:rPr>
        <w:br w:type="page"/>
      </w:r>
      <w:r w:rsidRPr="00001C97">
        <w:rPr>
          <w:rFonts w:ascii="Times New Roman" w:eastAsia="Times New Roman" w:hAnsi="Times New Roman" w:cs="Times New Roman"/>
          <w:b/>
          <w:sz w:val="24"/>
          <w:szCs w:val="20"/>
        </w:rPr>
        <w:lastRenderedPageBreak/>
        <w:t>THIS COMPLETED FORM MUST BE RETURNED WITH BID PROPOSAL</w:t>
      </w:r>
    </w:p>
    <w:p w14:paraId="20ABF653" w14:textId="77777777" w:rsidR="00001C97" w:rsidRPr="00001C97" w:rsidRDefault="00001C97" w:rsidP="00001C97">
      <w:pPr>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cs="Times New Roman"/>
          <w:b/>
          <w:bCs/>
          <w:sz w:val="32"/>
          <w:szCs w:val="32"/>
        </w:rPr>
      </w:pPr>
      <w:r w:rsidRPr="00001C97">
        <w:rPr>
          <w:rFonts w:ascii="Times New Roman" w:eastAsia="Times New Roman" w:hAnsi="Times New Roman" w:cs="Times New Roman"/>
          <w:b/>
          <w:bCs/>
          <w:sz w:val="32"/>
          <w:szCs w:val="32"/>
        </w:rPr>
        <w:t>Model SB 9 Contractor Certification Form</w:t>
      </w:r>
    </w:p>
    <w:p w14:paraId="20ABF654" w14:textId="77777777" w:rsidR="00001C97" w:rsidRPr="00001C97" w:rsidRDefault="00001C97" w:rsidP="00001C97">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sidRPr="00001C97">
        <w:rPr>
          <w:rFonts w:ascii="Arial" w:eastAsia="Times New Roman" w:hAnsi="Arial" w:cs="Arial"/>
          <w:b/>
          <w:bCs/>
          <w:sz w:val="28"/>
          <w:szCs w:val="28"/>
        </w:rPr>
        <w:t>Criminal History Record Information Review of Certain Contract Employees</w:t>
      </w:r>
    </w:p>
    <w:p w14:paraId="20ABF655" w14:textId="77777777" w:rsidR="00001C97" w:rsidRPr="00001C97" w:rsidRDefault="00001C97" w:rsidP="00001C97">
      <w:pPr>
        <w:tabs>
          <w:tab w:val="left" w:pos="2070"/>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001C97">
        <w:rPr>
          <w:rFonts w:ascii="Arial" w:eastAsia="Times New Roman" w:hAnsi="Arial" w:cs="Arial"/>
          <w:b/>
          <w:bCs/>
          <w:sz w:val="24"/>
          <w:szCs w:val="24"/>
        </w:rPr>
        <w:tab/>
      </w:r>
    </w:p>
    <w:p w14:paraId="20ABF656"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b/>
          <w:bCs/>
        </w:rPr>
        <w:t xml:space="preserve">Introduction: </w:t>
      </w:r>
      <w:r w:rsidRPr="00001C97">
        <w:rPr>
          <w:rFonts w:ascii="Times New Roman" w:eastAsia="Times New Roman" w:hAnsi="Times New Roman" w:cs="Times New Roman"/>
        </w:rPr>
        <w:t>Texas Education Code Chapter 22 requires service contractors to obtain criminal history record information regarding covered employees and to certify to the District that they have done so. Covered employees with disqualifying convictions are prohibited from serving at a school district.</w:t>
      </w:r>
    </w:p>
    <w:p w14:paraId="20ABF657"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8"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b/>
          <w:bCs/>
        </w:rPr>
      </w:pPr>
      <w:r w:rsidRPr="00001C97">
        <w:rPr>
          <w:rFonts w:ascii="Times New Roman" w:eastAsia="Times New Roman" w:hAnsi="Times New Roman" w:cs="Times New Roman"/>
          <w:b/>
          <w:bCs/>
        </w:rPr>
        <w:t>Definitions:</w:t>
      </w:r>
    </w:p>
    <w:p w14:paraId="20ABF659"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i/>
          <w:iCs/>
        </w:rPr>
        <w:t xml:space="preserve">Covered employees: Includes </w:t>
      </w:r>
      <w:r w:rsidRPr="00001C97">
        <w:rPr>
          <w:rFonts w:ascii="Times New Roman" w:eastAsia="Times New Roman" w:hAnsi="Times New Roman" w:cs="Times New Roman"/>
        </w:rPr>
        <w:t>all employees of a contractor (to include any subcontractors and/or independent contractors) who have or will have continuing duties related to the service to be performed at the District and have or will have direct contact with students. The District will be the final arbiter of what constitutes direct contact with students.</w:t>
      </w:r>
    </w:p>
    <w:p w14:paraId="20ABF65A"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B"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i/>
          <w:iCs/>
        </w:rPr>
        <w:t xml:space="preserve">Disqualifying conviction: </w:t>
      </w:r>
      <w:r w:rsidRPr="00001C97">
        <w:rPr>
          <w:rFonts w:ascii="Times New Roman" w:eastAsia="Times New Roman" w:hAnsi="Times New Roman" w:cs="Times New Roman"/>
        </w:rPr>
        <w:t>One of the following offenses, if at the time of the offense: (a) a felony offense under Title 5, Texas Penal Code; (b) an offense for which a defendant is required to register as a sex offender under Chapter 62, Texas Code of Criminal Procedure; or c) an equivalent offense under federal law or the laws of another state.</w:t>
      </w:r>
    </w:p>
    <w:p w14:paraId="20ABF65C"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D"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On behalf of ______________________________________________ ("Name of Contractor"), I</w:t>
      </w:r>
    </w:p>
    <w:p w14:paraId="20ABF65E"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F" w14:textId="2F02CA6F"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First Name: _________________________</w:t>
      </w:r>
      <w:r w:rsidR="00AC4732" w:rsidRPr="00001C97">
        <w:rPr>
          <w:rFonts w:ascii="Times New Roman" w:eastAsia="Times New Roman" w:hAnsi="Times New Roman" w:cs="Times New Roman"/>
          <w:sz w:val="24"/>
          <w:szCs w:val="24"/>
        </w:rPr>
        <w:t>_ Last</w:t>
      </w:r>
      <w:r w:rsidRPr="00001C97">
        <w:rPr>
          <w:rFonts w:ascii="Times New Roman" w:eastAsia="Times New Roman" w:hAnsi="Times New Roman" w:cs="Times New Roman"/>
          <w:sz w:val="24"/>
          <w:szCs w:val="24"/>
        </w:rPr>
        <w:t xml:space="preserve"> Name</w:t>
      </w:r>
      <w:r w:rsidR="00AC4732" w:rsidRPr="00001C97">
        <w:rPr>
          <w:rFonts w:ascii="Times New Roman" w:eastAsia="Times New Roman" w:hAnsi="Times New Roman" w:cs="Times New Roman"/>
          <w:sz w:val="24"/>
          <w:szCs w:val="24"/>
        </w:rPr>
        <w:t>: _</w:t>
      </w:r>
      <w:r w:rsidRPr="00001C97">
        <w:rPr>
          <w:rFonts w:ascii="Times New Roman" w:eastAsia="Times New Roman" w:hAnsi="Times New Roman" w:cs="Times New Roman"/>
          <w:sz w:val="24"/>
          <w:szCs w:val="24"/>
        </w:rPr>
        <w:t>______________________________</w:t>
      </w:r>
    </w:p>
    <w:p w14:paraId="20ABF660"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1"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 xml:space="preserve">Address: _____________________________________ City: __________________State:_____  </w:t>
      </w:r>
    </w:p>
    <w:p w14:paraId="20ABF662"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3"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Zip: _________ Telephone: ______________ Fax: ____________ Email:__________________</w:t>
      </w:r>
    </w:p>
    <w:p w14:paraId="20ABF664"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p>
    <w:p w14:paraId="20ABF665"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Certify that [check one]:</w:t>
      </w:r>
    </w:p>
    <w:p w14:paraId="20ABF666"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p>
    <w:p w14:paraId="20ABF667"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 xml:space="preserve">[ ] None of Contractor’s employees are </w:t>
      </w:r>
      <w:r w:rsidRPr="00001C97">
        <w:rPr>
          <w:rFonts w:ascii="Times New Roman" w:eastAsia="Times New Roman" w:hAnsi="Times New Roman" w:cs="Times New Roman"/>
          <w:i/>
          <w:iCs/>
        </w:rPr>
        <w:t xml:space="preserve">covered employees, </w:t>
      </w:r>
      <w:r w:rsidRPr="00001C97">
        <w:rPr>
          <w:rFonts w:ascii="Times New Roman" w:eastAsia="Times New Roman" w:hAnsi="Times New Roman" w:cs="Times New Roman"/>
        </w:rPr>
        <w:t>as defined above.</w:t>
      </w:r>
    </w:p>
    <w:p w14:paraId="20ABF668"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i/>
          <w:iCs/>
        </w:rPr>
      </w:pPr>
      <w:r w:rsidRPr="00001C97">
        <w:rPr>
          <w:rFonts w:ascii="Times New Roman" w:eastAsia="Times New Roman" w:hAnsi="Times New Roman" w:cs="Times New Roman"/>
          <w:i/>
          <w:iCs/>
        </w:rPr>
        <w:t>Or</w:t>
      </w:r>
    </w:p>
    <w:p w14:paraId="20ABF66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Times New Roman" w:eastAsia="Times New Roman" w:hAnsi="Times New Roman" w:cs="Times New Roman"/>
        </w:rPr>
        <w:t xml:space="preserve">[ ] Some or all of the Contractor's employee are </w:t>
      </w:r>
      <w:r w:rsidRPr="00001C97">
        <w:rPr>
          <w:rFonts w:ascii="Times New Roman" w:eastAsia="Times New Roman" w:hAnsi="Times New Roman" w:cs="Times New Roman"/>
          <w:i/>
          <w:iCs/>
        </w:rPr>
        <w:t xml:space="preserve">covered employees. </w:t>
      </w:r>
      <w:r w:rsidRPr="00001C97">
        <w:rPr>
          <w:rFonts w:ascii="Times New Roman" w:eastAsia="Times New Roman" w:hAnsi="Times New Roman" w:cs="Times New Roman"/>
        </w:rPr>
        <w:t>If this box is selected, I further certify that:</w:t>
      </w:r>
    </w:p>
    <w:p w14:paraId="20ABF66A"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B"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Contractor has obtained all required criminal history record information, through the Texas Department of Public Safety, regarding its covered employees. None of the covered employees has a disqualifying conviction.  Contractor has taken reasonable steps to ensure that its employees who are not covered employees do not have continuing duties related to the contract services or direct contact with students.</w:t>
      </w:r>
    </w:p>
    <w:p w14:paraId="20ABF66C"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D"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If Contractor receives information that a covered employee has a disqualifying conviction, Contractor will immediately remove the covered employee from contract duties and notify the District in writing within three (3) business days.</w:t>
      </w:r>
    </w:p>
    <w:p w14:paraId="20ABF66E"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F"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Upon request, Contractor will make available for the District's inspection the criminal history record information of any covered employee. If the District objects to the assignment of a covered employee on the basis of the covered employee's criminal history record information, Contractor agrees to discontinue using that covered employee to provide services at the District.</w:t>
      </w:r>
    </w:p>
    <w:p w14:paraId="20ABF670"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p>
    <w:p w14:paraId="20ABF671"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Noncompliance by the Contractor with this certification may be grounds for contract termination.</w:t>
      </w:r>
    </w:p>
    <w:p w14:paraId="20ABF672"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p>
    <w:p w14:paraId="20ABF673"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__________________________________________      ____________________________</w:t>
      </w:r>
    </w:p>
    <w:p w14:paraId="20ABF674"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 xml:space="preserve">Signature    </w:t>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t>Date</w:t>
      </w:r>
    </w:p>
    <w:p w14:paraId="20ABF675" w14:textId="77777777" w:rsidR="00001C97" w:rsidRDefault="00001C97" w:rsidP="00001C97">
      <w:pPr>
        <w:overflowPunct w:val="0"/>
        <w:autoSpaceDE w:val="0"/>
        <w:autoSpaceDN w:val="0"/>
        <w:adjustRightInd w:val="0"/>
        <w:spacing w:after="0" w:line="240" w:lineRule="auto"/>
        <w:ind w:left="1440"/>
        <w:textAlignment w:val="baseline"/>
      </w:pPr>
    </w:p>
    <w:p w14:paraId="20ABF676" w14:textId="77777777" w:rsidR="00001C97" w:rsidRDefault="00001C97" w:rsidP="00001C97">
      <w:pPr>
        <w:overflowPunct w:val="0"/>
        <w:autoSpaceDE w:val="0"/>
        <w:autoSpaceDN w:val="0"/>
        <w:adjustRightInd w:val="0"/>
        <w:spacing w:after="0" w:line="240" w:lineRule="auto"/>
        <w:ind w:left="1440"/>
        <w:textAlignment w:val="baseline"/>
      </w:pPr>
    </w:p>
    <w:p w14:paraId="20ABF677" w14:textId="77777777" w:rsidR="00001C97" w:rsidRDefault="00001C97" w:rsidP="00001C97">
      <w:pPr>
        <w:overflowPunct w:val="0"/>
        <w:autoSpaceDE w:val="0"/>
        <w:autoSpaceDN w:val="0"/>
        <w:adjustRightInd w:val="0"/>
        <w:spacing w:after="0" w:line="240" w:lineRule="auto"/>
        <w:ind w:left="1440"/>
        <w:textAlignment w:val="baseline"/>
      </w:pPr>
    </w:p>
    <w:p w14:paraId="20ABF678" w14:textId="77777777" w:rsidR="00001C97" w:rsidRPr="00001C97" w:rsidRDefault="00001C97" w:rsidP="00001C9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01C97">
        <w:rPr>
          <w:rFonts w:ascii="Times New Roman" w:eastAsia="Times New Roman" w:hAnsi="Times New Roman" w:cs="Times New Roman"/>
          <w:b/>
          <w:color w:val="000000"/>
          <w:sz w:val="24"/>
          <w:szCs w:val="24"/>
        </w:rPr>
        <w:lastRenderedPageBreak/>
        <w:t>NON-COLLUSION STATEMENT</w:t>
      </w:r>
    </w:p>
    <w:p w14:paraId="20ABF679" w14:textId="77777777" w:rsidR="00001C97" w:rsidRPr="00001C97" w:rsidRDefault="00001C97" w:rsidP="00001C97">
      <w:pPr>
        <w:widowControl w:val="0"/>
        <w:autoSpaceDE w:val="0"/>
        <w:autoSpaceDN w:val="0"/>
        <w:adjustRightInd w:val="0"/>
        <w:spacing w:after="0" w:line="240" w:lineRule="auto"/>
        <w:jc w:val="both"/>
        <w:rPr>
          <w:rFonts w:ascii="Arial" w:eastAsia="Times New Roman" w:hAnsi="Arial" w:cs="Arial"/>
          <w:color w:val="000000"/>
          <w:sz w:val="24"/>
          <w:szCs w:val="24"/>
        </w:rPr>
      </w:pPr>
    </w:p>
    <w:p w14:paraId="20ABF67A" w14:textId="77777777" w:rsidR="00001C97" w:rsidRPr="00001C97" w:rsidRDefault="00001C97" w:rsidP="00001C97">
      <w:pPr>
        <w:widowControl w:val="0"/>
        <w:autoSpaceDE w:val="0"/>
        <w:autoSpaceDN w:val="0"/>
        <w:adjustRightInd w:val="0"/>
        <w:spacing w:after="0" w:line="240" w:lineRule="auto"/>
        <w:jc w:val="both"/>
        <w:rPr>
          <w:rFonts w:ascii="Arial" w:eastAsia="Times New Roman" w:hAnsi="Arial" w:cs="Arial"/>
          <w:color w:val="000000"/>
          <w:sz w:val="24"/>
          <w:szCs w:val="24"/>
        </w:rPr>
      </w:pPr>
    </w:p>
    <w:p w14:paraId="20ABF67B" w14:textId="2E99FC22"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The undersigned affirms that he/she is du</w:t>
      </w:r>
      <w:r w:rsidR="00DF00AF">
        <w:rPr>
          <w:rFonts w:ascii="Times New Roman" w:eastAsia="Calibri" w:hAnsi="Times New Roman" w:cs="Times New Roman"/>
        </w:rPr>
        <w:t>ly authorized to execute this RF</w:t>
      </w:r>
      <w:r w:rsidRPr="00001C97">
        <w:rPr>
          <w:rFonts w:ascii="Times New Roman" w:eastAsia="Calibri" w:hAnsi="Times New Roman" w:cs="Times New Roman"/>
        </w:rPr>
        <w:t>P, that this company, corporation, firm, partnership or ind</w:t>
      </w:r>
      <w:r w:rsidR="00DF00AF">
        <w:rPr>
          <w:rFonts w:ascii="Times New Roman" w:eastAsia="Calibri" w:hAnsi="Times New Roman" w:cs="Times New Roman"/>
        </w:rPr>
        <w:t>ividual has not prepared this RF</w:t>
      </w:r>
      <w:r w:rsidRPr="00001C97">
        <w:rPr>
          <w:rFonts w:ascii="Times New Roman" w:eastAsia="Calibri" w:hAnsi="Times New Roman" w:cs="Times New Roman"/>
        </w:rPr>
        <w:t xml:space="preserve">P in collusion with any other Proposer, </w:t>
      </w:r>
      <w:r w:rsidR="00DF00AF">
        <w:rPr>
          <w:rFonts w:ascii="Times New Roman" w:eastAsia="Calibri" w:hAnsi="Times New Roman" w:cs="Times New Roman"/>
        </w:rPr>
        <w:t>and that the contents of this RF</w:t>
      </w:r>
      <w:r w:rsidRPr="00001C97">
        <w:rPr>
          <w:rFonts w:ascii="Times New Roman" w:eastAsia="Calibri" w:hAnsi="Times New Roman" w:cs="Times New Roman"/>
        </w:rPr>
        <w:t>P as to prices</w:t>
      </w:r>
      <w:r w:rsidR="00DF00AF">
        <w:rPr>
          <w:rFonts w:ascii="Times New Roman" w:eastAsia="Calibri" w:hAnsi="Times New Roman" w:cs="Times New Roman"/>
        </w:rPr>
        <w:t>, terms or conditions of said RF</w:t>
      </w:r>
      <w:r w:rsidRPr="00001C97">
        <w:rPr>
          <w:rFonts w:ascii="Times New Roman" w:eastAsia="Calibri" w:hAnsi="Times New Roman" w:cs="Times New Roman"/>
        </w:rPr>
        <w:t>P have not been communicated by the undersigned nor by any employee or agent to any other person engaged in this type of business prior t</w:t>
      </w:r>
      <w:r w:rsidR="00DF00AF">
        <w:rPr>
          <w:rFonts w:ascii="Times New Roman" w:eastAsia="Calibri" w:hAnsi="Times New Roman" w:cs="Times New Roman"/>
        </w:rPr>
        <w:t>o the official opening of the RF</w:t>
      </w:r>
      <w:r w:rsidRPr="00001C97">
        <w:rPr>
          <w:rFonts w:ascii="Times New Roman" w:eastAsia="Calibri" w:hAnsi="Times New Roman" w:cs="Times New Roman"/>
        </w:rPr>
        <w:t>P.</w:t>
      </w:r>
    </w:p>
    <w:p w14:paraId="20ABF67C" w14:textId="77777777" w:rsidR="00001C97" w:rsidRPr="00001C97" w:rsidRDefault="00001C97" w:rsidP="00001C97">
      <w:pPr>
        <w:spacing w:after="0" w:line="276" w:lineRule="auto"/>
        <w:rPr>
          <w:rFonts w:ascii="Times New Roman" w:eastAsia="Calibri" w:hAnsi="Times New Roman" w:cs="Times New Roman"/>
        </w:rPr>
      </w:pPr>
    </w:p>
    <w:p w14:paraId="20ABF67D"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Firm Name: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w:t>
      </w:r>
    </w:p>
    <w:p w14:paraId="20ABF67E" w14:textId="77777777" w:rsidR="00001C97" w:rsidRPr="00001C97" w:rsidRDefault="00001C97" w:rsidP="00001C97">
      <w:pPr>
        <w:spacing w:after="0" w:line="276" w:lineRule="auto"/>
        <w:rPr>
          <w:rFonts w:ascii="Times New Roman" w:eastAsia="Calibri" w:hAnsi="Times New Roman" w:cs="Times New Roman"/>
        </w:rPr>
      </w:pPr>
    </w:p>
    <w:p w14:paraId="20ABF67F"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Address:</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w:t>
      </w:r>
    </w:p>
    <w:p w14:paraId="20ABF680" w14:textId="77777777" w:rsidR="00001C97" w:rsidRPr="00001C97" w:rsidRDefault="00001C97" w:rsidP="00001C97">
      <w:pPr>
        <w:spacing w:after="0" w:line="276" w:lineRule="auto"/>
        <w:rPr>
          <w:rFonts w:ascii="Times New Roman" w:eastAsia="Calibri" w:hAnsi="Times New Roman" w:cs="Times New Roman"/>
        </w:rPr>
      </w:pPr>
    </w:p>
    <w:p w14:paraId="20ABF681"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City/State/Zip:</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w:t>
      </w:r>
    </w:p>
    <w:p w14:paraId="20ABF682" w14:textId="77777777" w:rsidR="00001C97" w:rsidRPr="00001C97" w:rsidRDefault="00001C97" w:rsidP="00001C97">
      <w:pPr>
        <w:spacing w:after="0" w:line="276" w:lineRule="auto"/>
        <w:rPr>
          <w:rFonts w:ascii="Times New Roman" w:eastAsia="Calibri" w:hAnsi="Times New Roman" w:cs="Times New Roman"/>
        </w:rPr>
      </w:pPr>
    </w:p>
    <w:p w14:paraId="20ABF683"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Phone #:</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w:t>
      </w:r>
      <w:r w:rsidRPr="00001C97">
        <w:rPr>
          <w:rFonts w:ascii="Times New Roman" w:eastAsia="Calibri" w:hAnsi="Times New Roman" w:cs="Times New Roman"/>
        </w:rPr>
        <w:tab/>
        <w:t>Fax #:</w:t>
      </w:r>
      <w:r w:rsidRPr="00001C97">
        <w:rPr>
          <w:rFonts w:ascii="Times New Roman" w:eastAsia="Calibri" w:hAnsi="Times New Roman" w:cs="Times New Roman"/>
        </w:rPr>
        <w:tab/>
        <w:t>______________________</w:t>
      </w:r>
    </w:p>
    <w:p w14:paraId="20ABF684" w14:textId="77777777" w:rsidR="00001C97" w:rsidRPr="00001C97" w:rsidRDefault="00001C97" w:rsidP="00001C97">
      <w:pPr>
        <w:spacing w:after="0" w:line="276" w:lineRule="auto"/>
        <w:rPr>
          <w:rFonts w:ascii="Times New Roman" w:eastAsia="Calibri" w:hAnsi="Times New Roman" w:cs="Times New Roman"/>
        </w:rPr>
      </w:pPr>
    </w:p>
    <w:p w14:paraId="20ABF685"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Name of Authorized Official:</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w:t>
      </w:r>
    </w:p>
    <w:p w14:paraId="20ABF686"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t>(Typed or clearly printed)</w:t>
      </w:r>
    </w:p>
    <w:p w14:paraId="20ABF687" w14:textId="77777777" w:rsidR="00001C97" w:rsidRPr="00001C97" w:rsidRDefault="00001C97" w:rsidP="00001C97">
      <w:pPr>
        <w:spacing w:after="0" w:line="276" w:lineRule="auto"/>
        <w:rPr>
          <w:rFonts w:ascii="Times New Roman" w:eastAsia="Calibri" w:hAnsi="Times New Roman" w:cs="Times New Roman"/>
        </w:rPr>
      </w:pPr>
    </w:p>
    <w:p w14:paraId="20ABF688"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Signature of Authorized Official:</w:t>
      </w:r>
      <w:r w:rsidRPr="00001C97">
        <w:rPr>
          <w:rFonts w:ascii="Times New Roman" w:eastAsia="Calibri" w:hAnsi="Times New Roman" w:cs="Times New Roman"/>
        </w:rPr>
        <w:tab/>
        <w:t>____________________________________________________</w:t>
      </w:r>
    </w:p>
    <w:p w14:paraId="20ABF689" w14:textId="77777777" w:rsidR="00001C97" w:rsidRPr="00001C97" w:rsidRDefault="00001C97" w:rsidP="00001C97">
      <w:pPr>
        <w:spacing w:after="0" w:line="276" w:lineRule="auto"/>
        <w:rPr>
          <w:rFonts w:ascii="Times New Roman" w:eastAsia="Calibri" w:hAnsi="Times New Roman" w:cs="Times New Roman"/>
        </w:rPr>
      </w:pPr>
    </w:p>
    <w:p w14:paraId="20ABF68A"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Position / Title: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w:t>
      </w:r>
      <w:r w:rsidRPr="00001C97">
        <w:rPr>
          <w:rFonts w:ascii="Times New Roman" w:eastAsia="Calibri" w:hAnsi="Times New Roman" w:cs="Times New Roman"/>
        </w:rPr>
        <w:tab/>
        <w:t>Date Signed:  ______________</w:t>
      </w:r>
    </w:p>
    <w:p w14:paraId="20ABF68B" w14:textId="77777777" w:rsidR="00001C97" w:rsidRPr="00001C97" w:rsidRDefault="00001C97" w:rsidP="00001C97">
      <w:pPr>
        <w:spacing w:after="0" w:line="276" w:lineRule="auto"/>
        <w:rPr>
          <w:rFonts w:ascii="Times New Roman" w:eastAsia="Calibri" w:hAnsi="Times New Roman" w:cs="Times New Roman"/>
        </w:rPr>
      </w:pPr>
    </w:p>
    <w:p w14:paraId="20ABF68C" w14:textId="50251665"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Firm hereby assigns to purchaser any and all claims for ove</w:t>
      </w:r>
      <w:r w:rsidR="00DF00AF">
        <w:rPr>
          <w:rFonts w:ascii="Times New Roman" w:eastAsia="Calibri" w:hAnsi="Times New Roman" w:cs="Times New Roman"/>
        </w:rPr>
        <w:t>rcharges associated with this RF</w:t>
      </w:r>
      <w:r w:rsidRPr="00001C97">
        <w:rPr>
          <w:rFonts w:ascii="Times New Roman" w:eastAsia="Calibri" w:hAnsi="Times New Roman" w:cs="Times New Roman"/>
        </w:rPr>
        <w:t>P which arise under the antitrust laws of the United States, 15 USCA Section 1 and which arise under the antitrust laws of the State of Texas, Business and Commerce Code, Section 15.01.</w:t>
      </w:r>
    </w:p>
    <w:p w14:paraId="20ABF68D"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68E" w14:textId="77777777" w:rsidR="00001C97" w:rsidRPr="00001C97"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rPr>
      </w:pPr>
    </w:p>
    <w:p w14:paraId="20ABF68F" w14:textId="77777777" w:rsidR="00001C97" w:rsidRDefault="00001C97" w:rsidP="00001C97">
      <w:pPr>
        <w:overflowPunct w:val="0"/>
        <w:autoSpaceDE w:val="0"/>
        <w:autoSpaceDN w:val="0"/>
        <w:adjustRightInd w:val="0"/>
        <w:spacing w:after="0" w:line="240" w:lineRule="auto"/>
        <w:ind w:left="1440"/>
        <w:textAlignment w:val="baseline"/>
      </w:pPr>
    </w:p>
    <w:p w14:paraId="20ABF690" w14:textId="77777777" w:rsidR="00001C97" w:rsidRDefault="00001C97" w:rsidP="00001C97">
      <w:pPr>
        <w:overflowPunct w:val="0"/>
        <w:autoSpaceDE w:val="0"/>
        <w:autoSpaceDN w:val="0"/>
        <w:adjustRightInd w:val="0"/>
        <w:spacing w:after="0" w:line="240" w:lineRule="auto"/>
        <w:ind w:left="1440"/>
        <w:textAlignment w:val="baseline"/>
      </w:pPr>
    </w:p>
    <w:p w14:paraId="20ABF691" w14:textId="77777777" w:rsidR="00001C97" w:rsidRDefault="00001C97" w:rsidP="00001C97">
      <w:pPr>
        <w:overflowPunct w:val="0"/>
        <w:autoSpaceDE w:val="0"/>
        <w:autoSpaceDN w:val="0"/>
        <w:adjustRightInd w:val="0"/>
        <w:spacing w:after="0" w:line="240" w:lineRule="auto"/>
        <w:ind w:left="1440"/>
        <w:textAlignment w:val="baseline"/>
      </w:pPr>
    </w:p>
    <w:p w14:paraId="20ABF692" w14:textId="77777777" w:rsidR="00001C97" w:rsidRDefault="00001C97" w:rsidP="00001C97">
      <w:pPr>
        <w:overflowPunct w:val="0"/>
        <w:autoSpaceDE w:val="0"/>
        <w:autoSpaceDN w:val="0"/>
        <w:adjustRightInd w:val="0"/>
        <w:spacing w:after="0" w:line="240" w:lineRule="auto"/>
        <w:ind w:left="1440"/>
        <w:textAlignment w:val="baseline"/>
      </w:pPr>
    </w:p>
    <w:p w14:paraId="20ABF693" w14:textId="77777777" w:rsidR="00001C97" w:rsidRDefault="00001C97" w:rsidP="00001C97">
      <w:pPr>
        <w:overflowPunct w:val="0"/>
        <w:autoSpaceDE w:val="0"/>
        <w:autoSpaceDN w:val="0"/>
        <w:adjustRightInd w:val="0"/>
        <w:spacing w:after="0" w:line="240" w:lineRule="auto"/>
        <w:ind w:left="1440"/>
        <w:textAlignment w:val="baseline"/>
      </w:pPr>
    </w:p>
    <w:p w14:paraId="20ABF694" w14:textId="77777777" w:rsidR="00001C97" w:rsidRDefault="00001C97" w:rsidP="00001C97">
      <w:pPr>
        <w:overflowPunct w:val="0"/>
        <w:autoSpaceDE w:val="0"/>
        <w:autoSpaceDN w:val="0"/>
        <w:adjustRightInd w:val="0"/>
        <w:spacing w:after="0" w:line="240" w:lineRule="auto"/>
        <w:ind w:left="1440"/>
        <w:textAlignment w:val="baseline"/>
      </w:pPr>
    </w:p>
    <w:p w14:paraId="20ABF695" w14:textId="77777777" w:rsidR="00001C97" w:rsidRDefault="00001C97" w:rsidP="00001C97">
      <w:pPr>
        <w:overflowPunct w:val="0"/>
        <w:autoSpaceDE w:val="0"/>
        <w:autoSpaceDN w:val="0"/>
        <w:adjustRightInd w:val="0"/>
        <w:spacing w:after="0" w:line="240" w:lineRule="auto"/>
        <w:ind w:left="1440"/>
        <w:textAlignment w:val="baseline"/>
      </w:pPr>
    </w:p>
    <w:p w14:paraId="20ABF696" w14:textId="77777777" w:rsidR="00001C97" w:rsidRDefault="00001C97" w:rsidP="00001C97">
      <w:pPr>
        <w:overflowPunct w:val="0"/>
        <w:autoSpaceDE w:val="0"/>
        <w:autoSpaceDN w:val="0"/>
        <w:adjustRightInd w:val="0"/>
        <w:spacing w:after="0" w:line="240" w:lineRule="auto"/>
        <w:ind w:left="1440"/>
        <w:textAlignment w:val="baseline"/>
      </w:pPr>
    </w:p>
    <w:p w14:paraId="20ABF697" w14:textId="77777777" w:rsidR="00001C97" w:rsidRDefault="00001C97" w:rsidP="00001C97">
      <w:pPr>
        <w:overflowPunct w:val="0"/>
        <w:autoSpaceDE w:val="0"/>
        <w:autoSpaceDN w:val="0"/>
        <w:adjustRightInd w:val="0"/>
        <w:spacing w:after="0" w:line="240" w:lineRule="auto"/>
        <w:ind w:left="1440"/>
        <w:textAlignment w:val="baseline"/>
      </w:pPr>
    </w:p>
    <w:p w14:paraId="20ABF698" w14:textId="77777777" w:rsidR="00001C97" w:rsidRDefault="00001C97" w:rsidP="00001C97">
      <w:pPr>
        <w:overflowPunct w:val="0"/>
        <w:autoSpaceDE w:val="0"/>
        <w:autoSpaceDN w:val="0"/>
        <w:adjustRightInd w:val="0"/>
        <w:spacing w:after="0" w:line="240" w:lineRule="auto"/>
        <w:ind w:left="1440"/>
        <w:textAlignment w:val="baseline"/>
      </w:pPr>
    </w:p>
    <w:p w14:paraId="20ABF699" w14:textId="77777777" w:rsidR="00001C97" w:rsidRDefault="00001C97" w:rsidP="00001C97">
      <w:pPr>
        <w:overflowPunct w:val="0"/>
        <w:autoSpaceDE w:val="0"/>
        <w:autoSpaceDN w:val="0"/>
        <w:adjustRightInd w:val="0"/>
        <w:spacing w:after="0" w:line="240" w:lineRule="auto"/>
        <w:ind w:left="1440"/>
        <w:textAlignment w:val="baseline"/>
      </w:pPr>
    </w:p>
    <w:p w14:paraId="20ABF69A" w14:textId="77777777" w:rsidR="00001C97" w:rsidRDefault="00001C97" w:rsidP="00001C97">
      <w:pPr>
        <w:overflowPunct w:val="0"/>
        <w:autoSpaceDE w:val="0"/>
        <w:autoSpaceDN w:val="0"/>
        <w:adjustRightInd w:val="0"/>
        <w:spacing w:after="0" w:line="240" w:lineRule="auto"/>
        <w:ind w:left="1440"/>
        <w:textAlignment w:val="baseline"/>
      </w:pPr>
    </w:p>
    <w:p w14:paraId="20ABF69B" w14:textId="77777777" w:rsidR="00001C97" w:rsidRDefault="00001C97" w:rsidP="00001C97">
      <w:pPr>
        <w:overflowPunct w:val="0"/>
        <w:autoSpaceDE w:val="0"/>
        <w:autoSpaceDN w:val="0"/>
        <w:adjustRightInd w:val="0"/>
        <w:spacing w:after="0" w:line="240" w:lineRule="auto"/>
        <w:ind w:left="1440"/>
        <w:textAlignment w:val="baseline"/>
      </w:pPr>
    </w:p>
    <w:p w14:paraId="20ABF69C" w14:textId="77777777" w:rsidR="00001C97" w:rsidRDefault="00001C97" w:rsidP="00001C97">
      <w:pPr>
        <w:overflowPunct w:val="0"/>
        <w:autoSpaceDE w:val="0"/>
        <w:autoSpaceDN w:val="0"/>
        <w:adjustRightInd w:val="0"/>
        <w:spacing w:after="0" w:line="240" w:lineRule="auto"/>
        <w:ind w:left="1440"/>
        <w:textAlignment w:val="baseline"/>
      </w:pPr>
    </w:p>
    <w:p w14:paraId="20ABF69D" w14:textId="77777777" w:rsidR="00001C97" w:rsidRDefault="00001C97" w:rsidP="00001C97">
      <w:pPr>
        <w:overflowPunct w:val="0"/>
        <w:autoSpaceDE w:val="0"/>
        <w:autoSpaceDN w:val="0"/>
        <w:adjustRightInd w:val="0"/>
        <w:spacing w:after="0" w:line="240" w:lineRule="auto"/>
        <w:ind w:left="1440"/>
        <w:textAlignment w:val="baseline"/>
      </w:pPr>
    </w:p>
    <w:p w14:paraId="20ABF69E" w14:textId="77777777" w:rsidR="00001C97" w:rsidRDefault="00001C97" w:rsidP="00001C97">
      <w:pPr>
        <w:overflowPunct w:val="0"/>
        <w:autoSpaceDE w:val="0"/>
        <w:autoSpaceDN w:val="0"/>
        <w:adjustRightInd w:val="0"/>
        <w:spacing w:after="0" w:line="240" w:lineRule="auto"/>
        <w:ind w:left="1440"/>
        <w:textAlignment w:val="baseline"/>
      </w:pPr>
    </w:p>
    <w:p w14:paraId="20ABF69F" w14:textId="77777777" w:rsidR="00001C97" w:rsidRDefault="00001C97" w:rsidP="00001C97">
      <w:pPr>
        <w:overflowPunct w:val="0"/>
        <w:autoSpaceDE w:val="0"/>
        <w:autoSpaceDN w:val="0"/>
        <w:adjustRightInd w:val="0"/>
        <w:spacing w:after="0" w:line="240" w:lineRule="auto"/>
        <w:ind w:left="1440"/>
        <w:textAlignment w:val="baseline"/>
      </w:pPr>
    </w:p>
    <w:p w14:paraId="20ABF6A0" w14:textId="77777777" w:rsidR="00001C97" w:rsidRDefault="00001C97" w:rsidP="00001C97">
      <w:pPr>
        <w:overflowPunct w:val="0"/>
        <w:autoSpaceDE w:val="0"/>
        <w:autoSpaceDN w:val="0"/>
        <w:adjustRightInd w:val="0"/>
        <w:spacing w:after="0" w:line="240" w:lineRule="auto"/>
        <w:ind w:left="1440"/>
        <w:textAlignment w:val="baseline"/>
      </w:pPr>
    </w:p>
    <w:p w14:paraId="20ABF6A1" w14:textId="77777777" w:rsidR="00001C97" w:rsidRDefault="00001C97" w:rsidP="00001C97">
      <w:pPr>
        <w:overflowPunct w:val="0"/>
        <w:autoSpaceDE w:val="0"/>
        <w:autoSpaceDN w:val="0"/>
        <w:adjustRightInd w:val="0"/>
        <w:spacing w:after="0" w:line="240" w:lineRule="auto"/>
        <w:ind w:left="1440"/>
        <w:textAlignment w:val="baseline"/>
      </w:pPr>
    </w:p>
    <w:p w14:paraId="20ABF6A2" w14:textId="77777777" w:rsidR="00001C97" w:rsidRDefault="00001C97" w:rsidP="00001C97">
      <w:pPr>
        <w:overflowPunct w:val="0"/>
        <w:autoSpaceDE w:val="0"/>
        <w:autoSpaceDN w:val="0"/>
        <w:adjustRightInd w:val="0"/>
        <w:spacing w:after="0" w:line="240" w:lineRule="auto"/>
        <w:ind w:left="1440"/>
        <w:textAlignment w:val="baseline"/>
      </w:pPr>
    </w:p>
    <w:p w14:paraId="20ABF6A3" w14:textId="77777777" w:rsidR="00001C97" w:rsidRDefault="00001C97" w:rsidP="00001C97">
      <w:pPr>
        <w:overflowPunct w:val="0"/>
        <w:autoSpaceDE w:val="0"/>
        <w:autoSpaceDN w:val="0"/>
        <w:adjustRightInd w:val="0"/>
        <w:spacing w:after="0" w:line="240" w:lineRule="auto"/>
        <w:ind w:left="1440"/>
        <w:textAlignment w:val="baseline"/>
      </w:pPr>
    </w:p>
    <w:p w14:paraId="20ABF6A4" w14:textId="77777777" w:rsidR="00001C97" w:rsidRDefault="00001C97" w:rsidP="00001C97">
      <w:pPr>
        <w:overflowPunct w:val="0"/>
        <w:autoSpaceDE w:val="0"/>
        <w:autoSpaceDN w:val="0"/>
        <w:adjustRightInd w:val="0"/>
        <w:spacing w:after="0" w:line="240" w:lineRule="auto"/>
        <w:ind w:left="1440"/>
        <w:textAlignment w:val="baseline"/>
      </w:pPr>
    </w:p>
    <w:p w14:paraId="20ABF6A5" w14:textId="77777777" w:rsidR="00001C97" w:rsidRDefault="00001C97" w:rsidP="00001C97">
      <w:pPr>
        <w:overflowPunct w:val="0"/>
        <w:autoSpaceDE w:val="0"/>
        <w:autoSpaceDN w:val="0"/>
        <w:adjustRightInd w:val="0"/>
        <w:spacing w:after="0" w:line="240" w:lineRule="auto"/>
        <w:ind w:left="1440"/>
        <w:textAlignment w:val="baseline"/>
      </w:pPr>
    </w:p>
    <w:p w14:paraId="20ABF6A6" w14:textId="77777777" w:rsidR="00001C97" w:rsidRPr="00001C97" w:rsidRDefault="00001C97" w:rsidP="00001C97">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bCs/>
        </w:rPr>
      </w:pPr>
      <w:r w:rsidRPr="00001C97">
        <w:rPr>
          <w:rFonts w:ascii="Times New Roman" w:eastAsia="Calibri" w:hAnsi="Times New Roman" w:cs="Times New Roman"/>
          <w:b/>
          <w:bCs/>
        </w:rPr>
        <w:t xml:space="preserve">CRIMINAL BACKGROUND CHECK AND FELONY CONVICTION NOTIFICATION </w:t>
      </w:r>
    </w:p>
    <w:p w14:paraId="20ABF6A7" w14:textId="77777777" w:rsidR="00001C97" w:rsidRPr="00001C97" w:rsidRDefault="00001C97" w:rsidP="00001C97">
      <w:pPr>
        <w:widowControl w:val="0"/>
        <w:spacing w:after="0" w:line="240" w:lineRule="auto"/>
        <w:jc w:val="center"/>
        <w:rPr>
          <w:rFonts w:ascii="Times New Roman" w:eastAsia="Calibri" w:hAnsi="Times New Roman" w:cs="Times New Roman"/>
          <w:b/>
          <w:sz w:val="16"/>
          <w:szCs w:val="16"/>
        </w:rPr>
      </w:pPr>
    </w:p>
    <w:p w14:paraId="20ABF6A8" w14:textId="77777777" w:rsidR="00001C97" w:rsidRPr="00001C97" w:rsidRDefault="00001C97" w:rsidP="00001C97">
      <w:pPr>
        <w:widowControl w:val="0"/>
        <w:spacing w:after="0" w:line="276" w:lineRule="auto"/>
        <w:jc w:val="center"/>
        <w:rPr>
          <w:rFonts w:ascii="Times New Roman" w:eastAsia="Calibri" w:hAnsi="Times New Roman" w:cs="Times New Roman"/>
          <w:b/>
          <w:sz w:val="20"/>
          <w:szCs w:val="20"/>
        </w:rPr>
      </w:pPr>
      <w:r w:rsidRPr="00001C97">
        <w:rPr>
          <w:rFonts w:ascii="Times New Roman" w:eastAsia="Calibri" w:hAnsi="Times New Roman" w:cs="Times New Roman"/>
          <w:b/>
          <w:sz w:val="20"/>
          <w:szCs w:val="20"/>
        </w:rPr>
        <w:t>CRIMINAL BACKGROUND CHECK</w:t>
      </w:r>
    </w:p>
    <w:p w14:paraId="20ABF6A9" w14:textId="77777777" w:rsidR="00001C97" w:rsidRPr="00001C97" w:rsidRDefault="00001C97" w:rsidP="00001C97">
      <w:pPr>
        <w:widowControl w:val="0"/>
        <w:spacing w:after="0" w:line="240" w:lineRule="auto"/>
        <w:jc w:val="both"/>
        <w:rPr>
          <w:rFonts w:ascii="Times New Roman" w:eastAsia="Calibri" w:hAnsi="Times New Roman" w:cs="Times New Roman"/>
          <w:sz w:val="16"/>
          <w:szCs w:val="16"/>
        </w:rPr>
      </w:pPr>
    </w:p>
    <w:p w14:paraId="20ABF6AA" w14:textId="77777777" w:rsidR="00001C97" w:rsidRPr="00001C97" w:rsidRDefault="00001C97" w:rsidP="00001C97">
      <w:pPr>
        <w:widowControl w:val="0"/>
        <w:spacing w:after="0" w:line="240" w:lineRule="auto"/>
        <w:jc w:val="both"/>
        <w:rPr>
          <w:rFonts w:ascii="Times New Roman" w:eastAsia="Calibri" w:hAnsi="Times New Roman" w:cs="Times New Roman"/>
          <w:sz w:val="18"/>
          <w:szCs w:val="18"/>
        </w:rPr>
      </w:pPr>
      <w:r w:rsidRPr="00001C97">
        <w:rPr>
          <w:rFonts w:ascii="Times New Roman" w:eastAsia="Calibri" w:hAnsi="Times New Roman" w:cs="Times New Roman"/>
          <w:sz w:val="18"/>
          <w:szCs w:val="18"/>
        </w:rPr>
        <w:t>Bidder/Proposer will obtain history record information that relates to an employee, applicant for employment, or agent of the Bidder/Proposer if the employee, applicant, or agent has or will have continuing duties related to the contracted services; and the duties are or will be performed on school property or at another location where students are regularly present.  The Bidder/Proposer certifies to the Denton ISD before beginning work and at no less than an annual basis thereafter that criminal history record information has been obtained.  Bidder/Proposer shall assume all expenses associated with the background checks, and shall immediately remove any employee or agent who was convicted of a felony, or misdemeanor involving moral turpitude, as defined by Texas law, from Denton ISD’s property or other location where students are regularly present.  Denton ISD shall be the final decider of what constitutes a “location where students are regularly present.”  Bidder/Proposer’s violation of this section shall constitute a substantial failure.</w:t>
      </w:r>
    </w:p>
    <w:p w14:paraId="20ABF6AB" w14:textId="77777777" w:rsidR="00001C97" w:rsidRPr="00001C97" w:rsidRDefault="00001C97" w:rsidP="00001C97">
      <w:pPr>
        <w:widowControl w:val="0"/>
        <w:spacing w:after="0" w:line="240" w:lineRule="auto"/>
        <w:jc w:val="both"/>
        <w:rPr>
          <w:rFonts w:ascii="Calibri" w:eastAsia="Calibri" w:hAnsi="Calibri" w:cs="Times New Roman"/>
          <w:sz w:val="18"/>
          <w:szCs w:val="18"/>
        </w:rPr>
      </w:pPr>
    </w:p>
    <w:p w14:paraId="20ABF6AC" w14:textId="77777777" w:rsidR="00001C97" w:rsidRPr="00001C97" w:rsidRDefault="00001C97" w:rsidP="00001C97">
      <w:pPr>
        <w:widowControl w:val="0"/>
        <w:spacing w:after="0" w:line="240" w:lineRule="auto"/>
        <w:jc w:val="both"/>
        <w:rPr>
          <w:rFonts w:ascii="Times New Roman" w:eastAsia="Calibri" w:hAnsi="Times New Roman" w:cs="Times New Roman"/>
          <w:color w:val="000000"/>
          <w:sz w:val="18"/>
          <w:szCs w:val="18"/>
        </w:rPr>
      </w:pPr>
      <w:r w:rsidRPr="00001C97">
        <w:rPr>
          <w:rFonts w:ascii="Times New Roman" w:eastAsia="Calibri" w:hAnsi="Times New Roman" w:cs="Times New Roman"/>
          <w:color w:val="000000"/>
          <w:sz w:val="18"/>
          <w:szCs w:val="18"/>
        </w:rPr>
        <w:t>If the Bidder/Proposer is the person or owner or operator of the business entity, that individual may not self-certify regarding the criminal history record information and its review, and must submit original evidence acceptable to the District with this Agreement showing compliance.</w:t>
      </w:r>
    </w:p>
    <w:p w14:paraId="20ABF6AD" w14:textId="77777777" w:rsidR="00001C97" w:rsidRPr="00001C97" w:rsidRDefault="00001C97" w:rsidP="00001C97">
      <w:pPr>
        <w:spacing w:after="0" w:line="240" w:lineRule="auto"/>
        <w:jc w:val="center"/>
        <w:rPr>
          <w:rFonts w:ascii="Times New Roman" w:eastAsia="Calibri" w:hAnsi="Times New Roman" w:cs="Times New Roman"/>
          <w:b/>
          <w:sz w:val="20"/>
          <w:szCs w:val="20"/>
        </w:rPr>
      </w:pPr>
      <w:r w:rsidRPr="00001C97">
        <w:rPr>
          <w:rFonts w:ascii="Times New Roman" w:eastAsia="Calibri" w:hAnsi="Times New Roman" w:cs="Times New Roman"/>
          <w:b/>
          <w:sz w:val="20"/>
          <w:szCs w:val="20"/>
        </w:rPr>
        <w:t>FELONY CONVICTION NOTIFICATION</w:t>
      </w:r>
    </w:p>
    <w:p w14:paraId="20ABF6AE" w14:textId="77777777" w:rsidR="00001C97" w:rsidRPr="00001C97" w:rsidRDefault="00001C97" w:rsidP="00001C97">
      <w:pPr>
        <w:spacing w:after="0" w:line="240" w:lineRule="auto"/>
        <w:jc w:val="center"/>
        <w:rPr>
          <w:rFonts w:ascii="Times New Roman" w:eastAsia="Calibri" w:hAnsi="Times New Roman" w:cs="Times New Roman"/>
          <w:b/>
          <w:sz w:val="16"/>
          <w:szCs w:val="16"/>
        </w:rPr>
      </w:pPr>
    </w:p>
    <w:p w14:paraId="20ABF6AF" w14:textId="77777777" w:rsidR="00001C97" w:rsidRPr="00001C97" w:rsidRDefault="00001C97" w:rsidP="00001C97">
      <w:pPr>
        <w:spacing w:after="0" w:line="240" w:lineRule="auto"/>
        <w:rPr>
          <w:rFonts w:ascii="Times New Roman" w:eastAsia="Calibri" w:hAnsi="Times New Roman" w:cs="Times New Roman"/>
          <w:sz w:val="18"/>
          <w:szCs w:val="18"/>
        </w:rPr>
      </w:pPr>
      <w:r w:rsidRPr="00001C97">
        <w:rPr>
          <w:rFonts w:ascii="Times New Roman" w:eastAsia="Calibri" w:hAnsi="Times New Roman" w:cs="Times New Roman"/>
          <w:sz w:val="18"/>
          <w:szCs w:val="18"/>
        </w:rPr>
        <w:t>State of Texas Legislative Senate Bill No. 1, Section 44.034, Notification of Criminal History, Subsection (a), states, “a person or business entity that enters into a contract with a school district must give advance notice to the District if the person or owner or operator of the business entity has been convicted of a felony.”  The notice must include a general description of the conduct resulting in the conviction of a felony.</w:t>
      </w:r>
    </w:p>
    <w:p w14:paraId="20ABF6B0" w14:textId="77777777" w:rsidR="00001C97" w:rsidRPr="00001C97" w:rsidRDefault="00001C97" w:rsidP="00001C97">
      <w:pPr>
        <w:spacing w:after="0" w:line="240" w:lineRule="auto"/>
        <w:rPr>
          <w:rFonts w:ascii="Times New Roman" w:eastAsia="Calibri" w:hAnsi="Times New Roman" w:cs="Times New Roman"/>
          <w:sz w:val="18"/>
          <w:szCs w:val="18"/>
        </w:rPr>
      </w:pPr>
    </w:p>
    <w:p w14:paraId="20ABF6B1" w14:textId="77777777" w:rsidR="00001C97" w:rsidRPr="00001C97" w:rsidRDefault="00001C97" w:rsidP="00001C97">
      <w:pPr>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18"/>
          <w:szCs w:val="18"/>
        </w:rPr>
        <w:t>Subsection (b) states,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r w:rsidRPr="00001C97">
        <w:rPr>
          <w:rFonts w:ascii="Times New Roman" w:eastAsia="Calibri" w:hAnsi="Times New Roman" w:cs="Times New Roman"/>
          <w:sz w:val="20"/>
          <w:szCs w:val="20"/>
        </w:rPr>
        <w:t>.</w:t>
      </w:r>
    </w:p>
    <w:p w14:paraId="20ABF6B2" w14:textId="77777777" w:rsidR="00001C97" w:rsidRPr="00001C97" w:rsidRDefault="00001C97" w:rsidP="00001C97">
      <w:pPr>
        <w:spacing w:after="0" w:line="240" w:lineRule="auto"/>
        <w:rPr>
          <w:rFonts w:ascii="Times New Roman" w:eastAsia="Calibri" w:hAnsi="Times New Roman" w:cs="Times New Roman"/>
          <w:sz w:val="16"/>
          <w:szCs w:val="16"/>
        </w:rPr>
      </w:pPr>
    </w:p>
    <w:p w14:paraId="20ABF6B3" w14:textId="77777777" w:rsidR="00001C97" w:rsidRPr="00001C97" w:rsidRDefault="00001C97" w:rsidP="00001C97">
      <w:pPr>
        <w:spacing w:after="0" w:line="240" w:lineRule="auto"/>
        <w:rPr>
          <w:rFonts w:ascii="Times New Roman" w:eastAsia="Calibri" w:hAnsi="Times New Roman" w:cs="Times New Roman"/>
          <w:b/>
          <w:sz w:val="20"/>
          <w:szCs w:val="20"/>
        </w:rPr>
      </w:pPr>
      <w:r w:rsidRPr="00001C97">
        <w:rPr>
          <w:rFonts w:ascii="Times New Roman" w:eastAsia="Calibri" w:hAnsi="Times New Roman" w:cs="Times New Roman"/>
          <w:b/>
          <w:sz w:val="20"/>
          <w:szCs w:val="20"/>
        </w:rPr>
        <w:t>THE FELONY CONVICITON NOTICE IS NOT REQUIRED OF A PUBLICLY-HELD CORPORATION.</w:t>
      </w:r>
    </w:p>
    <w:p w14:paraId="20ABF6B4" w14:textId="77777777" w:rsidR="00001C97" w:rsidRPr="00001C97" w:rsidRDefault="00001C97" w:rsidP="00001C97">
      <w:pPr>
        <w:widowControl w:val="0"/>
        <w:spacing w:after="0" w:line="240" w:lineRule="auto"/>
        <w:jc w:val="both"/>
        <w:rPr>
          <w:rFonts w:ascii="Times New Roman" w:eastAsia="Calibri" w:hAnsi="Times New Roman" w:cs="Times New Roman"/>
          <w:sz w:val="20"/>
          <w:szCs w:val="20"/>
        </w:rPr>
      </w:pPr>
      <w:r w:rsidRPr="00001C97">
        <w:rPr>
          <w:rFonts w:ascii="Times New Roman" w:eastAsia="Calibri" w:hAnsi="Times New Roman" w:cs="Times New Roman"/>
          <w:sz w:val="20"/>
          <w:szCs w:val="20"/>
        </w:rPr>
        <w:t>I, the undersigned agent for the firm named below, certify that the information concerning criminal background check and notification of felony convictions has been reviewed by me, the following information furnished is true to the best of my knowledge, and I acknowledge compliance with this section.</w:t>
      </w:r>
    </w:p>
    <w:p w14:paraId="20ABF6B5" w14:textId="77777777" w:rsidR="00001C97" w:rsidRPr="00001C97" w:rsidRDefault="00001C97" w:rsidP="00001C97">
      <w:pPr>
        <w:spacing w:after="0" w:line="276" w:lineRule="auto"/>
        <w:rPr>
          <w:rFonts w:ascii="Times New Roman" w:eastAsia="Calibri" w:hAnsi="Times New Roman" w:cs="Times New Roman"/>
          <w:b/>
          <w:sz w:val="16"/>
          <w:szCs w:val="16"/>
        </w:rPr>
      </w:pPr>
    </w:p>
    <w:p w14:paraId="20ABF6B6" w14:textId="77777777" w:rsidR="00001C97" w:rsidRPr="00001C97" w:rsidRDefault="00001C97" w:rsidP="00001C97">
      <w:pPr>
        <w:spacing w:after="200" w:line="276"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Firm Name:  __________________________________________________________________________________</w:t>
      </w:r>
    </w:p>
    <w:p w14:paraId="20ABF6B7" w14:textId="77777777" w:rsidR="00001C97" w:rsidRPr="00001C97" w:rsidRDefault="00001C97" w:rsidP="00001C97">
      <w:pPr>
        <w:spacing w:after="0" w:line="276"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Name of Authorized Company Official:  ____________________________________________________________</w:t>
      </w:r>
    </w:p>
    <w:p w14:paraId="20ABF6B8" w14:textId="77777777" w:rsidR="00001C97" w:rsidRPr="00001C97" w:rsidRDefault="00001C97" w:rsidP="00001C97">
      <w:pPr>
        <w:spacing w:after="200" w:line="240" w:lineRule="auto"/>
        <w:rPr>
          <w:rFonts w:ascii="Times New Roman" w:eastAsia="Calibri" w:hAnsi="Times New Roman" w:cs="Times New Roman"/>
          <w:sz w:val="16"/>
          <w:szCs w:val="16"/>
        </w:rPr>
      </w:pP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16"/>
          <w:szCs w:val="16"/>
        </w:rPr>
        <w:t>(Typed or clearly printed)</w:t>
      </w:r>
    </w:p>
    <w:p w14:paraId="20ABF6B9" w14:textId="5294EED5" w:rsidR="00001C97" w:rsidRPr="00001C97" w:rsidRDefault="00001C97" w:rsidP="00001C97">
      <w:pPr>
        <w:spacing w:after="20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My firm is a publicly-held corporation; therefore</w:t>
      </w:r>
      <w:r w:rsidR="00B068B3">
        <w:rPr>
          <w:rFonts w:ascii="Times New Roman" w:eastAsia="Calibri" w:hAnsi="Times New Roman" w:cs="Times New Roman"/>
          <w:sz w:val="20"/>
          <w:szCs w:val="20"/>
        </w:rPr>
        <w:t>,</w:t>
      </w:r>
      <w:r w:rsidRPr="00001C97">
        <w:rPr>
          <w:rFonts w:ascii="Times New Roman" w:eastAsia="Calibri" w:hAnsi="Times New Roman" w:cs="Times New Roman"/>
          <w:sz w:val="20"/>
          <w:szCs w:val="20"/>
        </w:rPr>
        <w:t xml:space="preserve"> this reporting requirement is not applicable:</w:t>
      </w:r>
    </w:p>
    <w:p w14:paraId="20ABF6BA"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Signature of Company Official: _________________________________</w:t>
      </w:r>
      <w:r w:rsidRPr="00001C97">
        <w:rPr>
          <w:rFonts w:ascii="Times New Roman" w:eastAsia="Calibri" w:hAnsi="Times New Roman" w:cs="Times New Roman"/>
          <w:sz w:val="20"/>
          <w:szCs w:val="20"/>
        </w:rPr>
        <w:tab/>
        <w:t>Date:  ________________</w:t>
      </w:r>
    </w:p>
    <w:p w14:paraId="20ABF6BB"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BC" w14:textId="77777777" w:rsidR="00001C97" w:rsidRPr="00001C97" w:rsidRDefault="00001C97" w:rsidP="00591784">
      <w:pPr>
        <w:numPr>
          <w:ilvl w:val="0"/>
          <w:numId w:val="4"/>
        </w:numPr>
        <w:overflowPunct w:val="0"/>
        <w:autoSpaceDE w:val="0"/>
        <w:autoSpaceDN w:val="0"/>
        <w:adjustRightInd w:val="0"/>
        <w:spacing w:before="240" w:after="200" w:line="276" w:lineRule="auto"/>
        <w:contextualSpacing/>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My firm is not owned nor operated by anyone who has been convicted of a felony.</w:t>
      </w:r>
    </w:p>
    <w:p w14:paraId="20ABF6BD"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BE"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Signature of Company Official:  _________________________________</w:t>
      </w:r>
      <w:r w:rsidRPr="00001C97">
        <w:rPr>
          <w:rFonts w:ascii="Times New Roman" w:eastAsia="Calibri" w:hAnsi="Times New Roman" w:cs="Times New Roman"/>
          <w:sz w:val="20"/>
          <w:szCs w:val="20"/>
        </w:rPr>
        <w:tab/>
        <w:t>Date:  ________________</w:t>
      </w:r>
    </w:p>
    <w:p w14:paraId="20ABF6BF"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C0" w14:textId="77777777" w:rsidR="00001C97" w:rsidRPr="00001C97" w:rsidRDefault="00001C97" w:rsidP="00591784">
      <w:pPr>
        <w:numPr>
          <w:ilvl w:val="0"/>
          <w:numId w:val="4"/>
        </w:numPr>
        <w:overflowPunct w:val="0"/>
        <w:autoSpaceDE w:val="0"/>
        <w:autoSpaceDN w:val="0"/>
        <w:adjustRightInd w:val="0"/>
        <w:spacing w:before="240" w:after="200" w:line="276" w:lineRule="auto"/>
        <w:contextualSpacing/>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My firm is owned or operated by the following individual(s) who has/have been convicted of a felony:</w:t>
      </w:r>
    </w:p>
    <w:p w14:paraId="20ABF6C1"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C2"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Name of Felon(s):  _______________________________________________________________________</w:t>
      </w:r>
    </w:p>
    <w:p w14:paraId="20ABF6C3"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_______________________________________________________________________________________</w:t>
      </w:r>
    </w:p>
    <w:p w14:paraId="20ABF6C4"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8"/>
          <w:szCs w:val="18"/>
        </w:rPr>
      </w:pPr>
    </w:p>
    <w:p w14:paraId="20ABF6C5"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Details of Conviction(s):  __________________________________________________________________</w:t>
      </w:r>
    </w:p>
    <w:p w14:paraId="20ABF6C6"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_______________________________________________________________________________________</w:t>
      </w:r>
    </w:p>
    <w:p w14:paraId="20ABF6C7"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8"/>
          <w:szCs w:val="18"/>
        </w:rPr>
      </w:pPr>
    </w:p>
    <w:p w14:paraId="20ABF6C8"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Signature of Company Official:  _________________________________</w:t>
      </w:r>
      <w:r w:rsidRPr="00001C97">
        <w:rPr>
          <w:rFonts w:ascii="Times New Roman" w:eastAsia="Calibri" w:hAnsi="Times New Roman" w:cs="Times New Roman"/>
          <w:sz w:val="20"/>
          <w:szCs w:val="20"/>
        </w:rPr>
        <w:tab/>
        <w:t>Date:  ________________</w:t>
      </w:r>
    </w:p>
    <w:p w14:paraId="20ABF6C9"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p>
    <w:tbl>
      <w:tblPr>
        <w:tblW w:w="5000" w:type="pct"/>
        <w:tblLook w:val="01E0" w:firstRow="1" w:lastRow="1" w:firstColumn="1" w:lastColumn="1" w:noHBand="0" w:noVBand="0"/>
      </w:tblPr>
      <w:tblGrid>
        <w:gridCol w:w="10224"/>
      </w:tblGrid>
      <w:tr w:rsidR="00001C97" w:rsidRPr="00001C97" w14:paraId="20ABF6CB" w14:textId="77777777" w:rsidTr="00001C97">
        <w:trPr>
          <w:trHeight w:hRule="exact" w:val="412"/>
        </w:trPr>
        <w:tc>
          <w:tcPr>
            <w:tcW w:w="5000" w:type="pct"/>
            <w:vAlign w:val="bottom"/>
          </w:tcPr>
          <w:p w14:paraId="20ABF6CA" w14:textId="77777777" w:rsidR="00001C97" w:rsidRPr="00001C97" w:rsidRDefault="00001C97" w:rsidP="00001C97">
            <w:pPr>
              <w:widowControl w:val="0"/>
              <w:spacing w:after="200" w:line="276" w:lineRule="auto"/>
              <w:rPr>
                <w:rFonts w:ascii="Times New Roman" w:eastAsia="Calibri" w:hAnsi="Times New Roman" w:cs="Times New Roman"/>
                <w:bCs/>
                <w:sz w:val="18"/>
                <w:szCs w:val="18"/>
              </w:rPr>
            </w:pPr>
            <w:r w:rsidRPr="00001C97">
              <w:rPr>
                <w:rFonts w:ascii="Times New Roman" w:eastAsia="Calibri" w:hAnsi="Times New Roman" w:cs="Times New Roman"/>
                <w:b/>
                <w:i/>
                <w:sz w:val="18"/>
                <w:szCs w:val="18"/>
              </w:rPr>
              <w:t>NOTE: Name and signature of company official should be the same as on the Non-Collusion Statement</w:t>
            </w:r>
          </w:p>
        </w:tc>
      </w:tr>
    </w:tbl>
    <w:p w14:paraId="20ABF6CC" w14:textId="2FBB0757" w:rsidR="00001C97" w:rsidRDefault="00001C97" w:rsidP="00001C97">
      <w:pPr>
        <w:widowControl w:val="0"/>
        <w:spacing w:after="200" w:line="276" w:lineRule="auto"/>
        <w:jc w:val="both"/>
        <w:rPr>
          <w:rFonts w:ascii="Times New Roman" w:eastAsia="Calibri" w:hAnsi="Times New Roman" w:cs="Times New Roman"/>
          <w:sz w:val="16"/>
          <w:szCs w:val="16"/>
        </w:rPr>
      </w:pPr>
      <w:r w:rsidRPr="00001C97">
        <w:rPr>
          <w:rFonts w:ascii="Times New Roman" w:eastAsia="Calibri" w:hAnsi="Times New Roman" w:cs="Times New Roman"/>
          <w:sz w:val="16"/>
          <w:szCs w:val="16"/>
        </w:rPr>
        <w:t>Vendor is responsible for the performance of the persons, employees and/or sub-contractors Vendor assigns to provide services for th</w:t>
      </w:r>
      <w:r w:rsidR="00DF00AF">
        <w:rPr>
          <w:rFonts w:ascii="Times New Roman" w:eastAsia="Calibri" w:hAnsi="Times New Roman" w:cs="Times New Roman"/>
          <w:sz w:val="16"/>
          <w:szCs w:val="16"/>
        </w:rPr>
        <w:t>e Denton ISD pursuant to this RF</w:t>
      </w:r>
      <w:r w:rsidRPr="00001C97">
        <w:rPr>
          <w:rFonts w:ascii="Times New Roman" w:eastAsia="Calibri" w:hAnsi="Times New Roman" w:cs="Times New Roman"/>
          <w:sz w:val="16"/>
          <w:szCs w:val="16"/>
        </w:rPr>
        <w:t xml:space="preserve">P on any and all Denton ISD campuses or facilities. Vendor will not assign individuals to provide services at a Denton ISD campus or facility who have a history of violent, unacceptable, or grossly negligent behavior or who have a felony conviction, without the prior written consent of the Denton ISD Purchasing Department.  </w:t>
      </w:r>
    </w:p>
    <w:p w14:paraId="20ABF6CD" w14:textId="77777777" w:rsidR="00001C97" w:rsidRDefault="00001C97" w:rsidP="00001C97">
      <w:pPr>
        <w:widowControl w:val="0"/>
        <w:spacing w:after="200" w:line="276" w:lineRule="auto"/>
        <w:jc w:val="both"/>
        <w:rPr>
          <w:rFonts w:ascii="Times New Roman" w:eastAsia="Calibri" w:hAnsi="Times New Roman" w:cs="Times New Roman"/>
          <w:sz w:val="16"/>
          <w:szCs w:val="16"/>
        </w:rPr>
      </w:pPr>
    </w:p>
    <w:p w14:paraId="20ABF6CE" w14:textId="77777777" w:rsidR="00001C97" w:rsidRP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001C97">
        <w:rPr>
          <w:rFonts w:ascii="Times New Roman" w:eastAsia="Times New Roman" w:hAnsi="Times New Roman" w:cs="Times New Roman"/>
          <w:b/>
          <w:bCs/>
          <w:sz w:val="24"/>
          <w:szCs w:val="24"/>
        </w:rPr>
        <w:lastRenderedPageBreak/>
        <w:t>DEBARMENT OR SUSPENSION CERTIFICATION FORM</w:t>
      </w:r>
    </w:p>
    <w:p w14:paraId="20ABF6C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p>
    <w:p w14:paraId="20ABF6D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Non-Federal entities are prohibited from contracting with or making sub-awards under covered transaction to parties that are suspended or debarred or whose principals are suspended or debarred. Covered transactions include procurement of goods or services equal to or in excess of $100,000.  Vendors receiving individual awards of $100,000 or more and all sub-recipients must certify that the organizations and its principals are not suspended or debarred.</w:t>
      </w:r>
    </w:p>
    <w:p w14:paraId="20ABF6D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By submitting this offer and signing this certificate, you (the Vendor):</w:t>
      </w:r>
    </w:p>
    <w:p w14:paraId="20ABF6D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4" w14:textId="77777777" w:rsidR="00001C97" w:rsidRPr="00001C97" w:rsidRDefault="00001C97" w:rsidP="00591784">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Certifies that neither it nor its principals is presently debarred, suspended, proposed for debarment, declared ineligible, or voluntarily excluded from participation in this transaction by any Federal department or agency under the Federal OMB, A-102, common rule.</w:t>
      </w:r>
    </w:p>
    <w:p w14:paraId="20ABF6D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Firm’s Name:  </w:t>
      </w:r>
      <w:r w:rsidRPr="00001C97">
        <w:rPr>
          <w:rFonts w:ascii="Times New Roman" w:eastAsia="Times New Roman" w:hAnsi="Times New Roman" w:cs="Times New Roman"/>
          <w:sz w:val="20"/>
          <w:szCs w:val="20"/>
        </w:rPr>
        <w:tab/>
        <w:t>________________________________________________________________________</w:t>
      </w:r>
    </w:p>
    <w:p w14:paraId="20ABF6D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Address:</w:t>
      </w:r>
      <w:r w:rsidRPr="00001C97">
        <w:rPr>
          <w:rFonts w:ascii="Times New Roman" w:eastAsia="Times New Roman" w:hAnsi="Times New Roman" w:cs="Times New Roman"/>
          <w:sz w:val="20"/>
          <w:szCs w:val="20"/>
        </w:rPr>
        <w:tab/>
        <w:t>________________________________________________________________________</w:t>
      </w:r>
    </w:p>
    <w:p w14:paraId="20ABF6D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City/State/Zip:</w:t>
      </w:r>
      <w:r w:rsidRPr="00001C97">
        <w:rPr>
          <w:rFonts w:ascii="Times New Roman" w:eastAsia="Times New Roman" w:hAnsi="Times New Roman" w:cs="Times New Roman"/>
          <w:sz w:val="20"/>
          <w:szCs w:val="20"/>
        </w:rPr>
        <w:tab/>
        <w:t>________________________________________________________________________</w:t>
      </w:r>
    </w:p>
    <w:p w14:paraId="20ABF6D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p>
    <w:p w14:paraId="20ABF6D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Telephone #:</w:t>
      </w:r>
      <w:r w:rsidRPr="00001C97">
        <w:rPr>
          <w:rFonts w:ascii="Times New Roman" w:eastAsia="Times New Roman" w:hAnsi="Times New Roman" w:cs="Times New Roman"/>
          <w:sz w:val="20"/>
          <w:szCs w:val="20"/>
        </w:rPr>
        <w:tab/>
        <w:t>_________________________________</w:t>
      </w:r>
    </w:p>
    <w:p w14:paraId="20ABF6D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Authorized Company Official’s Name: </w:t>
      </w:r>
      <w:r w:rsidRPr="00001C97">
        <w:rPr>
          <w:rFonts w:ascii="Times New Roman" w:eastAsia="Times New Roman" w:hAnsi="Times New Roman" w:cs="Times New Roman"/>
          <w:sz w:val="20"/>
          <w:szCs w:val="20"/>
        </w:rPr>
        <w:tab/>
        <w:t>_____________________________________________</w:t>
      </w:r>
    </w:p>
    <w:p w14:paraId="20ABF6E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(Typed or printed)</w:t>
      </w:r>
    </w:p>
    <w:p w14:paraId="20ABF6E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Title of Authorized Representative:</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w:t>
      </w:r>
    </w:p>
    <w:p w14:paraId="20ABF6E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(Typed or printed)</w:t>
      </w:r>
    </w:p>
    <w:p w14:paraId="20ABF6E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Signature of Authorized Company Official:</w:t>
      </w:r>
      <w:r w:rsidRPr="00001C97">
        <w:rPr>
          <w:rFonts w:ascii="Times New Roman" w:eastAsia="Times New Roman" w:hAnsi="Times New Roman" w:cs="Times New Roman"/>
          <w:sz w:val="20"/>
          <w:szCs w:val="20"/>
        </w:rPr>
        <w:tab/>
        <w:t>_____________________________________________</w:t>
      </w:r>
      <w:r w:rsidRPr="00001C97">
        <w:rPr>
          <w:rFonts w:ascii="Times New Roman" w:eastAsia="Times New Roman" w:hAnsi="Times New Roman" w:cs="Times New Roman"/>
          <w:sz w:val="20"/>
          <w:szCs w:val="20"/>
        </w:rPr>
        <w:tab/>
      </w:r>
    </w:p>
    <w:p w14:paraId="20ABF6E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Date Signed:</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w:t>
      </w:r>
    </w:p>
    <w:p w14:paraId="20ABF6E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D" w14:textId="77777777" w:rsidR="00001C97" w:rsidRPr="00001C97" w:rsidRDefault="00001C97" w:rsidP="00001C97">
      <w:pPr>
        <w:widowControl w:val="0"/>
        <w:spacing w:after="200" w:line="276" w:lineRule="auto"/>
        <w:jc w:val="both"/>
        <w:rPr>
          <w:rFonts w:ascii="Times New Roman" w:eastAsia="Calibri" w:hAnsi="Times New Roman" w:cs="Times New Roman"/>
          <w:sz w:val="16"/>
          <w:szCs w:val="16"/>
        </w:rPr>
      </w:pPr>
    </w:p>
    <w:p w14:paraId="20ABF6EE"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EF"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1"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2"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3"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4"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5"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6"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7"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8"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9"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A"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C"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D"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E"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F"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0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01" w14:textId="77777777" w:rsidR="00001C97" w:rsidRPr="00001C97" w:rsidRDefault="00100C74" w:rsidP="00001C9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RESIDENT</w:t>
      </w:r>
      <w:r w:rsidR="008E11F4">
        <w:rPr>
          <w:rFonts w:ascii="Times New Roman" w:eastAsia="Calibri" w:hAnsi="Times New Roman" w:cs="Times New Roman"/>
          <w:b/>
          <w:bCs/>
          <w:sz w:val="24"/>
          <w:szCs w:val="24"/>
        </w:rPr>
        <w:t xml:space="preserve"> / NONRESIDENT</w:t>
      </w:r>
      <w:r>
        <w:rPr>
          <w:rFonts w:ascii="Times New Roman" w:eastAsia="Calibri" w:hAnsi="Times New Roman" w:cs="Times New Roman"/>
          <w:b/>
          <w:bCs/>
          <w:sz w:val="24"/>
          <w:szCs w:val="24"/>
        </w:rPr>
        <w:t xml:space="preserve"> </w:t>
      </w:r>
      <w:r w:rsidR="00001C97" w:rsidRPr="00001C97">
        <w:rPr>
          <w:rFonts w:ascii="Times New Roman" w:eastAsia="Calibri" w:hAnsi="Times New Roman" w:cs="Times New Roman"/>
          <w:b/>
          <w:bCs/>
          <w:sz w:val="24"/>
          <w:szCs w:val="24"/>
        </w:rPr>
        <w:t>BIDDER’S CERTIFICATION</w:t>
      </w:r>
    </w:p>
    <w:p w14:paraId="20ABF702" w14:textId="77777777" w:rsidR="00001C97" w:rsidRPr="00001C97" w:rsidRDefault="00001C97" w:rsidP="00001C97">
      <w:pPr>
        <w:autoSpaceDE w:val="0"/>
        <w:autoSpaceDN w:val="0"/>
        <w:adjustRightInd w:val="0"/>
        <w:spacing w:after="0" w:line="240" w:lineRule="auto"/>
        <w:jc w:val="center"/>
        <w:rPr>
          <w:rFonts w:ascii="Times New Roman" w:eastAsia="Calibri" w:hAnsi="Times New Roman" w:cs="Times New Roman"/>
          <w:b/>
          <w:bCs/>
          <w:sz w:val="24"/>
          <w:szCs w:val="24"/>
        </w:rPr>
      </w:pPr>
    </w:p>
    <w:p w14:paraId="20ABF703" w14:textId="77777777" w:rsidR="00001C97" w:rsidRPr="00001C97" w:rsidRDefault="00001C97" w:rsidP="00001C97">
      <w:pPr>
        <w:autoSpaceDE w:val="0"/>
        <w:autoSpaceDN w:val="0"/>
        <w:adjustRightInd w:val="0"/>
        <w:spacing w:after="0" w:line="240" w:lineRule="auto"/>
        <w:jc w:val="center"/>
        <w:rPr>
          <w:rFonts w:ascii="Times New Roman" w:eastAsia="Calibri" w:hAnsi="Times New Roman" w:cs="Times New Roman"/>
          <w:b/>
          <w:bCs/>
          <w:sz w:val="24"/>
          <w:szCs w:val="24"/>
        </w:rPr>
      </w:pPr>
    </w:p>
    <w:p w14:paraId="20ABF704"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The 1985 Texas Legislature passed HB 620 relating to bids by nonresident contractors. The pertinent portion of</w:t>
      </w:r>
      <w:r w:rsidR="00163A65">
        <w:rPr>
          <w:rFonts w:ascii="Times New Roman" w:eastAsia="Calibri" w:hAnsi="Times New Roman" w:cs="Times New Roman"/>
          <w:sz w:val="20"/>
          <w:szCs w:val="20"/>
        </w:rPr>
        <w:t xml:space="preserve"> </w:t>
      </w:r>
      <w:r w:rsidRPr="00001C97">
        <w:rPr>
          <w:rFonts w:ascii="Times New Roman" w:eastAsia="Calibri" w:hAnsi="Times New Roman" w:cs="Times New Roman"/>
          <w:sz w:val="20"/>
          <w:szCs w:val="20"/>
        </w:rPr>
        <w:t>the Act has been extracted and is as follows:</w:t>
      </w:r>
    </w:p>
    <w:p w14:paraId="20ABF705"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p>
    <w:p w14:paraId="20ABF706"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Section 1. (a)</w:t>
      </w:r>
    </w:p>
    <w:p w14:paraId="20ABF707"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p>
    <w:p w14:paraId="20ABF70A" w14:textId="4384CD3C" w:rsidR="00001C97" w:rsidRPr="00034A08" w:rsidRDefault="00001C97" w:rsidP="00591784">
      <w:pPr>
        <w:numPr>
          <w:ilvl w:val="0"/>
          <w:numId w:val="6"/>
        </w:numPr>
        <w:overflowPunct w:val="0"/>
        <w:autoSpaceDE w:val="0"/>
        <w:autoSpaceDN w:val="0"/>
        <w:adjustRightInd w:val="0"/>
        <w:spacing w:after="200" w:line="276" w:lineRule="auto"/>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“Nonresident bidder” means a bidder whose principal place of business is not in this state, but</w:t>
      </w:r>
      <w:r w:rsidR="00034A08">
        <w:rPr>
          <w:rFonts w:ascii="Times New Roman" w:eastAsia="Calibri" w:hAnsi="Times New Roman" w:cs="Times New Roman"/>
          <w:sz w:val="20"/>
          <w:szCs w:val="20"/>
        </w:rPr>
        <w:t xml:space="preserve">             </w:t>
      </w:r>
      <w:r w:rsidRPr="00034A08">
        <w:rPr>
          <w:rFonts w:ascii="Times New Roman" w:eastAsia="Calibri" w:hAnsi="Times New Roman" w:cs="Times New Roman"/>
          <w:sz w:val="20"/>
          <w:szCs w:val="20"/>
        </w:rPr>
        <w:t>excludes a contractor whose ultimate parent company or majority owner has its principal place of</w:t>
      </w:r>
      <w:r w:rsidR="00034A08">
        <w:rPr>
          <w:rFonts w:ascii="Times New Roman" w:eastAsia="Calibri" w:hAnsi="Times New Roman" w:cs="Times New Roman"/>
          <w:sz w:val="20"/>
          <w:szCs w:val="20"/>
        </w:rPr>
        <w:t xml:space="preserve">      </w:t>
      </w:r>
      <w:r w:rsidRPr="00034A08">
        <w:rPr>
          <w:rFonts w:ascii="Times New Roman" w:eastAsia="Calibri" w:hAnsi="Times New Roman" w:cs="Times New Roman"/>
          <w:sz w:val="20"/>
          <w:szCs w:val="20"/>
        </w:rPr>
        <w:t>business in this state.</w:t>
      </w:r>
    </w:p>
    <w:p w14:paraId="20ABF70D" w14:textId="350B7D7A" w:rsidR="00001C97" w:rsidRPr="00034A08" w:rsidRDefault="00001C97" w:rsidP="00591784">
      <w:pPr>
        <w:numPr>
          <w:ilvl w:val="0"/>
          <w:numId w:val="6"/>
        </w:numPr>
        <w:overflowPunct w:val="0"/>
        <w:autoSpaceDE w:val="0"/>
        <w:autoSpaceDN w:val="0"/>
        <w:adjustRightInd w:val="0"/>
        <w:spacing w:after="200" w:line="276" w:lineRule="auto"/>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“Texas resident bidder” means a bidder whose principal place o</w:t>
      </w:r>
      <w:r w:rsidR="00034A08">
        <w:rPr>
          <w:rFonts w:ascii="Times New Roman" w:eastAsia="Calibri" w:hAnsi="Times New Roman" w:cs="Times New Roman"/>
          <w:sz w:val="20"/>
          <w:szCs w:val="20"/>
        </w:rPr>
        <w:t xml:space="preserve">f business is in this state, and             </w:t>
      </w:r>
      <w:r w:rsidRPr="00034A08">
        <w:rPr>
          <w:rFonts w:ascii="Times New Roman" w:eastAsia="Calibri" w:hAnsi="Times New Roman" w:cs="Times New Roman"/>
          <w:sz w:val="20"/>
          <w:szCs w:val="20"/>
        </w:rPr>
        <w:t>includes a contractor whose ultimate parent company or majority owner has its principal place of</w:t>
      </w:r>
      <w:r w:rsidR="00034A08">
        <w:rPr>
          <w:rFonts w:ascii="Times New Roman" w:eastAsia="Calibri" w:hAnsi="Times New Roman" w:cs="Times New Roman"/>
          <w:sz w:val="20"/>
          <w:szCs w:val="20"/>
        </w:rPr>
        <w:t xml:space="preserve">      </w:t>
      </w:r>
      <w:r w:rsidRPr="00034A08">
        <w:rPr>
          <w:rFonts w:ascii="Times New Roman" w:eastAsia="Calibri" w:hAnsi="Times New Roman" w:cs="Times New Roman"/>
          <w:sz w:val="20"/>
          <w:szCs w:val="20"/>
        </w:rPr>
        <w:t>business in this state; or employs at least 500 persons in this state.</w:t>
      </w:r>
    </w:p>
    <w:p w14:paraId="20ABF70E"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Section 1. (b)</w:t>
      </w:r>
    </w:p>
    <w:p w14:paraId="20ABF711" w14:textId="0701F351" w:rsidR="00001C97" w:rsidRPr="00001C97" w:rsidRDefault="00001C97" w:rsidP="00034A08">
      <w:pPr>
        <w:autoSpaceDE w:val="0"/>
        <w:autoSpaceDN w:val="0"/>
        <w:adjustRightInd w:val="0"/>
        <w:spacing w:after="0" w:line="240" w:lineRule="auto"/>
        <w:ind w:left="720"/>
        <w:rPr>
          <w:rFonts w:ascii="Times New Roman" w:eastAsia="Calibri" w:hAnsi="Times New Roman" w:cs="Times New Roman"/>
          <w:sz w:val="20"/>
          <w:szCs w:val="20"/>
        </w:rPr>
      </w:pPr>
      <w:r w:rsidRPr="00001C97">
        <w:rPr>
          <w:rFonts w:ascii="Times New Roman" w:eastAsia="Calibri" w:hAnsi="Times New Roman" w:cs="Times New Roman"/>
          <w:sz w:val="20"/>
          <w:szCs w:val="20"/>
        </w:rPr>
        <w:t>The state or a governmental agency of the state may not award a con</w:t>
      </w:r>
      <w:r w:rsidR="00034A08">
        <w:rPr>
          <w:rFonts w:ascii="Times New Roman" w:eastAsia="Calibri" w:hAnsi="Times New Roman" w:cs="Times New Roman"/>
          <w:sz w:val="20"/>
          <w:szCs w:val="20"/>
        </w:rPr>
        <w:t xml:space="preserve">tract for general construction,          </w:t>
      </w:r>
      <w:r w:rsidRPr="00001C97">
        <w:rPr>
          <w:rFonts w:ascii="Times New Roman" w:eastAsia="Calibri" w:hAnsi="Times New Roman" w:cs="Times New Roman"/>
          <w:sz w:val="20"/>
          <w:szCs w:val="20"/>
        </w:rPr>
        <w:t>improvements, services, or public works projects or purchases of supplie</w:t>
      </w:r>
      <w:r w:rsidR="00034A08">
        <w:rPr>
          <w:rFonts w:ascii="Times New Roman" w:eastAsia="Calibri" w:hAnsi="Times New Roman" w:cs="Times New Roman"/>
          <w:sz w:val="20"/>
          <w:szCs w:val="20"/>
        </w:rPr>
        <w:t xml:space="preserve">s, materials, or equipment to a       </w:t>
      </w:r>
      <w:r w:rsidRPr="00001C97">
        <w:rPr>
          <w:rFonts w:ascii="Times New Roman" w:eastAsia="Calibri" w:hAnsi="Times New Roman" w:cs="Times New Roman"/>
          <w:sz w:val="20"/>
          <w:szCs w:val="20"/>
        </w:rPr>
        <w:t>nonresident bidder unless the nonresident’s bid is lower than the lowest bid submitted by a responsible</w:t>
      </w:r>
    </w:p>
    <w:p w14:paraId="20ABF714" w14:textId="23719ED1" w:rsidR="00001C97" w:rsidRPr="00001C97" w:rsidRDefault="00001C97" w:rsidP="00034A08">
      <w:pPr>
        <w:autoSpaceDE w:val="0"/>
        <w:autoSpaceDN w:val="0"/>
        <w:adjustRightInd w:val="0"/>
        <w:spacing w:after="0" w:line="240" w:lineRule="auto"/>
        <w:ind w:left="720"/>
        <w:rPr>
          <w:rFonts w:ascii="Times New Roman" w:eastAsia="Calibri" w:hAnsi="Times New Roman" w:cs="Times New Roman"/>
          <w:sz w:val="20"/>
          <w:szCs w:val="20"/>
        </w:rPr>
      </w:pPr>
      <w:r w:rsidRPr="00001C97">
        <w:rPr>
          <w:rFonts w:ascii="Times New Roman" w:eastAsia="Calibri" w:hAnsi="Times New Roman" w:cs="Times New Roman"/>
          <w:sz w:val="20"/>
          <w:szCs w:val="20"/>
        </w:rPr>
        <w:t xml:space="preserve">Texas resident bidder by the same amount that a Texas resident bidder </w:t>
      </w:r>
      <w:r w:rsidR="00034A08">
        <w:rPr>
          <w:rFonts w:ascii="Times New Roman" w:eastAsia="Calibri" w:hAnsi="Times New Roman" w:cs="Times New Roman"/>
          <w:sz w:val="20"/>
          <w:szCs w:val="20"/>
        </w:rPr>
        <w:t xml:space="preserve">would be required to underbid a       </w:t>
      </w:r>
      <w:r w:rsidRPr="00001C97">
        <w:rPr>
          <w:rFonts w:ascii="Times New Roman" w:eastAsia="Calibri" w:hAnsi="Times New Roman" w:cs="Times New Roman"/>
          <w:sz w:val="20"/>
          <w:szCs w:val="20"/>
        </w:rPr>
        <w:t>nonresident bidder to obtain a comparable contract in the state in wh</w:t>
      </w:r>
      <w:r w:rsidR="00034A08">
        <w:rPr>
          <w:rFonts w:ascii="Times New Roman" w:eastAsia="Calibri" w:hAnsi="Times New Roman" w:cs="Times New Roman"/>
          <w:sz w:val="20"/>
          <w:szCs w:val="20"/>
        </w:rPr>
        <w:t xml:space="preserve">ich the nonresident’s </w:t>
      </w:r>
      <w:r w:rsidR="009331D6">
        <w:rPr>
          <w:rFonts w:ascii="Times New Roman" w:eastAsia="Calibri" w:hAnsi="Times New Roman" w:cs="Times New Roman"/>
          <w:sz w:val="20"/>
          <w:szCs w:val="20"/>
        </w:rPr>
        <w:t>principal</w:t>
      </w:r>
      <w:r w:rsidR="009331D6" w:rsidRPr="00001C97">
        <w:rPr>
          <w:rFonts w:ascii="Times New Roman" w:eastAsia="Calibri" w:hAnsi="Times New Roman" w:cs="Times New Roman"/>
          <w:sz w:val="20"/>
          <w:szCs w:val="20"/>
        </w:rPr>
        <w:t xml:space="preserve"> place</w:t>
      </w:r>
      <w:r w:rsidRPr="00001C97">
        <w:rPr>
          <w:rFonts w:ascii="Times New Roman" w:eastAsia="Calibri" w:hAnsi="Times New Roman" w:cs="Times New Roman"/>
          <w:sz w:val="20"/>
          <w:szCs w:val="20"/>
        </w:rPr>
        <w:t xml:space="preserve"> of business is located.</w:t>
      </w:r>
    </w:p>
    <w:p w14:paraId="20ABF715" w14:textId="77777777" w:rsidR="00001C97" w:rsidRPr="00001C97" w:rsidRDefault="00001C97" w:rsidP="00001C97">
      <w:pPr>
        <w:autoSpaceDE w:val="0"/>
        <w:autoSpaceDN w:val="0"/>
        <w:adjustRightInd w:val="0"/>
        <w:spacing w:after="0" w:line="240" w:lineRule="auto"/>
        <w:ind w:left="720"/>
        <w:rPr>
          <w:rFonts w:ascii="Times New Roman" w:eastAsia="Calibri" w:hAnsi="Times New Roman" w:cs="Times New Roman"/>
          <w:sz w:val="20"/>
          <w:szCs w:val="20"/>
        </w:rPr>
      </w:pPr>
    </w:p>
    <w:p w14:paraId="20ABF716"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p>
    <w:p w14:paraId="20ABF717"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I certify that _______________________________________________________________________is a</w:t>
      </w:r>
    </w:p>
    <w:p w14:paraId="20ABF718"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9"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b/>
          <w:u w:val="single"/>
        </w:rPr>
        <w:t>Resident Bidder of Texas</w:t>
      </w:r>
      <w:r w:rsidRPr="00001C97">
        <w:rPr>
          <w:rFonts w:ascii="Times New Roman" w:eastAsia="Calibri" w:hAnsi="Times New Roman" w:cs="Times New Roman"/>
        </w:rPr>
        <w:t xml:space="preserve"> as defined in HB 620.</w:t>
      </w:r>
    </w:p>
    <w:p w14:paraId="20ABF71A"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B"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Signature: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__________________________________________________________________</w:t>
      </w:r>
    </w:p>
    <w:p w14:paraId="20ABF71C"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D"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Printed Name: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__________________________________________________________________</w:t>
      </w:r>
    </w:p>
    <w:p w14:paraId="20ABF71E"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F" w14:textId="77777777" w:rsidR="00001C97" w:rsidRPr="00001C97" w:rsidRDefault="00001C97" w:rsidP="00001C97">
      <w:pPr>
        <w:spacing w:after="200" w:line="276" w:lineRule="auto"/>
        <w:rPr>
          <w:rFonts w:ascii="Calibri" w:eastAsia="Calibri" w:hAnsi="Calibri" w:cs="Times New Roman"/>
        </w:rPr>
      </w:pPr>
      <w:r w:rsidRPr="00001C97">
        <w:rPr>
          <w:rFonts w:ascii="Times New Roman" w:eastAsia="Calibri" w:hAnsi="Times New Roman" w:cs="Times New Roman"/>
        </w:rPr>
        <w:t>**************************************************************************************</w:t>
      </w:r>
    </w:p>
    <w:p w14:paraId="20ABF720"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I certify that _______________________________________________________________________is a</w:t>
      </w:r>
    </w:p>
    <w:p w14:paraId="20ABF721"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22"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
          <w:bCs/>
          <w:sz w:val="20"/>
          <w:szCs w:val="20"/>
        </w:rPr>
      </w:pPr>
      <w:r w:rsidRPr="00001C97">
        <w:rPr>
          <w:rFonts w:ascii="Times New Roman" w:eastAsia="Calibri" w:hAnsi="Times New Roman" w:cs="Times New Roman"/>
          <w:b/>
          <w:u w:val="single"/>
        </w:rPr>
        <w:t>Nonresident Bidder of Texas</w:t>
      </w:r>
      <w:r w:rsidRPr="00001C97">
        <w:rPr>
          <w:rFonts w:ascii="Times New Roman" w:eastAsia="Calibri" w:hAnsi="Times New Roman" w:cs="Times New Roman"/>
        </w:rPr>
        <w:t xml:space="preserve"> as defined in HB 620 and our principal place of business is:</w:t>
      </w:r>
    </w:p>
    <w:p w14:paraId="20ABF723"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
          <w:bCs/>
          <w:sz w:val="20"/>
          <w:szCs w:val="20"/>
        </w:rPr>
      </w:pPr>
    </w:p>
    <w:p w14:paraId="20ABF724"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
          <w:bCs/>
          <w:sz w:val="20"/>
          <w:szCs w:val="20"/>
        </w:rPr>
      </w:pPr>
      <w:r w:rsidRPr="00001C97">
        <w:rPr>
          <w:rFonts w:ascii="Times New Roman" w:eastAsia="Calibri" w:hAnsi="Times New Roman" w:cs="Times New Roman"/>
        </w:rPr>
        <w:t>City and State: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__________________________________________________________________</w:t>
      </w:r>
    </w:p>
    <w:p w14:paraId="20ABF725" w14:textId="77777777" w:rsidR="00001C97" w:rsidRPr="00001C97" w:rsidRDefault="00001C97" w:rsidP="00001C97">
      <w:pPr>
        <w:autoSpaceDE w:val="0"/>
        <w:autoSpaceDN w:val="0"/>
        <w:adjustRightInd w:val="0"/>
        <w:spacing w:after="0" w:line="240" w:lineRule="auto"/>
        <w:jc w:val="center"/>
        <w:rPr>
          <w:rFonts w:ascii="Times New Roman" w:eastAsia="Calibri" w:hAnsi="Times New Roman" w:cs="Times New Roman"/>
          <w:b/>
          <w:bCs/>
          <w:sz w:val="24"/>
          <w:szCs w:val="24"/>
        </w:rPr>
      </w:pPr>
    </w:p>
    <w:p w14:paraId="20ABF726"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Cs/>
          <w:sz w:val="24"/>
          <w:szCs w:val="24"/>
        </w:rPr>
      </w:pPr>
      <w:r w:rsidRPr="00001C97">
        <w:rPr>
          <w:rFonts w:ascii="Times New Roman" w:eastAsia="Calibri" w:hAnsi="Times New Roman" w:cs="Times New Roman"/>
          <w:bCs/>
          <w:sz w:val="24"/>
          <w:szCs w:val="24"/>
        </w:rPr>
        <w:t>Signature:</w:t>
      </w:r>
      <w:r w:rsidRPr="00001C97">
        <w:rPr>
          <w:rFonts w:ascii="Times New Roman" w:eastAsia="Calibri" w:hAnsi="Times New Roman" w:cs="Times New Roman"/>
          <w:bCs/>
          <w:sz w:val="24"/>
          <w:szCs w:val="24"/>
        </w:rPr>
        <w:tab/>
      </w:r>
      <w:r w:rsidRPr="00001C97">
        <w:rPr>
          <w:rFonts w:ascii="Times New Roman" w:eastAsia="Calibri" w:hAnsi="Times New Roman" w:cs="Times New Roman"/>
          <w:bCs/>
          <w:sz w:val="24"/>
          <w:szCs w:val="24"/>
        </w:rPr>
        <w:tab/>
        <w:t>____________________________________________________________</w:t>
      </w:r>
    </w:p>
    <w:p w14:paraId="20ABF727"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Cs/>
          <w:sz w:val="24"/>
          <w:szCs w:val="24"/>
        </w:rPr>
      </w:pPr>
    </w:p>
    <w:p w14:paraId="20ABF728"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Calibri" w:hAnsi="Times New Roman" w:cs="Times New Roman"/>
          <w:bCs/>
          <w:sz w:val="24"/>
          <w:szCs w:val="24"/>
        </w:rPr>
        <w:t>Printed Name:</w:t>
      </w:r>
      <w:r w:rsidRPr="00001C97">
        <w:rPr>
          <w:rFonts w:ascii="Times New Roman" w:eastAsia="Calibri" w:hAnsi="Times New Roman" w:cs="Times New Roman"/>
          <w:bCs/>
          <w:sz w:val="24"/>
          <w:szCs w:val="24"/>
        </w:rPr>
        <w:tab/>
      </w:r>
      <w:r w:rsidRPr="00001C97">
        <w:rPr>
          <w:rFonts w:ascii="Times New Roman" w:eastAsia="Calibri" w:hAnsi="Times New Roman" w:cs="Times New Roman"/>
          <w:bCs/>
          <w:sz w:val="24"/>
          <w:szCs w:val="24"/>
        </w:rPr>
        <w:tab/>
        <w:t>____________________________________________________________</w:t>
      </w:r>
    </w:p>
    <w:p w14:paraId="20ABF729" w14:textId="77777777" w:rsidR="00001C97" w:rsidRPr="00001C97" w:rsidRDefault="00001C97" w:rsidP="00001C97">
      <w:pPr>
        <w:widowControl w:val="0"/>
        <w:spacing w:after="200" w:line="276" w:lineRule="auto"/>
        <w:jc w:val="both"/>
        <w:rPr>
          <w:rFonts w:ascii="Times New Roman" w:eastAsia="Calibri" w:hAnsi="Times New Roman" w:cs="Times New Roman"/>
          <w:sz w:val="16"/>
          <w:szCs w:val="16"/>
        </w:rPr>
      </w:pPr>
    </w:p>
    <w:p w14:paraId="20ABF72A" w14:textId="77777777" w:rsidR="00001C97" w:rsidRPr="00001C97" w:rsidRDefault="00001C97" w:rsidP="00001C97">
      <w:pPr>
        <w:widowControl w:val="0"/>
        <w:spacing w:after="200" w:line="276" w:lineRule="auto"/>
        <w:jc w:val="both"/>
        <w:rPr>
          <w:rFonts w:ascii="Times New Roman" w:eastAsia="Calibri" w:hAnsi="Times New Roman" w:cs="Times New Roman"/>
          <w:sz w:val="16"/>
          <w:szCs w:val="16"/>
        </w:rPr>
      </w:pPr>
    </w:p>
    <w:p w14:paraId="20ABF72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2C"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2D"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2E"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2F"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0"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1"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2"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3" w14:textId="77777777" w:rsidR="00EB2BD4" w:rsidRPr="00BA4132" w:rsidRDefault="00EB2BD4" w:rsidP="00EB2BD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CLEAN AIR AND WATER ACT COMPLIANCE</w:t>
      </w:r>
    </w:p>
    <w:p w14:paraId="20ABF734" w14:textId="77777777" w:rsidR="00EB2BD4" w:rsidRDefault="00EB2BD4" w:rsidP="00EB2BD4">
      <w:pPr>
        <w:autoSpaceDE w:val="0"/>
        <w:autoSpaceDN w:val="0"/>
        <w:adjustRightInd w:val="0"/>
        <w:spacing w:after="0" w:line="240" w:lineRule="auto"/>
        <w:jc w:val="center"/>
        <w:rPr>
          <w:rFonts w:ascii="Times New Roman" w:hAnsi="Times New Roman"/>
          <w:sz w:val="24"/>
          <w:szCs w:val="24"/>
        </w:rPr>
      </w:pPr>
    </w:p>
    <w:p w14:paraId="20ABF735" w14:textId="77777777" w:rsidR="00EB2BD4" w:rsidRPr="00BA4132" w:rsidRDefault="00EB2BD4" w:rsidP="00EB2BD4">
      <w:pPr>
        <w:autoSpaceDE w:val="0"/>
        <w:autoSpaceDN w:val="0"/>
        <w:adjustRightInd w:val="0"/>
        <w:spacing w:after="0" w:line="240" w:lineRule="auto"/>
        <w:jc w:val="center"/>
        <w:rPr>
          <w:rFonts w:ascii="Times New Roman" w:hAnsi="Times New Roman"/>
          <w:sz w:val="24"/>
          <w:szCs w:val="24"/>
        </w:rPr>
      </w:pPr>
    </w:p>
    <w:p w14:paraId="20ABF736" w14:textId="77777777" w:rsidR="00EB2BD4" w:rsidRDefault="00EB2BD4" w:rsidP="00EB2B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 the vendor, am in compliance with the Clean Air Act (42 U.S.C. 7401-7671q.) and the Federal Water Pollution Control Act (33 U.S.C. 1251-1387), as amended and understand that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and that violations must be reported to the Federal awarding agency and the Regional Office of the Environmental Protection Agency (EPA).</w:t>
      </w:r>
    </w:p>
    <w:p w14:paraId="20ABF737"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8"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9" w14:textId="77777777" w:rsidR="00EB2BD4" w:rsidRDefault="00EB2BD4" w:rsidP="00EB2BD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(Please Type or Print Clearly)</w:t>
      </w:r>
    </w:p>
    <w:p w14:paraId="20ABF73A" w14:textId="77777777" w:rsidR="00EB2BD4" w:rsidRDefault="00EB2BD4" w:rsidP="00EB2BD4">
      <w:pPr>
        <w:autoSpaceDE w:val="0"/>
        <w:autoSpaceDN w:val="0"/>
        <w:adjustRightInd w:val="0"/>
        <w:spacing w:after="0" w:line="240" w:lineRule="auto"/>
        <w:jc w:val="center"/>
        <w:rPr>
          <w:rFonts w:ascii="Times New Roman" w:hAnsi="Times New Roman"/>
          <w:sz w:val="24"/>
          <w:szCs w:val="24"/>
        </w:rPr>
      </w:pPr>
    </w:p>
    <w:p w14:paraId="20ABF73B"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C" w14:textId="77777777" w:rsidR="00EB2BD4" w:rsidRDefault="00EB2BD4" w:rsidP="00EB2B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Name of Company:</w:t>
      </w:r>
      <w:r>
        <w:rPr>
          <w:rFonts w:ascii="Times New Roman" w:hAnsi="Times New Roman"/>
          <w:sz w:val="24"/>
          <w:szCs w:val="24"/>
        </w:rPr>
        <w:tab/>
      </w:r>
      <w:r>
        <w:rPr>
          <w:rFonts w:ascii="Times New Roman" w:hAnsi="Times New Roman"/>
          <w:sz w:val="24"/>
          <w:szCs w:val="24"/>
        </w:rPr>
        <w:tab/>
        <w:t>_____________________________________________________</w:t>
      </w:r>
    </w:p>
    <w:p w14:paraId="20ABF73D"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E"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3F" w14:textId="77777777" w:rsidR="00EB2BD4" w:rsidRDefault="00EB2BD4" w:rsidP="00EB2B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Address of Company:</w:t>
      </w:r>
      <w:r>
        <w:rPr>
          <w:rFonts w:ascii="Times New Roman" w:hAnsi="Times New Roman"/>
          <w:sz w:val="24"/>
          <w:szCs w:val="24"/>
        </w:rPr>
        <w:tab/>
      </w:r>
      <w:r>
        <w:rPr>
          <w:rFonts w:ascii="Times New Roman" w:hAnsi="Times New Roman"/>
          <w:sz w:val="24"/>
          <w:szCs w:val="24"/>
        </w:rPr>
        <w:tab/>
        <w:t>_____________________________________________________</w:t>
      </w:r>
    </w:p>
    <w:p w14:paraId="20ABF740"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41"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42" w14:textId="77777777" w:rsidR="00EB2BD4" w:rsidRDefault="00EB2BD4" w:rsidP="00EB2B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Title of Submitting Official:</w:t>
      </w:r>
      <w:r>
        <w:rPr>
          <w:rFonts w:ascii="Times New Roman" w:hAnsi="Times New Roman"/>
          <w:sz w:val="24"/>
          <w:szCs w:val="24"/>
        </w:rPr>
        <w:tab/>
        <w:t>_____________________________________________________</w:t>
      </w:r>
    </w:p>
    <w:p w14:paraId="20ABF743"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44" w14:textId="77777777" w:rsidR="00EB2BD4" w:rsidRDefault="00EB2BD4" w:rsidP="00EB2BD4">
      <w:pPr>
        <w:autoSpaceDE w:val="0"/>
        <w:autoSpaceDN w:val="0"/>
        <w:adjustRightInd w:val="0"/>
        <w:spacing w:after="0" w:line="240" w:lineRule="auto"/>
        <w:rPr>
          <w:rFonts w:ascii="Times New Roman" w:hAnsi="Times New Roman"/>
          <w:sz w:val="24"/>
          <w:szCs w:val="24"/>
        </w:rPr>
      </w:pPr>
    </w:p>
    <w:p w14:paraId="20ABF745" w14:textId="77777777" w:rsidR="00EB2BD4" w:rsidRDefault="00EB2BD4" w:rsidP="00EB2BD4">
      <w:r>
        <w:rPr>
          <w:rFonts w:ascii="Times New Roman" w:hAnsi="Times New Roman"/>
          <w:sz w:val="24"/>
          <w:szCs w:val="24"/>
        </w:rPr>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w:t>
      </w:r>
    </w:p>
    <w:p w14:paraId="20ABF746" w14:textId="77777777" w:rsidR="00EB2BD4" w:rsidRDefault="00EB2BD4" w:rsidP="00EB2BD4"/>
    <w:p w14:paraId="20ABF747"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8"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9"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A"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C"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D"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E"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4F"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0"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1"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2"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3"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4"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5"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6"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7"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8"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9"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A"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5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tbl>
      <w:tblPr>
        <w:tblW w:w="11250" w:type="dxa"/>
        <w:tblInd w:w="-412" w:type="dxa"/>
        <w:tblLayout w:type="fixed"/>
        <w:tblCellMar>
          <w:top w:w="42" w:type="dxa"/>
          <w:left w:w="38" w:type="dxa"/>
          <w:bottom w:w="2" w:type="dxa"/>
          <w:right w:w="49" w:type="dxa"/>
        </w:tblCellMar>
        <w:tblLook w:val="05E0" w:firstRow="1" w:lastRow="1" w:firstColumn="1" w:lastColumn="1" w:noHBand="0" w:noVBand="1"/>
      </w:tblPr>
      <w:tblGrid>
        <w:gridCol w:w="238"/>
        <w:gridCol w:w="8928"/>
        <w:gridCol w:w="2084"/>
      </w:tblGrid>
      <w:tr w:rsidR="00001C97" w:rsidRPr="00001C97" w14:paraId="20ABF75E" w14:textId="77777777" w:rsidTr="00001C97">
        <w:trPr>
          <w:trHeight w:val="703"/>
        </w:trPr>
        <w:tc>
          <w:tcPr>
            <w:tcW w:w="11250" w:type="dxa"/>
            <w:gridSpan w:val="3"/>
            <w:tcBorders>
              <w:top w:val="single" w:sz="8" w:space="0" w:color="181717"/>
              <w:left w:val="single" w:sz="8" w:space="0" w:color="181717"/>
              <w:bottom w:val="single" w:sz="8" w:space="0" w:color="181717"/>
              <w:right w:val="single" w:sz="8" w:space="0" w:color="181717"/>
            </w:tcBorders>
            <w:shd w:val="clear" w:color="auto" w:fill="auto"/>
            <w:vAlign w:val="center"/>
          </w:tcPr>
          <w:p w14:paraId="20ABF75C" w14:textId="77777777" w:rsidR="00001C97" w:rsidRPr="00001C97" w:rsidRDefault="00001C97" w:rsidP="00001C97">
            <w:pPr>
              <w:tabs>
                <w:tab w:val="center" w:pos="3402"/>
                <w:tab w:val="right" w:pos="10693"/>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Calibri" w:eastAsia="Calibri" w:hAnsi="Calibri" w:cs="Calibri"/>
                <w:color w:val="000000"/>
              </w:rPr>
              <w:lastRenderedPageBreak/>
              <w:t xml:space="preserve">   </w:t>
            </w:r>
            <w:r w:rsidRPr="00001C97">
              <w:rPr>
                <w:rFonts w:ascii="Times New Roman" w:eastAsia="Times New Roman" w:hAnsi="Times New Roman" w:cs="Times New Roman"/>
                <w:b/>
                <w:sz w:val="28"/>
              </w:rPr>
              <w:t>CONFLICT OF INTEREST QUESTIONNAIRE</w:t>
            </w:r>
            <w:r w:rsidRPr="00001C97">
              <w:rPr>
                <w:rFonts w:ascii="Times New Roman" w:eastAsia="Times New Roman" w:hAnsi="Times New Roman" w:cs="Times New Roman"/>
                <w:b/>
                <w:sz w:val="28"/>
              </w:rPr>
              <w:tab/>
              <w:t xml:space="preserve">FORM </w:t>
            </w:r>
            <w:r w:rsidRPr="00001C97">
              <w:rPr>
                <w:rFonts w:ascii="Times New Roman" w:eastAsia="Times New Roman" w:hAnsi="Times New Roman" w:cs="Times New Roman"/>
                <w:b/>
                <w:sz w:val="36"/>
              </w:rPr>
              <w:t>CIQ</w:t>
            </w:r>
          </w:p>
          <w:p w14:paraId="20ABF75D" w14:textId="77777777" w:rsidR="00001C97" w:rsidRPr="00001C97" w:rsidRDefault="00001C97" w:rsidP="00001C97">
            <w:pPr>
              <w:overflowPunct w:val="0"/>
              <w:autoSpaceDE w:val="0"/>
              <w:autoSpaceDN w:val="0"/>
              <w:adjustRightInd w:val="0"/>
              <w:spacing w:after="0" w:line="240" w:lineRule="auto"/>
              <w:ind w:left="199"/>
              <w:textAlignment w:val="baseline"/>
              <w:rPr>
                <w:rFonts w:ascii="Times New Roman" w:eastAsia="Times New Roman" w:hAnsi="Times New Roman" w:cs="Times New Roman"/>
              </w:rPr>
            </w:pPr>
            <w:r w:rsidRPr="00001C97">
              <w:rPr>
                <w:rFonts w:ascii="Times New Roman" w:eastAsia="Times New Roman" w:hAnsi="Times New Roman" w:cs="Times New Roman"/>
                <w:b/>
              </w:rPr>
              <w:t>For vendor doing business with local governmental entity</w:t>
            </w:r>
          </w:p>
        </w:tc>
      </w:tr>
      <w:tr w:rsidR="00001C97" w:rsidRPr="00001C97" w14:paraId="20ABF764" w14:textId="77777777" w:rsidTr="00001C97">
        <w:trPr>
          <w:trHeight w:val="312"/>
        </w:trPr>
        <w:tc>
          <w:tcPr>
            <w:tcW w:w="9166" w:type="dxa"/>
            <w:gridSpan w:val="2"/>
            <w:vMerge w:val="restart"/>
            <w:tcBorders>
              <w:top w:val="single" w:sz="8" w:space="0" w:color="181717"/>
              <w:left w:val="single" w:sz="8" w:space="0" w:color="181717"/>
              <w:bottom w:val="single" w:sz="8" w:space="0" w:color="181717"/>
              <w:right w:val="single" w:sz="16" w:space="0" w:color="181717"/>
            </w:tcBorders>
            <w:shd w:val="clear" w:color="auto" w:fill="auto"/>
          </w:tcPr>
          <w:p w14:paraId="20ABF75F" w14:textId="77777777" w:rsidR="00001C97" w:rsidRPr="00001C97" w:rsidRDefault="00001C97" w:rsidP="00001C97">
            <w:pPr>
              <w:overflowPunct w:val="0"/>
              <w:autoSpaceDE w:val="0"/>
              <w:autoSpaceDN w:val="0"/>
              <w:adjustRightInd w:val="0"/>
              <w:spacing w:after="82" w:line="240" w:lineRule="auto"/>
              <w:ind w:left="65"/>
              <w:textAlignment w:val="baseline"/>
              <w:rPr>
                <w:rFonts w:ascii="Times New Roman" w:eastAsia="Times New Roman" w:hAnsi="Times New Roman" w:cs="Times New Roman"/>
              </w:rPr>
            </w:pPr>
            <w:r w:rsidRPr="00001C97">
              <w:rPr>
                <w:rFonts w:ascii="Times New Roman" w:eastAsia="Times New Roman" w:hAnsi="Times New Roman" w:cs="Times New Roman"/>
                <w:b/>
              </w:rPr>
              <w:t>This questionnaire reflects changes made to the law by H.B. 23, 84th Leg., Regular Session.</w:t>
            </w:r>
          </w:p>
          <w:p w14:paraId="20ABF760" w14:textId="77777777" w:rsidR="00001C97" w:rsidRPr="00001C97" w:rsidRDefault="00001C97" w:rsidP="00001C97">
            <w:pPr>
              <w:overflowPunct w:val="0"/>
              <w:autoSpaceDE w:val="0"/>
              <w:autoSpaceDN w:val="0"/>
              <w:adjustRightInd w:val="0"/>
              <w:spacing w:after="144" w:line="250" w:lineRule="auto"/>
              <w:ind w:left="65" w:right="95"/>
              <w:jc w:val="both"/>
              <w:textAlignment w:val="baseline"/>
              <w:rPr>
                <w:rFonts w:ascii="Times New Roman" w:eastAsia="Times New Roman" w:hAnsi="Times New Roman" w:cs="Times New Roman"/>
              </w:rPr>
            </w:pPr>
            <w:r w:rsidRPr="00001C97">
              <w:rPr>
                <w:rFonts w:ascii="Times New Roman" w:eastAsia="Times New Roman" w:hAnsi="Times New Roman" w:cs="Times New Roman"/>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0ABF761" w14:textId="77777777" w:rsidR="00001C97" w:rsidRPr="00001C97" w:rsidRDefault="00001C97" w:rsidP="00001C97">
            <w:pPr>
              <w:overflowPunct w:val="0"/>
              <w:autoSpaceDE w:val="0"/>
              <w:autoSpaceDN w:val="0"/>
              <w:adjustRightInd w:val="0"/>
              <w:spacing w:after="146" w:line="251" w:lineRule="auto"/>
              <w:ind w:left="65" w:right="95"/>
              <w:jc w:val="both"/>
              <w:textAlignment w:val="baseline"/>
              <w:rPr>
                <w:rFonts w:ascii="Times New Roman" w:eastAsia="Times New Roman" w:hAnsi="Times New Roman" w:cs="Times New Roman"/>
              </w:rPr>
            </w:pPr>
            <w:r w:rsidRPr="00001C97">
              <w:rPr>
                <w:rFonts w:ascii="Times New Roman" w:eastAsia="Times New Roman" w:hAnsi="Times New Roman" w:cs="Times New Roman"/>
              </w:rPr>
              <w:t xml:space="preserve">By law this questionnaire must be filed with the records administrator of the local governmental entity not later than the 7th business day after the date the vendor becomes aware of facts that require the statement to be filed.  </w:t>
            </w:r>
            <w:r w:rsidRPr="00001C97">
              <w:rPr>
                <w:rFonts w:ascii="Times New Roman" w:eastAsia="Times New Roman" w:hAnsi="Times New Roman" w:cs="Times New Roman"/>
                <w:i/>
              </w:rPr>
              <w:t>See</w:t>
            </w:r>
            <w:r w:rsidRPr="00001C97">
              <w:rPr>
                <w:rFonts w:ascii="Times New Roman" w:eastAsia="Times New Roman" w:hAnsi="Times New Roman" w:cs="Times New Roman"/>
              </w:rPr>
              <w:t xml:space="preserve"> Section 176.006(a-1), Local Government Code.</w:t>
            </w:r>
          </w:p>
          <w:p w14:paraId="20ABF762" w14:textId="77777777" w:rsidR="00001C97" w:rsidRPr="00001C97" w:rsidRDefault="00001C97" w:rsidP="00001C97">
            <w:pPr>
              <w:overflowPunct w:val="0"/>
              <w:autoSpaceDE w:val="0"/>
              <w:autoSpaceDN w:val="0"/>
              <w:adjustRightInd w:val="0"/>
              <w:spacing w:after="0" w:line="240" w:lineRule="auto"/>
              <w:ind w:left="65"/>
              <w:jc w:val="both"/>
              <w:textAlignment w:val="baseline"/>
              <w:rPr>
                <w:rFonts w:ascii="Times New Roman" w:eastAsia="Times New Roman" w:hAnsi="Times New Roman" w:cs="Times New Roman"/>
              </w:rPr>
            </w:pPr>
            <w:r w:rsidRPr="00001C97">
              <w:rPr>
                <w:rFonts w:ascii="Times New Roman" w:eastAsia="Times New Roman" w:hAnsi="Times New Roman" w:cs="Times New Roman"/>
              </w:rPr>
              <w:t>A vendor commits an offense if the vendor knowingly violates Section 176.006, Local Government Code. An offense under this section is a misdemeanor.</w:t>
            </w:r>
          </w:p>
        </w:tc>
        <w:tc>
          <w:tcPr>
            <w:tcW w:w="2084" w:type="dxa"/>
            <w:tcBorders>
              <w:top w:val="single" w:sz="20" w:space="0" w:color="181717"/>
              <w:left w:val="single" w:sz="16" w:space="0" w:color="181717"/>
              <w:bottom w:val="single" w:sz="16" w:space="0" w:color="181717"/>
              <w:right w:val="single" w:sz="12" w:space="0" w:color="181717"/>
            </w:tcBorders>
            <w:shd w:val="clear" w:color="auto" w:fill="FFFEFD"/>
          </w:tcPr>
          <w:p w14:paraId="20ABF763" w14:textId="77777777" w:rsidR="00001C97" w:rsidRPr="00001C97" w:rsidRDefault="00001C97" w:rsidP="00001C97">
            <w:pPr>
              <w:overflowPunct w:val="0"/>
              <w:autoSpaceDE w:val="0"/>
              <w:autoSpaceDN w:val="0"/>
              <w:adjustRightInd w:val="0"/>
              <w:spacing w:after="0" w:line="240" w:lineRule="auto"/>
              <w:ind w:right="146"/>
              <w:jc w:val="center"/>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OFFICE USE ONLY</w:t>
            </w:r>
          </w:p>
        </w:tc>
      </w:tr>
      <w:tr w:rsidR="00001C97" w:rsidRPr="00001C97" w14:paraId="20ABF767" w14:textId="77777777" w:rsidTr="00001C97">
        <w:trPr>
          <w:trHeight w:val="2195"/>
        </w:trPr>
        <w:tc>
          <w:tcPr>
            <w:tcW w:w="9166" w:type="dxa"/>
            <w:gridSpan w:val="2"/>
            <w:vMerge/>
            <w:tcBorders>
              <w:top w:val="nil"/>
              <w:left w:val="single" w:sz="8" w:space="0" w:color="181717"/>
              <w:bottom w:val="single" w:sz="8" w:space="0" w:color="181717"/>
              <w:right w:val="single" w:sz="16" w:space="0" w:color="181717"/>
            </w:tcBorders>
            <w:shd w:val="clear" w:color="auto" w:fill="auto"/>
          </w:tcPr>
          <w:p w14:paraId="20ABF765"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2084"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20ABF766" w14:textId="77777777" w:rsidR="00001C97" w:rsidRPr="00001C97" w:rsidRDefault="00001C97" w:rsidP="00001C97">
            <w:pPr>
              <w:overflowPunct w:val="0"/>
              <w:autoSpaceDE w:val="0"/>
              <w:autoSpaceDN w:val="0"/>
              <w:adjustRightInd w:val="0"/>
              <w:spacing w:after="0" w:line="240" w:lineRule="auto"/>
              <w:ind w:left="66"/>
              <w:textAlignment w:val="baseline"/>
              <w:rPr>
                <w:rFonts w:ascii="Times New Roman" w:eastAsia="Times New Roman" w:hAnsi="Times New Roman" w:cs="Times New Roman"/>
              </w:rPr>
            </w:pPr>
            <w:r w:rsidRPr="00001C97">
              <w:rPr>
                <w:rFonts w:ascii="Times New Roman" w:eastAsia="Times New Roman" w:hAnsi="Times New Roman" w:cs="Times New Roman"/>
                <w:sz w:val="14"/>
              </w:rPr>
              <w:t>Date Received</w:t>
            </w:r>
          </w:p>
        </w:tc>
      </w:tr>
      <w:tr w:rsidR="00001C97" w:rsidRPr="00001C97" w14:paraId="20ABF76B" w14:textId="77777777" w:rsidTr="00001C97">
        <w:trPr>
          <w:trHeight w:val="155"/>
        </w:trPr>
        <w:tc>
          <w:tcPr>
            <w:tcW w:w="238" w:type="dxa"/>
            <w:tcBorders>
              <w:top w:val="single" w:sz="8" w:space="0" w:color="181717"/>
              <w:left w:val="single" w:sz="8" w:space="0" w:color="181717"/>
              <w:bottom w:val="single" w:sz="8" w:space="0" w:color="181717"/>
              <w:right w:val="single" w:sz="8" w:space="0" w:color="181717"/>
            </w:tcBorders>
            <w:shd w:val="clear" w:color="auto" w:fill="auto"/>
          </w:tcPr>
          <w:p w14:paraId="20ABF768" w14:textId="77777777" w:rsidR="00001C97" w:rsidRPr="00001C97" w:rsidRDefault="00001C97" w:rsidP="00001C97">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1</w:t>
            </w:r>
          </w:p>
        </w:tc>
        <w:tc>
          <w:tcPr>
            <w:tcW w:w="8928" w:type="dxa"/>
            <w:vMerge w:val="restart"/>
            <w:tcBorders>
              <w:top w:val="single" w:sz="8" w:space="0" w:color="181717"/>
              <w:left w:val="nil"/>
              <w:bottom w:val="single" w:sz="9" w:space="0" w:color="181717"/>
              <w:right w:val="single" w:sz="16" w:space="0" w:color="181717"/>
            </w:tcBorders>
            <w:shd w:val="clear" w:color="auto" w:fill="auto"/>
          </w:tcPr>
          <w:p w14:paraId="20ABF769" w14:textId="77777777" w:rsidR="00001C97" w:rsidRPr="00001C97" w:rsidRDefault="00001C97" w:rsidP="00001C97">
            <w:pPr>
              <w:overflowPunct w:val="0"/>
              <w:autoSpaceDE w:val="0"/>
              <w:autoSpaceDN w:val="0"/>
              <w:adjustRightInd w:val="0"/>
              <w:spacing w:after="0" w:line="240" w:lineRule="auto"/>
              <w:ind w:left="106"/>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Name of vendor who has a business relationship with local governmental entity.</w:t>
            </w:r>
          </w:p>
        </w:tc>
        <w:tc>
          <w:tcPr>
            <w:tcW w:w="2084" w:type="dxa"/>
            <w:vMerge/>
            <w:tcBorders>
              <w:top w:val="nil"/>
              <w:left w:val="single" w:sz="16" w:space="0" w:color="181717"/>
              <w:bottom w:val="nil"/>
              <w:right w:val="single" w:sz="12" w:space="0" w:color="181717"/>
            </w:tcBorders>
            <w:shd w:val="clear" w:color="auto" w:fill="auto"/>
          </w:tcPr>
          <w:p w14:paraId="20ABF76A"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6F" w14:textId="77777777" w:rsidTr="00001C97">
        <w:trPr>
          <w:trHeight w:val="226"/>
        </w:trPr>
        <w:tc>
          <w:tcPr>
            <w:tcW w:w="238" w:type="dxa"/>
            <w:tcBorders>
              <w:top w:val="single" w:sz="8" w:space="0" w:color="181717"/>
              <w:left w:val="single" w:sz="8" w:space="0" w:color="181717"/>
              <w:bottom w:val="single" w:sz="9" w:space="0" w:color="181717"/>
              <w:right w:val="nil"/>
            </w:tcBorders>
            <w:shd w:val="clear" w:color="auto" w:fill="auto"/>
          </w:tcPr>
          <w:p w14:paraId="20ABF76C"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8928" w:type="dxa"/>
            <w:vMerge/>
            <w:tcBorders>
              <w:top w:val="nil"/>
              <w:left w:val="nil"/>
              <w:bottom w:val="single" w:sz="9" w:space="0" w:color="181717"/>
              <w:right w:val="single" w:sz="16" w:space="0" w:color="181717"/>
            </w:tcBorders>
            <w:shd w:val="clear" w:color="auto" w:fill="auto"/>
          </w:tcPr>
          <w:p w14:paraId="20ABF76D"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2084" w:type="dxa"/>
            <w:vMerge/>
            <w:tcBorders>
              <w:top w:val="nil"/>
              <w:left w:val="single" w:sz="16" w:space="0" w:color="181717"/>
              <w:bottom w:val="single" w:sz="16" w:space="0" w:color="181717"/>
              <w:right w:val="single" w:sz="12" w:space="0" w:color="181717"/>
            </w:tcBorders>
            <w:shd w:val="clear" w:color="auto" w:fill="auto"/>
          </w:tcPr>
          <w:p w14:paraId="20ABF76E"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72" w14:textId="77777777" w:rsidTr="00001C97">
        <w:trPr>
          <w:trHeight w:val="154"/>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70" w14:textId="77777777" w:rsidR="00001C97" w:rsidRPr="00001C97" w:rsidRDefault="00001C97" w:rsidP="00001C97">
            <w:pPr>
              <w:overflowPunct w:val="0"/>
              <w:autoSpaceDE w:val="0"/>
              <w:autoSpaceDN w:val="0"/>
              <w:adjustRightInd w:val="0"/>
              <w:spacing w:after="0" w:line="240" w:lineRule="auto"/>
              <w:ind w:left="12"/>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2</w:t>
            </w:r>
          </w:p>
        </w:tc>
        <w:tc>
          <w:tcPr>
            <w:tcW w:w="11012" w:type="dxa"/>
            <w:gridSpan w:val="2"/>
            <w:vMerge w:val="restart"/>
            <w:tcBorders>
              <w:top w:val="single" w:sz="9" w:space="0" w:color="181717"/>
              <w:left w:val="nil"/>
              <w:bottom w:val="single" w:sz="8" w:space="0" w:color="181717"/>
              <w:right w:val="single" w:sz="8" w:space="0" w:color="181717"/>
            </w:tcBorders>
            <w:shd w:val="clear" w:color="auto" w:fill="auto"/>
            <w:vAlign w:val="center"/>
          </w:tcPr>
          <w:p w14:paraId="20ABF771" w14:textId="77777777" w:rsidR="00001C97" w:rsidRPr="00001C97" w:rsidRDefault="00001C97" w:rsidP="00001C97">
            <w:pPr>
              <w:overflowPunct w:val="0"/>
              <w:autoSpaceDE w:val="0"/>
              <w:autoSpaceDN w:val="0"/>
              <w:adjustRightInd w:val="0"/>
              <w:spacing w:after="0" w:line="240" w:lineRule="auto"/>
              <w:ind w:left="132" w:right="414"/>
              <w:jc w:val="both"/>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anchor distT="0" distB="0" distL="114300" distR="114300" simplePos="0" relativeHeight="251659264" behindDoc="0" locked="0" layoutInCell="1" allowOverlap="1" wp14:anchorId="20ABFA49" wp14:editId="20ABFA4A">
                      <wp:simplePos x="0" y="0"/>
                      <wp:positionH relativeFrom="column">
                        <wp:posOffset>107950</wp:posOffset>
                      </wp:positionH>
                      <wp:positionV relativeFrom="paragraph">
                        <wp:posOffset>-33020</wp:posOffset>
                      </wp:positionV>
                      <wp:extent cx="209550" cy="208915"/>
                      <wp:effectExtent l="0" t="0" r="19050" b="19685"/>
                      <wp:wrapSquare wrapText="bothSides"/>
                      <wp:docPr id="2214" name="Group 2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208915"/>
                                <a:chOff x="0" y="0"/>
                                <a:chExt cx="209426" cy="208790"/>
                              </a:xfrm>
                            </wpg:grpSpPr>
                            <wps:wsp>
                              <wps:cNvPr id="65" name="Shape 65"/>
                              <wps:cNvSpPr/>
                              <wps:spPr>
                                <a:xfrm>
                                  <a:off x="0" y="0"/>
                                  <a:ext cx="209426" cy="208790"/>
                                </a:xfrm>
                                <a:custGeom>
                                  <a:avLst/>
                                  <a:gdLst/>
                                  <a:ahLst/>
                                  <a:cxnLst/>
                                  <a:rect l="0" t="0" r="0" b="0"/>
                                  <a:pathLst>
                                    <a:path w="209426" h="208790">
                                      <a:moveTo>
                                        <a:pt x="0" y="208790"/>
                                      </a:moveTo>
                                      <a:lnTo>
                                        <a:pt x="209426" y="208790"/>
                                      </a:lnTo>
                                      <a:lnTo>
                                        <a:pt x="209426" y="0"/>
                                      </a:lnTo>
                                      <a:lnTo>
                                        <a:pt x="0" y="0"/>
                                      </a:lnTo>
                                      <a:close/>
                                    </a:path>
                                  </a:pathLst>
                                </a:custGeom>
                                <a:noFill/>
                                <a:ln w="12192" cap="flat" cmpd="sng" algn="ctr">
                                  <a:solidFill>
                                    <a:srgbClr val="181717"/>
                                  </a:solidFill>
                                  <a:prstDash val="solid"/>
                                  <a:miter lim="12700000"/>
                                </a:ln>
                                <a:effectLst/>
                              </wps:spPr>
                              <wps:bodyPr/>
                            </wps:wsp>
                          </wpg:wg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8273A1" id="Group 2214" o:spid="_x0000_s1026" style="position:absolute;margin-left:8.5pt;margin-top:-2.6pt;width:16.5pt;height:16.45pt;z-index:251659264" coordsize="209426,20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MffAIAAOUFAAAOAAAAZHJzL2Uyb0RvYy54bWykVNtuGjEQfa/Uf7D2vexFAcIKyENpeIna&#10;SEk/wHi9F9U32YaFv+949kaIFFUpD8vYczyeOWc864ezFOTErWu02kTpLIkIV0wXjao20e/Xx2/3&#10;EXGeqoIKrfgmunAXPWy/flm3JueZrrUouCUQRLm8NZuo9t7kcexYzSV1M224AmepraQelraKC0tb&#10;iC5FnCXJIm61LYzVjDsHu7vOGW0xflly5n+VpeOeiE0EuXn8WvwewjfermleWWrqhvVp0E9kIWmj&#10;4NIx1I56So62eRdKNsxqp0s/Y1rGuiwbxrEGqCZNbqrZW300WEuVt5UZaQJqb3j6dFj28/RsSVNs&#10;oixL7yKiqASV8GKCO0BQa6occHtrXsyz7aoE80mzPw7c8a0/rKsJfC6tDIegWHJG5i8j8/zsCYPN&#10;LFnN56APA1eW3K/SeacMq0G+d6dY/WM6d5ctxnPLFSoa07y7FFMbU2kN9JibaHT/R+NLTQ1HdVyg&#10;p6dxMR9IRD+BNVKImMBfv3I9lf/IzkdV0pwdnd9zjTTT05PzcAn0YjFYtB4sdlaDaeFxfPgsDPXh&#10;XAgVTNKiTphJjTIFuoNX6hN/1Yjzk1ig46THBBHqGgrCY8BO9wk/oIZ/g4Gv0IPQA2D474DQSkOT&#10;QTMMPia040ANbIWCRgOLhM1rGpV+bIRAHoUKpadZusqg0yhMqVJQD6Y08G6cqiJCRQXjj3mLfDgt&#10;miIcD5Q4Wx2+C0tOFEZQep8u02XoCLjuDcxY53fU1R0OXd0TkI2HCSkaGVJYJuHXnxcqxOc45TpR&#10;od9d3nVWsA66uGDD4T60fv9YYZZgAv3cC8Pqeo2oaTpv/wIAAP//AwBQSwMEFAAGAAgAAAAhAAa2&#10;RD3dAAAABwEAAA8AAABkcnMvZG93bnJldi54bWxMj0FLw0AQhe+C/2EZwVu7SSRG0mxKKeqpCLaC&#10;9LbNTpPQ7GzIbpP03zue9Pjxhve+Kdaz7cSIg28dKYiXEQikypmWagVfh7fFCwgfNBndOUIFN/Sw&#10;Lu/vCp0bN9EnjvtQCy4hn2sFTQh9LqWvGrTaL12PxNnZDVYHxqGWZtATl9tOJlH0LK1uiRca3eO2&#10;weqyv1oF75OeNk/x67i7nLe34yH9+N7FqNTjw7xZgQg4h79j+NVndSjZ6eSuZLzomDN+JShYpAkI&#10;ztOI+aQgyTKQZSH/+5c/AAAA//8DAFBLAQItABQABgAIAAAAIQC2gziS/gAAAOEBAAATAAAAAAAA&#10;AAAAAAAAAAAAAABbQ29udGVudF9UeXBlc10ueG1sUEsBAi0AFAAGAAgAAAAhADj9If/WAAAAlAEA&#10;AAsAAAAAAAAAAAAAAAAALwEAAF9yZWxzLy5yZWxzUEsBAi0AFAAGAAgAAAAhAN7tQx98AgAA5QUA&#10;AA4AAAAAAAAAAAAAAAAALgIAAGRycy9lMm9Eb2MueG1sUEsBAi0AFAAGAAgAAAAhAAa2RD3dAAAA&#10;BwEAAA8AAAAAAAAAAAAAAAAA1gQAAGRycy9kb3ducmV2LnhtbFBLBQYAAAAABAAEAPMAAADgBQAA&#10;AAA=&#10;">
                      <v:shape id="Shape 65" o:spid="_x0000_s1027" style="position:absolute;width:209426;height:208790;visibility:visible;mso-wrap-style:square;v-text-anchor:top" coordsize="209426,20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VhxAAAANsAAAAPAAAAZHJzL2Rvd25yZXYueG1sRI/dagIx&#10;FITvC75DOELvalZLpV2NIoIgorTdVq+Pm7M/uDlZkqhbn94UCr0cZuYbZjrvTCMu5HxtWcFwkIAg&#10;zq2uuVTw/bV6egXhA7LGxjIp+CEP81nvYYqptlf+pEsWShEh7FNUUIXQplL6vCKDfmBb4ugV1hkM&#10;UbpSaofXCDeNHCXJWBqsOS5U2NKyovyUnY2CYnPc7Q7LjxsVLuRv5vz+vN1LpR773WICIlAX/sN/&#10;7bVWMH6B3y/xB8jZHQAA//8DAFBLAQItABQABgAIAAAAIQDb4fbL7gAAAIUBAAATAAAAAAAAAAAA&#10;AAAAAAAAAABbQ29udGVudF9UeXBlc10ueG1sUEsBAi0AFAAGAAgAAAAhAFr0LFu/AAAAFQEAAAsA&#10;AAAAAAAAAAAAAAAAHwEAAF9yZWxzLy5yZWxzUEsBAi0AFAAGAAgAAAAhAMWtBWHEAAAA2wAAAA8A&#10;AAAAAAAAAAAAAAAABwIAAGRycy9kb3ducmV2LnhtbFBLBQYAAAAAAwADALcAAAD4AgAAAAA=&#10;" path="m,208790r209426,l209426,,,,,208790xe" filled="f" strokecolor="#181717" strokeweight=".96pt">
                        <v:stroke miterlimit="127" joinstyle="miter"/>
                        <v:path arrowok="t" textboxrect="0,0,209426,208790"/>
                      </v:shape>
                      <w10:wrap type="square"/>
                    </v:group>
                  </w:pict>
                </mc:Fallback>
              </mc:AlternateContent>
            </w:r>
            <w:r w:rsidRPr="00001C97">
              <w:rPr>
                <w:rFonts w:ascii="Times New Roman" w:eastAsia="Times New Roman" w:hAnsi="Times New Roman" w:cs="Times New Roman"/>
                <w:b/>
                <w:sz w:val="18"/>
              </w:rPr>
              <w:t xml:space="preserve">Check this box if you are filing an update to a previously filed questionnaire. </w:t>
            </w:r>
            <w:r w:rsidRPr="00001C97">
              <w:rPr>
                <w:rFonts w:ascii="Times New Roman" w:eastAsia="Times New Roman" w:hAnsi="Times New Roman" w:cs="Times New Roman"/>
                <w:sz w:val="18"/>
              </w:rPr>
              <w:t>(The law requires that you file an updated completed questionnaire with the appropriate filing authority not later than the 7th business day after the date on which you became aware that the originally filed questionnaire was incomplete or inaccurate.)</w:t>
            </w:r>
          </w:p>
        </w:tc>
      </w:tr>
      <w:tr w:rsidR="00001C97" w:rsidRPr="00001C97" w14:paraId="20ABF775" w14:textId="77777777" w:rsidTr="00001C97">
        <w:trPr>
          <w:trHeight w:val="406"/>
        </w:trPr>
        <w:tc>
          <w:tcPr>
            <w:tcW w:w="238" w:type="dxa"/>
            <w:tcBorders>
              <w:top w:val="single" w:sz="8" w:space="0" w:color="181717"/>
              <w:left w:val="single" w:sz="8" w:space="0" w:color="181717"/>
              <w:bottom w:val="single" w:sz="8" w:space="0" w:color="181717"/>
              <w:right w:val="nil"/>
            </w:tcBorders>
            <w:shd w:val="clear" w:color="auto" w:fill="auto"/>
          </w:tcPr>
          <w:p w14:paraId="20ABF773"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8" w:space="0" w:color="181717"/>
              <w:right w:val="single" w:sz="8" w:space="0" w:color="181717"/>
            </w:tcBorders>
            <w:shd w:val="clear" w:color="auto" w:fill="auto"/>
          </w:tcPr>
          <w:p w14:paraId="20ABF774"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7A" w14:textId="77777777" w:rsidTr="00001C97">
        <w:trPr>
          <w:trHeight w:val="157"/>
        </w:trPr>
        <w:tc>
          <w:tcPr>
            <w:tcW w:w="238" w:type="dxa"/>
            <w:tcBorders>
              <w:top w:val="single" w:sz="8" w:space="0" w:color="181717"/>
              <w:left w:val="single" w:sz="8" w:space="0" w:color="181717"/>
              <w:bottom w:val="single" w:sz="8" w:space="0" w:color="181717"/>
              <w:right w:val="single" w:sz="8" w:space="0" w:color="181717"/>
            </w:tcBorders>
            <w:shd w:val="clear" w:color="auto" w:fill="auto"/>
          </w:tcPr>
          <w:p w14:paraId="20ABF776" w14:textId="77777777" w:rsidR="00001C97" w:rsidRPr="00001C97" w:rsidRDefault="00001C97" w:rsidP="00001C97">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3</w:t>
            </w:r>
          </w:p>
        </w:tc>
        <w:tc>
          <w:tcPr>
            <w:tcW w:w="11012" w:type="dxa"/>
            <w:gridSpan w:val="2"/>
            <w:vMerge w:val="restart"/>
            <w:tcBorders>
              <w:top w:val="single" w:sz="8" w:space="0" w:color="181717"/>
              <w:left w:val="nil"/>
              <w:bottom w:val="single" w:sz="8" w:space="0" w:color="181717"/>
              <w:right w:val="single" w:sz="8" w:space="0" w:color="181717"/>
            </w:tcBorders>
            <w:shd w:val="clear" w:color="auto" w:fill="auto"/>
            <w:vAlign w:val="center"/>
          </w:tcPr>
          <w:p w14:paraId="20ABF777" w14:textId="77777777" w:rsidR="00001C97" w:rsidRPr="00001C97" w:rsidRDefault="00001C97" w:rsidP="00001C97">
            <w:pPr>
              <w:overflowPunct w:val="0"/>
              <w:autoSpaceDE w:val="0"/>
              <w:autoSpaceDN w:val="0"/>
              <w:adjustRightInd w:val="0"/>
              <w:spacing w:after="251" w:line="240" w:lineRule="auto"/>
              <w:ind w:left="106"/>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Name of local government officer about whom the information is being disclosed.</w:t>
            </w:r>
          </w:p>
          <w:p w14:paraId="20ABF778" w14:textId="77777777" w:rsidR="00001C97" w:rsidRPr="00001C97" w:rsidRDefault="00001C97" w:rsidP="00001C97">
            <w:pPr>
              <w:overflowPunct w:val="0"/>
              <w:autoSpaceDE w:val="0"/>
              <w:autoSpaceDN w:val="0"/>
              <w:adjustRightInd w:val="0"/>
              <w:spacing w:after="68" w:line="240" w:lineRule="auto"/>
              <w:ind w:left="2305"/>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inline distT="0" distB="0" distL="0" distR="0" wp14:anchorId="20ABFA4B" wp14:editId="20ABFA4C">
                      <wp:extent cx="3072130" cy="12065"/>
                      <wp:effectExtent l="0" t="0" r="13970" b="6985"/>
                      <wp:docPr id="2236" name="Group 2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2130" cy="12065"/>
                                <a:chOff x="0" y="0"/>
                                <a:chExt cx="3072384" cy="12192"/>
                              </a:xfrm>
                            </wpg:grpSpPr>
                            <wps:wsp>
                              <wps:cNvPr id="35" name="Shape 35"/>
                              <wps:cNvSpPr/>
                              <wps:spPr>
                                <a:xfrm>
                                  <a:off x="0" y="0"/>
                                  <a:ext cx="3072384" cy="0"/>
                                </a:xfrm>
                                <a:custGeom>
                                  <a:avLst/>
                                  <a:gdLst/>
                                  <a:ahLst/>
                                  <a:cxnLst/>
                                  <a:rect l="0" t="0" r="0" b="0"/>
                                  <a:pathLst>
                                    <a:path w="3072384">
                                      <a:moveTo>
                                        <a:pt x="0" y="0"/>
                                      </a:moveTo>
                                      <a:lnTo>
                                        <a:pt x="3072384" y="0"/>
                                      </a:lnTo>
                                    </a:path>
                                  </a:pathLst>
                                </a:custGeom>
                                <a:noFill/>
                                <a:ln w="12192" cap="flat" cmpd="sng" algn="ctr">
                                  <a:solidFill>
                                    <a:srgbClr val="181717"/>
                                  </a:solidFill>
                                  <a:prstDash val="solid"/>
                                  <a:miter lim="127000"/>
                                </a:ln>
                                <a:effectLst/>
                              </wps:spPr>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A83CB4" id="Group 2236" o:spid="_x0000_s1026" style="width:241.9pt;height:.95pt;mso-position-horizontal-relative:char;mso-position-vertical-relative:line" coordsize="307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TIXAIAAHUFAAAOAAAAZHJzL2Uyb0RvYy54bWykVNtuGyEQfa/Uf0C813txE7sr23moG79E&#10;baSkH4BZdheVBQTYa/99h9mLXUeqqvQFDcz1nBlm9XBqFTkK56XRa5rNUkqE5qaUul7Tn6+Pn5aU&#10;+MB0yZTRYk3PwtOHzccPq84WIjeNUaVwBIJoX3R2TZsQbJEknjeiZX5mrNCgrIxrWYCrq5PSsQ6i&#10;tyrJ0/Q+6YwrrTNceA+v215JNxi/qgQPP6rKi0DUmkJtAU+H5z6eyWbFitox20g+lMHeUUXLpIak&#10;U6gtC4wcnHwTqpXcGW+qMOOmTUxVSS4QA6DJ0hs0O2cOFrHURVfbiSag9oand4fl34/PjshyTfN8&#10;fk+JZi10CRMTfAGCOlsXYLdz9sU+ux4liE+G//KgTm718V5fjE+Va6MTgCUnZP48MS9OgXB4nKeL&#10;PJtDgzjosjy9v+s7wxto3xsv3ny78psvP49+2Zc8+iWs6JNiaVMpnYUZ8xca/f/R+NIwK7A7PtIz&#10;0Di/G0lEPYE7Uog2kb/h5gcq/5WdCSXO7ISQFfzgw04YpJgdn3yABDCH5SixZpT4SY+ig4/x1y9h&#10;WYh+MVQUSdf3KFYR31pzFK8GteGmPVDaRav0tVXsMuIYBwBsewsQYhps3ZQaHq/BafMolUJ0SseC&#10;sjz2m3AGe6NSLIDYWphkr2tKmKphIfHgsF5vlCyjeyzZu3r/VTlyZLAUsmW2yBbD1PxhZp0PW+ab&#10;3g5V0QzgyQA7S8k2lrBI07EjSketwK3TEw3z54u+01Ham/KMA4DvMIrD54G/jciHPRSXx/UdrS7b&#10;cvMbAAD//wMAUEsDBBQABgAIAAAAIQClX5S52gAAAAMBAAAPAAAAZHJzL2Rvd25yZXYueG1sTI9B&#10;S8NAEIXvgv9hGcGb3cSq1JhNKUU9FcFWEG/T7DQJzc6G7DZJ/72jF70MPN7jzffy5eRaNVAfGs8G&#10;0lkCirj0tuHKwMfu5WYBKkRki61nMnCmAMvi8iLHzPqR32nYxkpJCYcMDdQxdpnWoazJYZj5jli8&#10;g+8dRpF9pW2Po5S7Vt8myYN22LB8qLGjdU3lcXtyBl5HHFfz9HnYHA/r89fu/u1zk5Ix11fT6glU&#10;pCn+heEHX9ChEKa9P7ENqjUgQ+LvFe9uMZcZewk9gi5y/Z+9+AYAAP//AwBQSwECLQAUAAYACAAA&#10;ACEAtoM4kv4AAADhAQAAEwAAAAAAAAAAAAAAAAAAAAAAW0NvbnRlbnRfVHlwZXNdLnhtbFBLAQIt&#10;ABQABgAIAAAAIQA4/SH/1gAAAJQBAAALAAAAAAAAAAAAAAAAAC8BAABfcmVscy8ucmVsc1BLAQIt&#10;ABQABgAIAAAAIQCDogTIXAIAAHUFAAAOAAAAAAAAAAAAAAAAAC4CAABkcnMvZTJvRG9jLnhtbFBL&#10;AQItABQABgAIAAAAIQClX5S52gAAAAMBAAAPAAAAAAAAAAAAAAAAALYEAABkcnMvZG93bnJldi54&#10;bWxQSwUGAAAAAAQABADzAAAAvQUAAAAA&#10;">
                      <v:shape id="Shape 35" o:spid="_x0000_s1027" style="position:absolute;width:30723;height:0;visibility:visible;mso-wrap-style:square;v-text-anchor:top" coordsize="3072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r7wQAAANsAAAAPAAAAZHJzL2Rvd25yZXYueG1sRI9Bi8Iw&#10;FITvC/6H8AQvi6YqK6UaRRcEr+vWg7dH82xLm5eSZG3992ZB8DjMzDfMZjeYVtzJ+dqygvksAUFc&#10;WF1zqSD/PU5TED4ga2wtk4IHedhtRx8bzLTt+Yfu51CKCGGfoYIqhC6T0hcVGfQz2xFH72adwRCl&#10;K6V22Ee4aeUiSVbSYM1xocKOvisqmvOfUeC5aa7ukuRpny8/bWiH5uAOSk3Gw34NItAQ3uFX+6QV&#10;LL/g/0v8AXL7BAAA//8DAFBLAQItABQABgAIAAAAIQDb4fbL7gAAAIUBAAATAAAAAAAAAAAAAAAA&#10;AAAAAABbQ29udGVudF9UeXBlc10ueG1sUEsBAi0AFAAGAAgAAAAhAFr0LFu/AAAAFQEAAAsAAAAA&#10;AAAAAAAAAAAAHwEAAF9yZWxzLy5yZWxzUEsBAi0AFAAGAAgAAAAhAORuWvvBAAAA2wAAAA8AAAAA&#10;AAAAAAAAAAAABwIAAGRycy9kb3ducmV2LnhtbFBLBQYAAAAAAwADALcAAAD1AgAAAAA=&#10;" path="m,l3072384,e" filled="f" strokecolor="#181717" strokeweight=".96pt">
                        <v:stroke miterlimit="83231f" joinstyle="miter"/>
                        <v:path arrowok="t" textboxrect="0,0,3072384,0"/>
                      </v:shape>
                      <w10:anchorlock/>
                    </v:group>
                  </w:pict>
                </mc:Fallback>
              </mc:AlternateContent>
            </w:r>
          </w:p>
          <w:p w14:paraId="20ABF779" w14:textId="77777777" w:rsidR="00001C97" w:rsidRPr="00001C97" w:rsidRDefault="00001C97" w:rsidP="00001C97">
            <w:pPr>
              <w:overflowPunct w:val="0"/>
              <w:autoSpaceDE w:val="0"/>
              <w:autoSpaceDN w:val="0"/>
              <w:adjustRightInd w:val="0"/>
              <w:spacing w:after="0" w:line="240" w:lineRule="auto"/>
              <w:ind w:left="3706"/>
              <w:textAlignment w:val="baseline"/>
              <w:rPr>
                <w:rFonts w:ascii="Times New Roman" w:eastAsia="Times New Roman" w:hAnsi="Times New Roman" w:cs="Times New Roman"/>
              </w:rPr>
            </w:pPr>
            <w:r w:rsidRPr="00001C97">
              <w:rPr>
                <w:rFonts w:ascii="Times New Roman" w:eastAsia="Times New Roman" w:hAnsi="Times New Roman" w:cs="Times New Roman"/>
                <w:sz w:val="18"/>
              </w:rPr>
              <w:t xml:space="preserve">        Name of Officer</w:t>
            </w:r>
          </w:p>
        </w:tc>
      </w:tr>
      <w:tr w:rsidR="00001C97" w:rsidRPr="00001C97" w14:paraId="20ABF77D" w14:textId="77777777" w:rsidTr="00001C97">
        <w:trPr>
          <w:trHeight w:val="541"/>
        </w:trPr>
        <w:tc>
          <w:tcPr>
            <w:tcW w:w="238" w:type="dxa"/>
            <w:tcBorders>
              <w:top w:val="single" w:sz="8" w:space="0" w:color="181717"/>
              <w:left w:val="single" w:sz="8" w:space="0" w:color="181717"/>
              <w:bottom w:val="single" w:sz="8" w:space="0" w:color="181717"/>
              <w:right w:val="nil"/>
            </w:tcBorders>
            <w:shd w:val="clear" w:color="auto" w:fill="auto"/>
          </w:tcPr>
          <w:p w14:paraId="20ABF77B"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8" w:space="0" w:color="181717"/>
              <w:right w:val="single" w:sz="8" w:space="0" w:color="181717"/>
            </w:tcBorders>
            <w:shd w:val="clear" w:color="auto" w:fill="auto"/>
          </w:tcPr>
          <w:p w14:paraId="20ABF77C"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85" w14:textId="77777777" w:rsidTr="00001C97">
        <w:trPr>
          <w:trHeight w:val="158"/>
        </w:trPr>
        <w:tc>
          <w:tcPr>
            <w:tcW w:w="238" w:type="dxa"/>
            <w:tcBorders>
              <w:top w:val="single" w:sz="8" w:space="0" w:color="181717"/>
              <w:left w:val="single" w:sz="8" w:space="0" w:color="181717"/>
              <w:bottom w:val="single" w:sz="8" w:space="0" w:color="181717"/>
              <w:right w:val="single" w:sz="8" w:space="0" w:color="181717"/>
            </w:tcBorders>
            <w:shd w:val="clear" w:color="auto" w:fill="auto"/>
          </w:tcPr>
          <w:p w14:paraId="20ABF77E" w14:textId="77777777" w:rsidR="00001C97" w:rsidRPr="00001C97" w:rsidRDefault="00001C97" w:rsidP="00001C97">
            <w:pPr>
              <w:overflowPunct w:val="0"/>
              <w:autoSpaceDE w:val="0"/>
              <w:autoSpaceDN w:val="0"/>
              <w:adjustRightInd w:val="0"/>
              <w:spacing w:after="0" w:line="240" w:lineRule="auto"/>
              <w:ind w:left="24"/>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4</w:t>
            </w:r>
          </w:p>
        </w:tc>
        <w:tc>
          <w:tcPr>
            <w:tcW w:w="11012" w:type="dxa"/>
            <w:gridSpan w:val="2"/>
            <w:vMerge w:val="restart"/>
            <w:tcBorders>
              <w:top w:val="single" w:sz="8" w:space="0" w:color="181717"/>
              <w:left w:val="nil"/>
              <w:bottom w:val="single" w:sz="9" w:space="0" w:color="181717"/>
              <w:right w:val="single" w:sz="8" w:space="0" w:color="181717"/>
            </w:tcBorders>
            <w:shd w:val="clear" w:color="auto" w:fill="auto"/>
          </w:tcPr>
          <w:p w14:paraId="20ABF77F" w14:textId="77777777" w:rsidR="00001C97" w:rsidRPr="00001C97" w:rsidRDefault="00001C97" w:rsidP="00001C97">
            <w:pPr>
              <w:overflowPunct w:val="0"/>
              <w:autoSpaceDE w:val="0"/>
              <w:autoSpaceDN w:val="0"/>
              <w:adjustRightInd w:val="0"/>
              <w:spacing w:after="0" w:line="250" w:lineRule="auto"/>
              <w:ind w:left="128" w:right="166"/>
              <w:jc w:val="both"/>
              <w:textAlignment w:val="baseline"/>
              <w:rPr>
                <w:rFonts w:ascii="Times New Roman" w:eastAsia="Times New Roman" w:hAnsi="Times New Roman" w:cs="Times New Roman"/>
                <w:b/>
                <w:sz w:val="18"/>
              </w:rPr>
            </w:pPr>
            <w:r w:rsidRPr="00001C97">
              <w:rPr>
                <w:rFonts w:ascii="Times New Roman" w:eastAsia="Times New Roman" w:hAnsi="Times New Roman" w:cs="Times New Roman"/>
                <w:b/>
                <w:sz w:val="18"/>
              </w:rPr>
              <w:t>Describe each employment or other business relationship with the local government officer, or a family member of the officer, as described by Section 176.003(a)(2)(A).  Also describe any family relationship with the local government officer. Complete subparts A and B for each employment or business relationship described.  Attach additional pages to this Form CIQ as necessary.</w:t>
            </w:r>
          </w:p>
          <w:p w14:paraId="20ABF780" w14:textId="77777777" w:rsidR="00001C97" w:rsidRPr="00001C97" w:rsidRDefault="00001C97" w:rsidP="00001C97">
            <w:pPr>
              <w:overflowPunct w:val="0"/>
              <w:autoSpaceDE w:val="0"/>
              <w:autoSpaceDN w:val="0"/>
              <w:adjustRightInd w:val="0"/>
              <w:spacing w:after="0" w:line="250" w:lineRule="auto"/>
              <w:ind w:left="128" w:right="166"/>
              <w:jc w:val="both"/>
              <w:textAlignment w:val="baseline"/>
              <w:rPr>
                <w:rFonts w:ascii="Times New Roman" w:eastAsia="Times New Roman" w:hAnsi="Times New Roman" w:cs="Times New Roman"/>
              </w:rPr>
            </w:pPr>
          </w:p>
          <w:p w14:paraId="20ABF781" w14:textId="77777777" w:rsidR="00001C97" w:rsidRPr="00001C97" w:rsidRDefault="00001C97" w:rsidP="00591784">
            <w:pPr>
              <w:numPr>
                <w:ilvl w:val="0"/>
                <w:numId w:val="7"/>
              </w:numPr>
              <w:overflowPunct w:val="0"/>
              <w:autoSpaceDE w:val="0"/>
              <w:autoSpaceDN w:val="0"/>
              <w:adjustRightInd w:val="0"/>
              <w:spacing w:after="261" w:line="250" w:lineRule="auto"/>
              <w:ind w:right="222"/>
              <w:textAlignment w:val="baseline"/>
              <w:rPr>
                <w:rFonts w:ascii="Times New Roman" w:eastAsia="Times New Roman" w:hAnsi="Times New Roman" w:cs="Times New Roman"/>
              </w:rPr>
            </w:pPr>
            <w:r w:rsidRPr="00001C97">
              <w:rPr>
                <w:rFonts w:ascii="Times New Roman" w:eastAsia="Times New Roman" w:hAnsi="Times New Roman" w:cs="Times New Roman"/>
                <w:sz w:val="18"/>
              </w:rPr>
              <w:t>Is the local government officer or a family member of the officer receiving or likely to receive taxable income other than investment income, from the vendor?</w:t>
            </w:r>
          </w:p>
          <w:p w14:paraId="20ABF782" w14:textId="77777777" w:rsidR="00001C97" w:rsidRPr="00001C97" w:rsidRDefault="00001C97" w:rsidP="00001C97">
            <w:pPr>
              <w:tabs>
                <w:tab w:val="center" w:pos="2207"/>
                <w:tab w:val="center" w:pos="4323"/>
              </w:tabs>
              <w:overflowPunct w:val="0"/>
              <w:autoSpaceDE w:val="0"/>
              <w:autoSpaceDN w:val="0"/>
              <w:adjustRightInd w:val="0"/>
              <w:spacing w:after="223" w:line="240" w:lineRule="auto"/>
              <w:textAlignment w:val="baseline"/>
              <w:rPr>
                <w:rFonts w:ascii="Times New Roman" w:eastAsia="Times New Roman" w:hAnsi="Times New Roman" w:cs="Times New Roman"/>
              </w:rPr>
            </w:pPr>
            <w:r w:rsidRPr="00001C97">
              <w:rPr>
                <w:rFonts w:ascii="Calibri" w:eastAsia="Calibri" w:hAnsi="Calibri" w:cs="Calibri"/>
                <w:color w:val="000000"/>
              </w:rPr>
              <w:tab/>
            </w:r>
            <w:r w:rsidRPr="00001C97">
              <w:rPr>
                <w:rFonts w:ascii="Times New Roman" w:eastAsia="Times New Roman" w:hAnsi="Times New Roman" w:cs="Times New Roman"/>
                <w:sz w:val="18"/>
              </w:rPr>
              <w:t xml:space="preserve">                           </w:t>
            </w:r>
            <w:r w:rsidRPr="00001C97">
              <w:rPr>
                <w:rFonts w:ascii="Times New Roman" w:eastAsia="Times New Roman" w:hAnsi="Times New Roman" w:cs="Times New Roman"/>
                <w:noProof/>
              </w:rPr>
              <mc:AlternateContent>
                <mc:Choice Requires="wpg">
                  <w:drawing>
                    <wp:inline distT="0" distB="0" distL="0" distR="0" wp14:anchorId="20ABFA4D" wp14:editId="20ABFA4E">
                      <wp:extent cx="280670" cy="194945"/>
                      <wp:effectExtent l="0" t="0" r="24130" b="14605"/>
                      <wp:docPr id="2263" name="Group 2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39" name="Shape 39"/>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81B96E" id="Group 2263"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fQIAAOUFAAAOAAAAZHJzL2Uyb0RvYy54bWykVNtu2zAMfR+wfxD0vvjSSxIjTh+WNS/F&#10;VqDdByiyfMFkSZCUOPn7UbQdpylQDF0eHEo8pMRzKK4ejq0kB2Fdo1VOk1lMiVBcF42qcvr79fHb&#10;ghLnmSqY1Erk9CQcfVh//bLqTCZSXWtZCEsgiXJZZ3Jae2+yKHK8Fi1zM22EAmepbcs8LG0VFZZ1&#10;kL2VURrH91GnbWGs5sI52N30TrrG/GUpuP9Vlk54InMKd/P4tfjdhW+0XrGssszUDR+uwT5xi5Y1&#10;Cg49p9owz8jeNu9StQ232unSz7huI12WDRdYA1STxFfVbK3eG6ylyrrKnGkCaq94+nRa/vPwbElT&#10;5DRN728oUawFlfBggjtAUGeqDHBba17Ms+2rBPNJ8z8O3NG1P6yrCXwsbRuCoFhyROZPZ+bF0RMO&#10;m+kivp+DPhxcyfJ2eXvXK8NrkO9dFK9/THF3gB3jFmkS4iKW9Yfi1c5X6Qz0mJtodP9H40vNjEB1&#10;XKBnoPFmOZKIfgJrpBAxgb9h5QYq/5Gdj6pkGd87vxUaaWaHJ+fhEOjFYrRYPVr8qEbTwuP48FkY&#10;5kNcSBVM0qFOeJMaZQp0B2+rD+JVI85PYoGOkx4TRKpLKAiPCXvdJ/yIGv8NJr5A49MFoUfA+N8D&#10;oZXGJrvAcKmdAGpgKxR0NrBI2LykUenHRkrkUapQepImyxQ6jcGUKiXzYLYG3o1TFSVMVjD+uLfI&#10;h9OyKUJ4oMTZavddWnJgMIKSRTJP5kOPvoEZ6/yGubrHoSvAgNzGw4SUTRuuMI/Db4iXKvgFTrle&#10;VOh3l/WdFaydLk7YcLgPrT88VpglWPsw98KwulwjaprO678AAAD//wMAUEsDBBQABgAIAAAAIQBj&#10;3yF73AAAAAMBAAAPAAAAZHJzL2Rvd25yZXYueG1sTI9Pa8JAEMXvBb/DMkJvdRO1f0izEZG2JxHU&#10;gngbs2MSzM6G7JrEb9+tl/Yy8HiP936TLgZTi45aV1lWEE8iEMS51RUXCr73n09vIJxH1lhbJgU3&#10;crDIRg8pJtr2vKVu5wsRStglqKD0vkmkdHlJBt3ENsTBO9vWoA+yLaRusQ/lppbTKHqRBisOCyU2&#10;tCopv+yuRsFXj/1yFn9068t5dTvunzeHdUxKPY6H5TsIT4P/C8MvfkCHLDCd7JW1E7WC8Ii/3+DN&#10;51MQJwWz6BVklsr/7NkPAAAA//8DAFBLAQItABQABgAIAAAAIQC2gziS/gAAAOEBAAATAAAAAAAA&#10;AAAAAAAAAAAAAABbQ29udGVudF9UeXBlc10ueG1sUEsBAi0AFAAGAAgAAAAhADj9If/WAAAAlAEA&#10;AAsAAAAAAAAAAAAAAAAALwEAAF9yZWxzLy5yZWxzUEsBAi0AFAAGAAgAAAAhAEz3/+B9AgAA5QUA&#10;AA4AAAAAAAAAAAAAAAAALgIAAGRycy9lMm9Eb2MueG1sUEsBAi0AFAAGAAgAAAAhAGPfIXvcAAAA&#10;AwEAAA8AAAAAAAAAAAAAAAAA1wQAAGRycy9kb3ducmV2LnhtbFBLBQYAAAAABAAEAPMAAADgBQAA&#10;AAA=&#10;">
                      <v:shape id="Shape 39"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bEwgAAANsAAAAPAAAAZHJzL2Rvd25yZXYueG1sRI9Pi8Iw&#10;FMTvwn6H8Ba8aariotUoUijsRcV/92fzbKvNS2myWr+9ERY8DjPzG2a+bE0l7tS40rKCQT8CQZxZ&#10;XXKu4HhIexMQziNrrCyTgic5WC6+OnOMtX3wju57n4sAYRejgsL7OpbSZQUZdH1bEwfvYhuDPsgm&#10;l7rBR4CbSg6j6EcaLDksFFhTUlB22/8ZBcmwXq2fx1Nyvm7G6e4yzVy6dUp1v9vVDISn1n/C/+1f&#10;rWA0hfeX8APk4gUAAP//AwBQSwECLQAUAAYACAAAACEA2+H2y+4AAACFAQAAEwAAAAAAAAAAAAAA&#10;AAAAAAAAW0NvbnRlbnRfVHlwZXNdLnhtbFBLAQItABQABgAIAAAAIQBa9CxbvwAAABUBAAALAAAA&#10;AAAAAAAAAAAAAB8BAABfcmVscy8ucmVsc1BLAQItABQABgAIAAAAIQBj5HbEwgAAANsAAAAPAAAA&#10;AAAAAAAAAAAAAAcCAABkcnMvZG93bnJldi54bWxQSwUGAAAAAAMAAwC3AAAA9gI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Yes               </w:t>
            </w:r>
            <w:r w:rsidRPr="00001C97">
              <w:rPr>
                <w:rFonts w:ascii="Times New Roman" w:eastAsia="Times New Roman" w:hAnsi="Times New Roman" w:cs="Times New Roman"/>
                <w:sz w:val="18"/>
              </w:rPr>
              <w:tab/>
            </w:r>
            <w:r w:rsidRPr="00001C97">
              <w:rPr>
                <w:rFonts w:ascii="Times New Roman" w:eastAsia="Times New Roman" w:hAnsi="Times New Roman" w:cs="Times New Roman"/>
                <w:noProof/>
              </w:rPr>
              <mc:AlternateContent>
                <mc:Choice Requires="wpg">
                  <w:drawing>
                    <wp:inline distT="0" distB="0" distL="0" distR="0" wp14:anchorId="20ABFA4F" wp14:editId="20ABFA50">
                      <wp:extent cx="280670" cy="194945"/>
                      <wp:effectExtent l="0" t="0" r="24130" b="14605"/>
                      <wp:docPr id="2264" name="Group 2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41" name="Shape 41"/>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10E959" id="Group 2264"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qOfAIAAOUFAAAOAAAAZHJzL2Uyb0RvYy54bWykVNtu2zAMfR+wfxD0vviCNEmNOH1Y1rwU&#10;W4F2H6DI8gWTJUFS4uTvR9F2nKZAMXR5cCjxkBLPobh+OLWSHIV1jVY5TWYxJUJxXTSqyunv18dv&#10;K0qcZ6pgUiuR07Nw9GHz9cu6M5lIda1lISyBJMplnclp7b3JosjxWrTMzbQRCpylti3zsLRVVFjW&#10;QfZWRmkcL6JO28JYzYVzsLvtnXSD+ctScP+rLJ3wROYU7ubxa/G7D99os2ZZZZmpGz5cg33iFi1r&#10;FBx6SbVlnpGDbd6lahtutdOln3HdRrosGy6wBqgmiW+q2Vl9MFhLlXWVudAE1N7w9Om0/Ofx2ZKm&#10;yGmaLuaUKNaCSngwwR0gqDNVBridNS/m2fZVgvmk+R8H7ujWH9bVBD6Vtg1BUCw5IfPnC/Pi5AmH&#10;zXQVL5agDwdXcj+/n9/1yvAa5HsXxesfU9wdYMe4VZqEuIhl/aF4tctVOgM95iYa3f/R+FIzI1Ad&#10;F+gZaJwnI4noJ7BGChET+BtWbqDyH9n5qEqW8YPzO6GRZnZ8ch4OgV4sRovVo8VPajQtPI4Pn4Vh&#10;PsSFVMEkHeqEN6lRpkB38Lb6KF414vwkFug46TFBpLqGgvCYsNd9wo+o8d9g4is0Pl0QegSM/z0Q&#10;WmlssisMl9oJoAa2QkEXA4uEzWsalX5spEQepQqlJ2lyn0KnMZhSpWQezNbAu3GqooTJCsYf9xb5&#10;cFo2RQgPlDhb7b9LS44MRlCySpbJcujRNzBjnd8yV/c4dAUYkNt4mJCyacMVlnH4DfFSBb/AKdeL&#10;Cv3usr6zgrXXxRkbDveh9YfHCrMEax/mXhhW12tETdN58xcAAP//AwBQSwMEFAAGAAgAAAAhAGPf&#10;IXvcAAAAAwEAAA8AAABkcnMvZG93bnJldi54bWxMj09rwkAQxe8Fv8MyQm91E7V/SLMRkbYnEdSC&#10;eBuzYxLMzobsmsRv362X9jLweI/3fpMuBlOLjlpXWVYQTyIQxLnVFRcKvvefT28gnEfWWFsmBTdy&#10;sMhGDykm2va8pW7nCxFK2CWooPS+SaR0eUkG3cQ2xME729agD7ItpG6xD+WmltMoepEGKw4LJTa0&#10;Kim/7K5GwVeP/XIWf3Try3l1O+6fN4d1TEo9joflOwhPg/8Lwy9+QIcsMJ3slbUTtYLwiL/f4M3n&#10;UxAnBbPoFWSWyv/s2Q8AAAD//wMAUEsBAi0AFAAGAAgAAAAhALaDOJL+AAAA4QEAABMAAAAAAAAA&#10;AAAAAAAAAAAAAFtDb250ZW50X1R5cGVzXS54bWxQSwECLQAUAAYACAAAACEAOP0h/9YAAACUAQAA&#10;CwAAAAAAAAAAAAAAAAAvAQAAX3JlbHMvLnJlbHNQSwECLQAUAAYACAAAACEAeuaKjnwCAADlBQAA&#10;DgAAAAAAAAAAAAAAAAAuAgAAZHJzL2Uyb0RvYy54bWxQSwECLQAUAAYACAAAACEAY98he9wAAAAD&#10;AQAADwAAAAAAAAAAAAAAAADWBAAAZHJzL2Rvd25yZXYueG1sUEsFBgAAAAAEAAQA8wAAAN8FAAAA&#10;AA==&#10;">
                      <v:shape id="Shape 41"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m/xAAAANsAAAAPAAAAZHJzL2Rvd25yZXYueG1sRI9Pa8JA&#10;FMTvBb/D8oTe6ibSShuzSggEemlFm96f2Zc/bfZtyG41fvuuIHgcZuY3TLqdTC9ONLrOsoJ4EYEg&#10;rqzuuFFQfhVPryCcR9bYWyYFF3Kw3cweUky0PfOeTgffiABhl6CC1vshkdJVLRl0CzsQB6+2o0Ef&#10;5NhIPeI5wE0vl1G0kgY7DgstDpS3VP0e/oyCfDlkH5fyOz/+fL4U+/qtcsXOKfU4n7I1CE+Tv4dv&#10;7Xet4DmG65fwA+TmHwAA//8DAFBLAQItABQABgAIAAAAIQDb4fbL7gAAAIUBAAATAAAAAAAAAAAA&#10;AAAAAAAAAABbQ29udGVudF9UeXBlc10ueG1sUEsBAi0AFAAGAAgAAAAhAFr0LFu/AAAAFQEAAAsA&#10;AAAAAAAAAAAAAAAAHwEAAF9yZWxzLy5yZWxzUEsBAi0AFAAGAAgAAAAhAMWUCb/EAAAA2wAAAA8A&#10;AAAAAAAAAAAAAAAABwIAAGRycy9kb3ducmV2LnhtbFBLBQYAAAAAAwADALcAAAD4Ag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No</w:t>
            </w:r>
          </w:p>
          <w:p w14:paraId="20ABF783" w14:textId="77777777" w:rsidR="00001C97" w:rsidRPr="00001C97" w:rsidRDefault="00001C97" w:rsidP="00591784">
            <w:pPr>
              <w:numPr>
                <w:ilvl w:val="0"/>
                <w:numId w:val="7"/>
              </w:numPr>
              <w:overflowPunct w:val="0"/>
              <w:autoSpaceDE w:val="0"/>
              <w:autoSpaceDN w:val="0"/>
              <w:adjustRightInd w:val="0"/>
              <w:spacing w:after="261" w:line="250" w:lineRule="auto"/>
              <w:ind w:right="222"/>
              <w:textAlignment w:val="baseline"/>
              <w:rPr>
                <w:rFonts w:ascii="Times New Roman" w:eastAsia="Times New Roman" w:hAnsi="Times New Roman" w:cs="Times New Roman"/>
              </w:rPr>
            </w:pPr>
            <w:r w:rsidRPr="00001C97">
              <w:rPr>
                <w:rFonts w:ascii="Times New Roman" w:eastAsia="Times New Roman" w:hAnsi="Times New Roman" w:cs="Times New Roman"/>
                <w:sz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20ABF784" w14:textId="77777777" w:rsidR="00001C97" w:rsidRPr="00001C97" w:rsidRDefault="00001C97" w:rsidP="00001C97">
            <w:pPr>
              <w:tabs>
                <w:tab w:val="center" w:pos="2207"/>
                <w:tab w:val="center" w:pos="4323"/>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Calibri" w:eastAsia="Calibri" w:hAnsi="Calibri" w:cs="Calibri"/>
                <w:color w:val="000000"/>
              </w:rPr>
              <w:tab/>
            </w:r>
            <w:r w:rsidRPr="00001C97">
              <w:rPr>
                <w:rFonts w:ascii="Times New Roman" w:eastAsia="Times New Roman" w:hAnsi="Times New Roman" w:cs="Times New Roman"/>
                <w:sz w:val="18"/>
              </w:rPr>
              <w:t xml:space="preserve">                           </w:t>
            </w:r>
            <w:r w:rsidRPr="00001C97">
              <w:rPr>
                <w:rFonts w:ascii="Times New Roman" w:eastAsia="Times New Roman" w:hAnsi="Times New Roman" w:cs="Times New Roman"/>
                <w:noProof/>
              </w:rPr>
              <mc:AlternateContent>
                <mc:Choice Requires="wpg">
                  <w:drawing>
                    <wp:inline distT="0" distB="0" distL="0" distR="0" wp14:anchorId="20ABFA51" wp14:editId="20ABFA52">
                      <wp:extent cx="280670" cy="194945"/>
                      <wp:effectExtent l="0" t="0" r="24130" b="14605"/>
                      <wp:docPr id="2265" name="Group 2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47" name="Shape 47"/>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CF7C5A" id="Group 2265"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7GfAIAAOUFAAAOAAAAZHJzL2Uyb0RvYy54bWykVNtu2zAMfR+wfxD8vjg2cjXi9GFZ81Js&#10;Bdp9gCLLF0w3SEqc/P0o2o7TFCiGLg8OJR5S4jkUNw9nKciJW9dolUfJZBoRrpguGlXl0e/Xx2+r&#10;iDhPVUGFVjyPLtxFD9uvXzatyXiqay0KbgkkUS5rTR7V3pssjh2ruaRuog1X4Cy1ldTD0lZxYWkL&#10;2aWI0+l0EbfaFsZqxp2D3V3njLaYvyw587/K0nFPRB7B3Tx+LX4P4RtvNzSrLDV1w/pr0E/cQtJG&#10;waHXVDvqKTna5l0q2TCrnS79hGkZ67JsGMcaoJpkelfN3uqjwVqqrK3MlSag9o6nT6dlP0/PljRF&#10;HqXpYh4RRSWohAcT3AGCWlNlgNtb82KebVclmE+a/XHgju/9YV2N4HNpZQiCYskZmb9cmednTxhs&#10;pqvpYgn6MHAl69l6Nu+UYTXI9y6K1T/GuDlgh7hVmoS4mGbdoXi161VaAz3mRhrd/9H4UlPDUR0X&#10;6OlpnC0HEtFPYI0UIibw169cT+U/svNRlTRjR+f3XCPN9PTkPBwCvVgMFq0Hi53VYFp4HB8+C0N9&#10;iAupgkla1AlvUqNMge7glfrEXzXi/CgW6DjqMUKEuoWC8Jiw033ED6jh32DiGzQ+XRB6AAz/HRBa&#10;aWiyGwwT2nGgBrZCQVcDi4TNWxqVfmyEQB6FCqUnabJOodMoTKlSUA+mNPBunKoiQkUF4495i3w4&#10;LZoihAdKnK0O34UlJwojKFklywQ7Ao57AzPW+R11dYdDV/cEZONhQopGhissp+HX97hQIT/HKdeJ&#10;Cv3usq6zgnXQxQUbDveh9fvHCrMEa+/nXhhWt2tEjdN5+xcAAP//AwBQSwMEFAAGAAgAAAAhAGPf&#10;IXvcAAAAAwEAAA8AAABkcnMvZG93bnJldi54bWxMj09rwkAQxe8Fv8MyQm91E7V/SLMRkbYnEdSC&#10;eBuzYxLMzobsmsRv362X9jLweI/3fpMuBlOLjlpXWVYQTyIQxLnVFRcKvvefT28gnEfWWFsmBTdy&#10;sMhGDykm2va8pW7nCxFK2CWooPS+SaR0eUkG3cQ2xME729agD7ItpG6xD+WmltMoepEGKw4LJTa0&#10;Kim/7K5GwVeP/XIWf3Try3l1O+6fN4d1TEo9joflOwhPg/8Lwy9+QIcsMJ3slbUTtYLwiL/f4M3n&#10;UxAnBbPoFWSWyv/s2Q8AAAD//wMAUEsBAi0AFAAGAAgAAAAhALaDOJL+AAAA4QEAABMAAAAAAAAA&#10;AAAAAAAAAAAAAFtDb250ZW50X1R5cGVzXS54bWxQSwECLQAUAAYACAAAACEAOP0h/9YAAACUAQAA&#10;CwAAAAAAAAAAAAAAAAAvAQAAX3JlbHMvLnJlbHNQSwECLQAUAAYACAAAACEAhEEOxnwCAADlBQAA&#10;DgAAAAAAAAAAAAAAAAAuAgAAZHJzL2Uyb0RvYy54bWxQSwECLQAUAAYACAAAACEAY98he9wAAAAD&#10;AQAADwAAAAAAAAAAAAAAAADWBAAAZHJzL2Rvd25yZXYueG1sUEsFBgAAAAAEAAQA8wAAAN8FAAAA&#10;AA==&#10;">
                      <v:shape id="Shape 47"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RQxAAAANsAAAAPAAAAZHJzL2Rvd25yZXYueG1sRI9Ba8JA&#10;FITvhf6H5RW8NRuDrTV1FQkEeqnFaO/P7DNJzb4N2W2M/94tFDwOM/MNs1yPphUD9a6xrGAaxSCI&#10;S6sbrhQc9vnzGwjnkTW2lknBlRysV48PS0y1vfCOhsJXIkDYpaig9r5LpXRlTQZdZDvi4J1sb9AH&#10;2VdS93gJcNPKJI5fpcGGw0KNHWU1lefi1yjIkm7zeT18Z8ef7Uu+Oy1Kl385pSZP4+YdhKfR38P/&#10;7Q+tYDaHvy/hB8jVDQAA//8DAFBLAQItABQABgAIAAAAIQDb4fbL7gAAAIUBAAATAAAAAAAAAAAA&#10;AAAAAAAAAABbQ29udGVudF9UeXBlc10ueG1sUEsBAi0AFAAGAAgAAAAhAFr0LFu/AAAAFQEAAAsA&#10;AAAAAAAAAAAAAAAAHwEAAF9yZWxzLy5yZWxzUEsBAi0AFAAGAAgAAAAhACUxNFDEAAAA2wAAAA8A&#10;AAAAAAAAAAAAAAAABwIAAGRycy9kb3ducmV2LnhtbFBLBQYAAAAAAwADALcAAAD4Ag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Yes               </w:t>
            </w:r>
            <w:r w:rsidRPr="00001C97">
              <w:rPr>
                <w:rFonts w:ascii="Times New Roman" w:eastAsia="Times New Roman" w:hAnsi="Times New Roman" w:cs="Times New Roman"/>
                <w:sz w:val="18"/>
              </w:rPr>
              <w:tab/>
            </w:r>
            <w:r w:rsidRPr="00001C97">
              <w:rPr>
                <w:rFonts w:ascii="Times New Roman" w:eastAsia="Times New Roman" w:hAnsi="Times New Roman" w:cs="Times New Roman"/>
                <w:noProof/>
              </w:rPr>
              <mc:AlternateContent>
                <mc:Choice Requires="wpg">
                  <w:drawing>
                    <wp:inline distT="0" distB="0" distL="0" distR="0" wp14:anchorId="20ABFA53" wp14:editId="20ABFA54">
                      <wp:extent cx="280670" cy="194945"/>
                      <wp:effectExtent l="0" t="0" r="24130" b="14605"/>
                      <wp:docPr id="2266" name="Group 2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49" name="Shape 49"/>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859EA7" id="Group 2266"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3JfAIAAOUFAAAOAAAAZHJzL2Uyb0RvYy54bWykVMlu2zAQvRfoPxC611rgeBEs51A3vgRt&#10;gKQfQFPUgnIDSVvO33c4kizHAYIi9UEect4MOe8NZ3N/loKcuHWtVkWUzpKIcMV02aq6iH6/PHxb&#10;RcR5qkoqtOJF9MpddL/9+mXTmZxnutGi5JZAEuXyzhRR473J49ixhkvqZtpwBc5KW0k9LG0dl5Z2&#10;kF2KOEuSRdxpWxqrGXcOdne9M9pi/qrizP+qKsc9EUUEd/P4tfg9hG+83dC8ttQ0LRuuQT9xC0lb&#10;BYdeUu2op+Ro23epZMusdrryM6ZlrKuqZRxrgGrS5KaavdVHg7XUeVebC01A7Q1Pn07Lfp6eLGnL&#10;IsqyxSIiikpQCQ8muAMEdabOAbe35tk82b5KMB81++PAHd/6w7qewOfKyhAExZIzMv96YZ6fPWGw&#10;ma2SxRL0YeBK1/P1/K5XhjUg37so1vyY4u4AO8atsjTExTTvD8WrXa7SGegxN9Ho/o/G54Yajuq4&#10;QM9A43w9koh+AmukEDGBv2HlBir/kZ2PqqQ5Ozq/5xpppqdH5+EQ6MVytGgzWuysRtPC4/jwWRjq&#10;Q1xIFUzSoU54kwZlCnQHr9Qn/qIR5yexQMdJjwki1DUUhMeEve4TfkSN/wYTX6Hx6YLQI2D874HQ&#10;SmOTXWGY0I4DNbAVCroYWCRsXtOo9EMrBPIoVCg9zdJ1Bp1GYUpVgnowpYF341QdESpqGH/MW+TD&#10;adGWITxQ4mx9+C4sOVEYQekqXabLoUffwIx1fkdd0+PQFWBAbuthQopWhissk/Ab4oUKfo5TrhcV&#10;+t3lfWcF66DLV2w43IfWHx4rzBKsfZh7YVhdrxE1TeftXwAAAP//AwBQSwMEFAAGAAgAAAAhAGPf&#10;IXvcAAAAAwEAAA8AAABkcnMvZG93bnJldi54bWxMj09rwkAQxe8Fv8MyQm91E7V/SLMRkbYnEdSC&#10;eBuzYxLMzobsmsRv362X9jLweI/3fpMuBlOLjlpXWVYQTyIQxLnVFRcKvvefT28gnEfWWFsmBTdy&#10;sMhGDykm2va8pW7nCxFK2CWooPS+SaR0eUkG3cQ2xME729agD7ItpG6xD+WmltMoepEGKw4LJTa0&#10;Kim/7K5GwVeP/XIWf3Try3l1O+6fN4d1TEo9joflOwhPg/8Lwy9+QIcsMJ3slbUTtYLwiL/f4M3n&#10;UxAnBbPoFWSWyv/s2Q8AAAD//wMAUEsBAi0AFAAGAAgAAAAhALaDOJL+AAAA4QEAABMAAAAAAAAA&#10;AAAAAAAAAAAAAFtDb250ZW50X1R5cGVzXS54bWxQSwECLQAUAAYACAAAACEAOP0h/9YAAACUAQAA&#10;CwAAAAAAAAAAAAAAAAAvAQAAX3JlbHMvLnJlbHNQSwECLQAUAAYACAAAACEAMz9tyXwCAADlBQAA&#10;DgAAAAAAAAAAAAAAAAAuAgAAZHJzL2Uyb0RvYy54bWxQSwECLQAUAAYACAAAACEAY98he9wAAAAD&#10;AQAADwAAAAAAAAAAAAAAAADWBAAAZHJzL2Rvd25yZXYueG1sUEsFBgAAAAAEAAQA8wAAAN8FAAAA&#10;AA==&#10;">
                      <v:shape id="Shape 49"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gW5wgAAANsAAAAPAAAAZHJzL2Rvd25yZXYueG1sRI9Pi8Iw&#10;FMTvwn6H8Ba8aarootUoUijsRcV/92fzbKvNS2myWr+9ERY8DjPzG2a+bE0l7tS40rKCQT8CQZxZ&#10;XXKu4HhIexMQziNrrCyTgic5WC6+OnOMtX3wju57n4sAYRejgsL7OpbSZQUZdH1bEwfvYhuDPsgm&#10;l7rBR4CbSg6j6EcaLDksFFhTUlB22/8ZBcmwXq2fx1Nyvm7G6e4yzVy6dUp1v9vVDISn1n/C/+1f&#10;rWA0hfeX8APk4gUAAP//AwBQSwECLQAUAAYACAAAACEA2+H2y+4AAACFAQAAEwAAAAAAAAAAAAAA&#10;AAAAAAAAW0NvbnRlbnRfVHlwZXNdLnhtbFBLAQItABQABgAIAAAAIQBa9CxbvwAAABUBAAALAAAA&#10;AAAAAAAAAAAAAB8BAABfcmVscy8ucmVsc1BLAQItABQABgAIAAAAIQA74gW5wgAAANsAAAAPAAAA&#10;AAAAAAAAAAAAAAcCAABkcnMvZG93bnJldi54bWxQSwUGAAAAAAMAAwC3AAAA9gI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No</w:t>
            </w:r>
          </w:p>
        </w:tc>
      </w:tr>
      <w:tr w:rsidR="00001C97" w:rsidRPr="00001C97" w14:paraId="20ABF788" w14:textId="77777777" w:rsidTr="00001C97">
        <w:trPr>
          <w:trHeight w:val="3610"/>
        </w:trPr>
        <w:tc>
          <w:tcPr>
            <w:tcW w:w="238" w:type="dxa"/>
            <w:tcBorders>
              <w:top w:val="single" w:sz="8" w:space="0" w:color="181717"/>
              <w:left w:val="single" w:sz="8" w:space="0" w:color="181717"/>
              <w:bottom w:val="single" w:sz="9" w:space="0" w:color="181717"/>
              <w:right w:val="nil"/>
            </w:tcBorders>
            <w:shd w:val="clear" w:color="auto" w:fill="auto"/>
          </w:tcPr>
          <w:p w14:paraId="20ABF786"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9" w:space="0" w:color="181717"/>
              <w:right w:val="single" w:sz="8" w:space="0" w:color="181717"/>
            </w:tcBorders>
            <w:shd w:val="clear" w:color="auto" w:fill="auto"/>
          </w:tcPr>
          <w:p w14:paraId="20ABF787"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8B" w14:textId="77777777" w:rsidTr="00001C97">
        <w:trPr>
          <w:trHeight w:val="160"/>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89" w14:textId="77777777" w:rsidR="00001C97" w:rsidRPr="00001C97" w:rsidRDefault="00001C97" w:rsidP="00001C97">
            <w:pPr>
              <w:overflowPunct w:val="0"/>
              <w:autoSpaceDE w:val="0"/>
              <w:autoSpaceDN w:val="0"/>
              <w:adjustRightInd w:val="0"/>
              <w:spacing w:after="0" w:line="240" w:lineRule="auto"/>
              <w:ind w:left="24"/>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5</w:t>
            </w:r>
          </w:p>
        </w:tc>
        <w:tc>
          <w:tcPr>
            <w:tcW w:w="11012" w:type="dxa"/>
            <w:gridSpan w:val="2"/>
            <w:vMerge w:val="restart"/>
            <w:tcBorders>
              <w:top w:val="single" w:sz="9" w:space="0" w:color="181717"/>
              <w:left w:val="nil"/>
              <w:bottom w:val="single" w:sz="9" w:space="0" w:color="181717"/>
              <w:right w:val="single" w:sz="8" w:space="0" w:color="181717"/>
            </w:tcBorders>
            <w:shd w:val="clear" w:color="auto" w:fill="auto"/>
          </w:tcPr>
          <w:p w14:paraId="20ABF78A" w14:textId="77777777" w:rsidR="00001C97" w:rsidRPr="00001C97" w:rsidRDefault="00001C97" w:rsidP="00001C97">
            <w:pPr>
              <w:overflowPunct w:val="0"/>
              <w:autoSpaceDE w:val="0"/>
              <w:autoSpaceDN w:val="0"/>
              <w:adjustRightInd w:val="0"/>
              <w:spacing w:after="0" w:line="240" w:lineRule="auto"/>
              <w:ind w:left="279" w:right="255"/>
              <w:jc w:val="both"/>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Describe each employment or business relationship that the vendor named in Section 1 maintains with a corporation or other business entity with respect to which the local government officer serves as an officer or director, or holds an ownership interest of one percent or more.</w:t>
            </w:r>
          </w:p>
        </w:tc>
      </w:tr>
      <w:tr w:rsidR="00001C97" w:rsidRPr="00001C97" w14:paraId="20ABF78E" w14:textId="77777777" w:rsidTr="00001C97">
        <w:trPr>
          <w:trHeight w:val="478"/>
        </w:trPr>
        <w:tc>
          <w:tcPr>
            <w:tcW w:w="238" w:type="dxa"/>
            <w:tcBorders>
              <w:top w:val="single" w:sz="8" w:space="0" w:color="181717"/>
              <w:left w:val="single" w:sz="8" w:space="0" w:color="181717"/>
              <w:bottom w:val="single" w:sz="9" w:space="0" w:color="181717"/>
              <w:right w:val="nil"/>
            </w:tcBorders>
            <w:shd w:val="clear" w:color="auto" w:fill="auto"/>
          </w:tcPr>
          <w:p w14:paraId="20ABF78C"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9" w:space="0" w:color="181717"/>
              <w:right w:val="single" w:sz="8" w:space="0" w:color="181717"/>
            </w:tcBorders>
            <w:shd w:val="clear" w:color="auto" w:fill="auto"/>
          </w:tcPr>
          <w:p w14:paraId="20ABF78D"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91" w14:textId="77777777" w:rsidTr="00001C97">
        <w:trPr>
          <w:trHeight w:val="160"/>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8F" w14:textId="77777777" w:rsidR="00001C97" w:rsidRPr="00001C97" w:rsidRDefault="00001C97" w:rsidP="00001C97">
            <w:pPr>
              <w:overflowPunct w:val="0"/>
              <w:autoSpaceDE w:val="0"/>
              <w:autoSpaceDN w:val="0"/>
              <w:adjustRightInd w:val="0"/>
              <w:spacing w:after="0" w:line="240" w:lineRule="auto"/>
              <w:ind w:left="19"/>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6</w:t>
            </w:r>
          </w:p>
        </w:tc>
        <w:tc>
          <w:tcPr>
            <w:tcW w:w="11012" w:type="dxa"/>
            <w:gridSpan w:val="2"/>
            <w:vMerge w:val="restart"/>
            <w:tcBorders>
              <w:top w:val="single" w:sz="9" w:space="0" w:color="181717"/>
              <w:left w:val="nil"/>
              <w:bottom w:val="single" w:sz="9" w:space="0" w:color="181717"/>
              <w:right w:val="single" w:sz="8" w:space="0" w:color="181717"/>
            </w:tcBorders>
            <w:shd w:val="clear" w:color="auto" w:fill="auto"/>
            <w:vAlign w:val="center"/>
          </w:tcPr>
          <w:p w14:paraId="20ABF790" w14:textId="77777777" w:rsidR="00001C97" w:rsidRPr="00001C97" w:rsidRDefault="00001C97" w:rsidP="00001C97">
            <w:pPr>
              <w:overflowPunct w:val="0"/>
              <w:autoSpaceDE w:val="0"/>
              <w:autoSpaceDN w:val="0"/>
              <w:adjustRightInd w:val="0"/>
              <w:spacing w:after="0" w:line="240" w:lineRule="auto"/>
              <w:ind w:left="219" w:right="202"/>
              <w:jc w:val="both"/>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anchor distT="0" distB="0" distL="114300" distR="114300" simplePos="0" relativeHeight="251660288" behindDoc="0" locked="0" layoutInCell="1" allowOverlap="1" wp14:anchorId="20ABFA55" wp14:editId="20ABFA56">
                      <wp:simplePos x="0" y="0"/>
                      <wp:positionH relativeFrom="column">
                        <wp:posOffset>163195</wp:posOffset>
                      </wp:positionH>
                      <wp:positionV relativeFrom="paragraph">
                        <wp:posOffset>15875</wp:posOffset>
                      </wp:positionV>
                      <wp:extent cx="259715" cy="194945"/>
                      <wp:effectExtent l="0" t="0" r="26035" b="14605"/>
                      <wp:wrapSquare wrapText="bothSides"/>
                      <wp:docPr id="2363" name="Group 2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715" cy="194945"/>
                                <a:chOff x="0" y="0"/>
                                <a:chExt cx="259591" cy="194820"/>
                              </a:xfrm>
                            </wpg:grpSpPr>
                            <wps:wsp>
                              <wps:cNvPr id="60" name="Shape 60"/>
                              <wps:cNvSpPr/>
                              <wps:spPr>
                                <a:xfrm>
                                  <a:off x="0" y="0"/>
                                  <a:ext cx="259591" cy="194820"/>
                                </a:xfrm>
                                <a:custGeom>
                                  <a:avLst/>
                                  <a:gdLst/>
                                  <a:ahLst/>
                                  <a:cxnLst/>
                                  <a:rect l="0" t="0" r="0" b="0"/>
                                  <a:pathLst>
                                    <a:path w="259591" h="194820">
                                      <a:moveTo>
                                        <a:pt x="0" y="194820"/>
                                      </a:moveTo>
                                      <a:lnTo>
                                        <a:pt x="259591" y="194820"/>
                                      </a:lnTo>
                                      <a:lnTo>
                                        <a:pt x="259591" y="0"/>
                                      </a:lnTo>
                                      <a:lnTo>
                                        <a:pt x="0" y="0"/>
                                      </a:lnTo>
                                      <a:close/>
                                    </a:path>
                                  </a:pathLst>
                                </a:custGeom>
                                <a:noFill/>
                                <a:ln w="12192" cap="flat" cmpd="sng" algn="ctr">
                                  <a:solidFill>
                                    <a:srgbClr val="181717"/>
                                  </a:solidFill>
                                  <a:prstDash val="solid"/>
                                  <a:miter lim="12700000"/>
                                </a:ln>
                                <a:effectLst/>
                              </wps:spPr>
                              <wps:bodyPr/>
                            </wps:wsp>
                          </wpg:wg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F45CF2" id="Group 2363" o:spid="_x0000_s1026" style="position:absolute;margin-left:12.85pt;margin-top:1.25pt;width:20.45pt;height:15.35pt;z-index:251660288" coordsize="259591,19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CgfgIAAOUFAAAOAAAAZHJzL2Uyb0RvYy54bWykVMlu2zAQvRfoPxC8N7KUeBNi59A0vgRt&#10;gKQfwFDUgnIDSVv233c42hwHCIrUB3nIeRzOvDec27ujkuQgnG+M3tD0akaJ0NwUja429PfLw7cV&#10;JT4wXTBptNjQk/D0bvv1y21rc5GZ2shCOAJBtM9bu6F1CDZPEs9roZi/MlZocJbGKRZg6aqkcKyF&#10;6Eom2Wy2SFrjCusMF97D7n3npFuMX5aCh19l6UUgckMht4Bfh9/X+E22tyyvHLN1w/s02CeyUKzR&#10;cOkY6p4FRvaueRdKNdwZb8pwxY1KTFk2XGANUE06u6hm58zeYi1V3lZ2pAmoveDp02H5z8OTI02x&#10;odn14poSzRSohBcT3AGCWlvlgNs5+2yfXFclmI+G//HgTi79cV1N4GPpVDwExZIjMn8amRfHQDhs&#10;ZvP1Mp1TwsGVrm/WN/NOGV6DfO9O8frHdG6+TsdzqwwVTVjeXYqpjam0FnrMTzT6/6PxuWZWoDo+&#10;0tPTuIAu60hEP4E1UoiYyF+/8j2V/8jOR1WynO992AmDNLPDow9wCfRiMVisHix+1IPp4HF8+Cws&#10;C/FcDBVN0qJOmEmNMkW6o1eZg3gxiAuTWKDjpMcEkfocCsJjwE73CT+ghn+Lgc/Qg9ADYPjvgCDC&#10;0GTQDIOPS+MFUANbsaDRwCJh85xGbR4aKZFHqWPpaZauM+g0BlOqlCyAqSy8G68rSpisYPzx4JAP&#10;b2RTxOOREu+q1+/SkQODEZSu0mW6jB0B172BWefDPfN1h0NX9wRUE2BCykbFFJaz+OvPSx3jC5xy&#10;najQ7z7vOitar6Y4YcPhPrR+/1hhlmAC/dyLw+p8jahpOm//AgAA//8DAFBLAwQUAAYACAAAACEA&#10;ceLE+9wAAAAGAQAADwAAAGRycy9kb3ducmV2LnhtbEyOT0vDQBTE74LfYXmCN7v5Q6PEbEop6qkI&#10;toJ4e82+JqHZtyG7TdJv7/ZkT8Mww8yvWM2mEyMNrrWsIF5EIIgrq1uuFXzv359eQDiPrLGzTAou&#10;5GBV3t8VmGs78ReNO1+LMMIuRwWN930upasaMugWticO2dEOBn2wQy31gFMYN51MoiiTBlsODw32&#10;tGmoOu3ORsHHhNM6jd/G7em4ufzul58/25iUenyY168gPM3+vwxX/IAOZWA62DNrJzoFyfI5NK8K&#10;IsRZloE4KEjTBGRZyFv88g8AAP//AwBQSwECLQAUAAYACAAAACEAtoM4kv4AAADhAQAAEwAAAAAA&#10;AAAAAAAAAAAAAAAAW0NvbnRlbnRfVHlwZXNdLnhtbFBLAQItABQABgAIAAAAIQA4/SH/1gAAAJQB&#10;AAALAAAAAAAAAAAAAAAAAC8BAABfcmVscy8ucmVsc1BLAQItABQABgAIAAAAIQDry7CgfgIAAOUF&#10;AAAOAAAAAAAAAAAAAAAAAC4CAABkcnMvZTJvRG9jLnhtbFBLAQItABQABgAIAAAAIQBx4sT73AAA&#10;AAYBAAAPAAAAAAAAAAAAAAAAANgEAABkcnMvZG93bnJldi54bWxQSwUGAAAAAAQABADzAAAA4QUA&#10;AAAA&#10;">
                      <v:shape id="Shape 60" o:spid="_x0000_s1027" style="position:absolute;width:259591;height:194820;visibility:visible;mso-wrap-style:square;v-text-anchor:top" coordsize="259591,1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6awQAAANsAAAAPAAAAZHJzL2Rvd25yZXYueG1sRE/LisIw&#10;FN0P+A/hCrMbUx+UWo0iMg6zrFoX7i7NtS02N6XJ1Pr3ZjHg8nDe6+1gGtFT52rLCqaTCARxYXXN&#10;pYL8fPhKQDiPrLGxTAqe5GC7GX2sMdX2wUfqT74UIYRdigoq79tUSldUZNBNbEscuJvtDPoAu1Lq&#10;Dh8h3DRyFkWxNFhzaKiwpX1Fxf30ZxS4bPlzzZNbNp0t4ks+X3xnfXJX6nM87FYgPA3+Lf53/2oF&#10;cVgfvoQfIDcvAAAA//8DAFBLAQItABQABgAIAAAAIQDb4fbL7gAAAIUBAAATAAAAAAAAAAAAAAAA&#10;AAAAAABbQ29udGVudF9UeXBlc10ueG1sUEsBAi0AFAAGAAgAAAAhAFr0LFu/AAAAFQEAAAsAAAAA&#10;AAAAAAAAAAAAHwEAAF9yZWxzLy5yZWxzUEsBAi0AFAAGAAgAAAAhANIKHprBAAAA2wAAAA8AAAAA&#10;AAAAAAAAAAAABwIAAGRycy9kb3ducmV2LnhtbFBLBQYAAAAAAwADALcAAAD1AgAAAAA=&#10;" path="m,194820r259591,l259591,,,,,194820xe" filled="f" strokecolor="#181717" strokeweight=".96pt">
                        <v:stroke miterlimit="127" joinstyle="miter"/>
                        <v:path arrowok="t" textboxrect="0,0,259591,194820"/>
                      </v:shape>
                      <w10:wrap type="square"/>
                    </v:group>
                  </w:pict>
                </mc:Fallback>
              </mc:AlternateContent>
            </w:r>
            <w:r w:rsidRPr="00001C97">
              <w:rPr>
                <w:rFonts w:ascii="Times New Roman" w:eastAsia="Times New Roman" w:hAnsi="Times New Roman" w:cs="Times New Roman"/>
                <w:sz w:val="18"/>
              </w:rPr>
              <w:t>Check this box if the vendor has given the local government officer or a family member of the officer one or more gifts as described in Section 176.003(a)(2)(B), excluding gifts described in Section 176.003(a-1).</w:t>
            </w:r>
          </w:p>
        </w:tc>
      </w:tr>
      <w:tr w:rsidR="00001C97" w:rsidRPr="00001C97" w14:paraId="20ABF794" w14:textId="77777777" w:rsidTr="00001C97">
        <w:trPr>
          <w:trHeight w:val="449"/>
        </w:trPr>
        <w:tc>
          <w:tcPr>
            <w:tcW w:w="238" w:type="dxa"/>
            <w:tcBorders>
              <w:top w:val="single" w:sz="8" w:space="0" w:color="181717"/>
              <w:left w:val="single" w:sz="8" w:space="0" w:color="181717"/>
              <w:bottom w:val="single" w:sz="9" w:space="0" w:color="181717"/>
              <w:right w:val="nil"/>
            </w:tcBorders>
            <w:shd w:val="clear" w:color="auto" w:fill="auto"/>
          </w:tcPr>
          <w:p w14:paraId="20ABF792"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9" w:space="0" w:color="181717"/>
              <w:right w:val="single" w:sz="8" w:space="0" w:color="181717"/>
            </w:tcBorders>
            <w:shd w:val="clear" w:color="auto" w:fill="auto"/>
          </w:tcPr>
          <w:p w14:paraId="20ABF793"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99" w14:textId="77777777" w:rsidTr="00001C97">
        <w:trPr>
          <w:trHeight w:val="159"/>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95" w14:textId="77777777" w:rsidR="00001C97" w:rsidRPr="00001C97" w:rsidRDefault="00001C97" w:rsidP="00001C97">
            <w:pPr>
              <w:overflowPunct w:val="0"/>
              <w:autoSpaceDE w:val="0"/>
              <w:autoSpaceDN w:val="0"/>
              <w:adjustRightInd w:val="0"/>
              <w:spacing w:after="0" w:line="240" w:lineRule="auto"/>
              <w:ind w:left="12"/>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7</w:t>
            </w:r>
          </w:p>
        </w:tc>
        <w:tc>
          <w:tcPr>
            <w:tcW w:w="11012" w:type="dxa"/>
            <w:gridSpan w:val="2"/>
            <w:vMerge w:val="restart"/>
            <w:tcBorders>
              <w:top w:val="single" w:sz="9" w:space="0" w:color="181717"/>
              <w:left w:val="nil"/>
              <w:bottom w:val="single" w:sz="8" w:space="0" w:color="181717"/>
              <w:right w:val="single" w:sz="8" w:space="0" w:color="181717"/>
            </w:tcBorders>
            <w:shd w:val="clear" w:color="auto" w:fill="auto"/>
            <w:vAlign w:val="bottom"/>
          </w:tcPr>
          <w:p w14:paraId="20ABF796" w14:textId="77777777" w:rsidR="00001C97" w:rsidRPr="00001C97" w:rsidRDefault="00001C97" w:rsidP="00001C97">
            <w:pPr>
              <w:overflowPunct w:val="0"/>
              <w:autoSpaceDE w:val="0"/>
              <w:autoSpaceDN w:val="0"/>
              <w:adjustRightInd w:val="0"/>
              <w:spacing w:after="19" w:line="240" w:lineRule="auto"/>
              <w:textAlignment w:val="baseline"/>
              <w:rPr>
                <w:rFonts w:ascii="Times New Roman" w:eastAsia="Times New Roman" w:hAnsi="Times New Roman" w:cs="Times New Roman"/>
              </w:rPr>
            </w:pPr>
          </w:p>
          <w:p w14:paraId="20ABF797" w14:textId="77777777" w:rsidR="00001C97" w:rsidRPr="00001C97" w:rsidRDefault="00001C97" w:rsidP="00001C97">
            <w:pPr>
              <w:overflowPunct w:val="0"/>
              <w:autoSpaceDE w:val="0"/>
              <w:autoSpaceDN w:val="0"/>
              <w:adjustRightInd w:val="0"/>
              <w:spacing w:after="8" w:line="240" w:lineRule="auto"/>
              <w:ind w:left="6896"/>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inline distT="0" distB="0" distL="0" distR="0" wp14:anchorId="20ABFA57" wp14:editId="20ABFA58">
                      <wp:extent cx="1313815" cy="12065"/>
                      <wp:effectExtent l="0" t="0" r="19685" b="6985"/>
                      <wp:docPr id="2383" name="Group 2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3815" cy="12065"/>
                                <a:chOff x="0" y="0"/>
                                <a:chExt cx="1313688" cy="12192"/>
                              </a:xfrm>
                            </wpg:grpSpPr>
                            <wps:wsp>
                              <wps:cNvPr id="57" name="Shape 57"/>
                              <wps:cNvSpPr/>
                              <wps:spPr>
                                <a:xfrm>
                                  <a:off x="0" y="0"/>
                                  <a:ext cx="1313688" cy="0"/>
                                </a:xfrm>
                                <a:custGeom>
                                  <a:avLst/>
                                  <a:gdLst/>
                                  <a:ahLst/>
                                  <a:cxnLst/>
                                  <a:rect l="0" t="0" r="0" b="0"/>
                                  <a:pathLst>
                                    <a:path w="1313688">
                                      <a:moveTo>
                                        <a:pt x="0" y="0"/>
                                      </a:moveTo>
                                      <a:lnTo>
                                        <a:pt x="1313688" y="0"/>
                                      </a:lnTo>
                                    </a:path>
                                  </a:pathLst>
                                </a:custGeom>
                                <a:noFill/>
                                <a:ln w="12192" cap="flat" cmpd="sng" algn="ctr">
                                  <a:solidFill>
                                    <a:srgbClr val="181717"/>
                                  </a:solidFill>
                                  <a:prstDash val="solid"/>
                                  <a:miter lim="127000"/>
                                </a:ln>
                                <a:effectLst/>
                              </wps:spPr>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336594" id="Group 2383" o:spid="_x0000_s1026" style="width:103.45pt;height:.95pt;mso-position-horizontal-relative:char;mso-position-vertical-relative:line" coordsize="131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HXAIAAHUFAAAOAAAAZHJzL2Uyb0RvYy54bWykVMlu2zAQvRfoPxC811oMLxVs51A3vgRt&#10;gKQfQFPUgnIDSVv233c4kmXHAYoivRBDzvreDGf1cFKSHIXzrdFrmk1SSoTmpmx1vaa/Xh+/LCnx&#10;gemSSaPFmp6Fpw+bz59WnS1EbhojS+EIBNG+6OyaNiHYIkk8b4RifmKs0KCsjFMswNXVSelYB9GV&#10;TPI0nSedcaV1hgvv4XXbK+kG41eV4OFnVXkRiFxTqC3g6fDcxzPZrFhRO2ablg9lsA9UoVirIekY&#10;assCIwfXvgulWu6MN1WYcKMSU1UtF4gB0GTpHZqdMweLWOqiq+1IE1B7x9OHw/Ifx2dH2nJN8+ly&#10;SolmCrqEiQm+AEGdrQuw2zn7Yp9djxLEJ8N/e1An9/p4r6/Gp8qp6ARgyQmZP4/Mi1MgHB6zaTZd&#10;ZjNKOOiyPJ3P+s7wBtr3zos332/85kuYsd4v+5pHv4QVfVIsbSylszBj/kqj/z8aXxpmBXbHR3oG&#10;GmeLC4moJ3BHCtEm8jfc/EDlv7IzosSZHRGygh982AmDFLPjkw+QAOawvEisuUj8pC+ig4/x1y9h&#10;WYh+MVQUSdf3KFYR35Q5ileD2nDXHijtqpX61ip2GXFcBgBsewsQYhps3ZgaHm/BafPYSonopMaC&#10;8thvwhnsjUqyAKKyMMle15QwWcNC4sFhvd7ItozusWTv6v036ciRwVLIltkiwx5Bujdm1vmwZb7p&#10;7VDVD6VqA+ws2ao4qos0vXRE6hhd4NbpiYb580Xf6SjtTXnGAcB3GMXh88DfRuTDHorL4/aOVtdt&#10;ufkDAAD//wMAUEsDBBQABgAIAAAAIQBHsYrN2gAAAAMBAAAPAAAAZHJzL2Rvd25yZXYueG1sTI9B&#10;S8NAEIXvgv9hGcGb3aRisTGbUop6KoKtIN6m2WkSmp0N2W2S/ntHL3p5MLzHe9/kq8m1aqA+NJ4N&#10;pLMEFHHpbcOVgY/9y90jqBCRLbaeycCFAqyK66scM+tHfqdhFyslJRwyNFDH2GVah7Imh2HmO2Lx&#10;jr53GOXsK217HKXctXqeJAvtsGFZqLGjTU3laXd2Bl5HHNf36fOwPR03l6/9w9vnNiVjbm+m9ROo&#10;SFP8C8MPvqBDIUwHf2YbVGtAHom/Kt48WSxBHSS0BF3k+j978Q0AAP//AwBQSwECLQAUAAYACAAA&#10;ACEAtoM4kv4AAADhAQAAEwAAAAAAAAAAAAAAAAAAAAAAW0NvbnRlbnRfVHlwZXNdLnhtbFBLAQIt&#10;ABQABgAIAAAAIQA4/SH/1gAAAJQBAAALAAAAAAAAAAAAAAAAAC8BAABfcmVscy8ucmVsc1BLAQIt&#10;ABQABgAIAAAAIQBM+pAHXAIAAHUFAAAOAAAAAAAAAAAAAAAAAC4CAABkcnMvZTJvRG9jLnhtbFBL&#10;AQItABQABgAIAAAAIQBHsYrN2gAAAAMBAAAPAAAAAAAAAAAAAAAAALYEAABkcnMvZG93bnJldi54&#10;bWxQSwUGAAAAAAQABADzAAAAvQUAAAAA&#10;">
                      <v:shape id="Shape 57" o:spid="_x0000_s1027" style="position:absolute;width:13136;height:0;visibility:visible;mso-wrap-style:square;v-text-anchor:top" coordsize="131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fHxAAAANsAAAAPAAAAZHJzL2Rvd25yZXYueG1sRI9Pa8JA&#10;FMTvhX6H5RV6q5ukVCW6SrEEbA+C//D6yD6TYPZtyK5J/PZdQfA4zMxvmPlyMLXoqHWVZQXxKAJB&#10;nFtdcaHgsM8+piCcR9ZYWyYFN3KwXLy+zDHVtuctdTtfiABhl6KC0vsmldLlJRl0I9sQB+9sW4M+&#10;yLaQusU+wE0tkygaS4MVh4USG1qVlF92VxMo3Sb7XE0n3d++OEU/hySurr9Hpd7fhu8ZCE+Df4Yf&#10;7bVW8DWB+5fwA+TiHwAA//8DAFBLAQItABQABgAIAAAAIQDb4fbL7gAAAIUBAAATAAAAAAAAAAAA&#10;AAAAAAAAAABbQ29udGVudF9UeXBlc10ueG1sUEsBAi0AFAAGAAgAAAAhAFr0LFu/AAAAFQEAAAsA&#10;AAAAAAAAAAAAAAAAHwEAAF9yZWxzLy5yZWxzUEsBAi0AFAAGAAgAAAAhADDcd8fEAAAA2wAAAA8A&#10;AAAAAAAAAAAAAAAABwIAAGRycy9kb3ducmV2LnhtbFBLBQYAAAAAAwADALcAAAD4AgAAAAA=&#10;" path="m,l1313688,e" filled="f" strokecolor="#181717" strokeweight=".96pt">
                        <v:stroke miterlimit="83231f" joinstyle="miter"/>
                        <v:path arrowok="t" textboxrect="0,0,1313688,0"/>
                      </v:shape>
                      <w10:anchorlock/>
                    </v:group>
                  </w:pict>
                </mc:Fallback>
              </mc:AlternateContent>
            </w:r>
          </w:p>
          <w:p w14:paraId="20ABF798" w14:textId="77777777" w:rsidR="00001C97" w:rsidRPr="00001C97" w:rsidRDefault="00001C97" w:rsidP="00001C97">
            <w:pPr>
              <w:tabs>
                <w:tab w:val="center" w:pos="3210"/>
                <w:tab w:val="center" w:pos="7836"/>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Calibri" w:eastAsia="Calibri" w:hAnsi="Calibri" w:cs="Calibri"/>
                <w:color w:val="000000"/>
              </w:rPr>
              <w:tab/>
            </w:r>
            <w:r w:rsidRPr="00001C97">
              <w:rPr>
                <w:rFonts w:ascii="Times New Roman" w:eastAsia="Times New Roman" w:hAnsi="Times New Roman" w:cs="Times New Roman"/>
              </w:rPr>
              <w:t>Signature of vendor doing business with the governmental entity</w:t>
            </w:r>
            <w:r w:rsidRPr="00001C97">
              <w:rPr>
                <w:rFonts w:ascii="Times New Roman" w:eastAsia="Times New Roman" w:hAnsi="Times New Roman" w:cs="Times New Roman"/>
              </w:rPr>
              <w:tab/>
              <w:t>Date</w:t>
            </w:r>
          </w:p>
        </w:tc>
      </w:tr>
      <w:tr w:rsidR="00001C97" w:rsidRPr="00001C97" w14:paraId="20ABF79C" w14:textId="77777777" w:rsidTr="00001C97">
        <w:trPr>
          <w:trHeight w:val="47"/>
        </w:trPr>
        <w:tc>
          <w:tcPr>
            <w:tcW w:w="238" w:type="dxa"/>
            <w:tcBorders>
              <w:top w:val="single" w:sz="8" w:space="0" w:color="181717"/>
              <w:left w:val="single" w:sz="8" w:space="0" w:color="181717"/>
              <w:bottom w:val="single" w:sz="8" w:space="0" w:color="181717"/>
              <w:right w:val="nil"/>
            </w:tcBorders>
            <w:shd w:val="clear" w:color="auto" w:fill="auto"/>
          </w:tcPr>
          <w:p w14:paraId="20ABF79A"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8" w:space="0" w:color="181717"/>
              <w:right w:val="single" w:sz="8" w:space="0" w:color="181717"/>
            </w:tcBorders>
            <w:shd w:val="clear" w:color="auto" w:fill="auto"/>
          </w:tcPr>
          <w:p w14:paraId="20ABF79B"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bl>
    <w:p w14:paraId="20ABF79D"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9E" w14:textId="77777777" w:rsidR="00001C97" w:rsidRPr="00001C97" w:rsidRDefault="00001C97" w:rsidP="00001C97">
      <w:pPr>
        <w:tabs>
          <w:tab w:val="center" w:pos="5917"/>
          <w:tab w:val="right" w:pos="10718"/>
        </w:tabs>
        <w:overflowPunct w:val="0"/>
        <w:autoSpaceDE w:val="0"/>
        <w:autoSpaceDN w:val="0"/>
        <w:adjustRightInd w:val="0"/>
        <w:spacing w:after="0" w:line="240" w:lineRule="auto"/>
        <w:ind w:left="-15" w:right="-15"/>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Form provided by Texas Ethics Commission</w:t>
      </w:r>
      <w:r w:rsidRPr="00001C97">
        <w:rPr>
          <w:rFonts w:ascii="Times New Roman" w:eastAsia="Times New Roman" w:hAnsi="Times New Roman" w:cs="Times New Roman"/>
          <w:sz w:val="11"/>
          <w:szCs w:val="20"/>
        </w:rPr>
        <w:t xml:space="preserve"> </w:t>
      </w:r>
      <w:r w:rsidRPr="00001C97">
        <w:rPr>
          <w:rFonts w:ascii="Times New Roman" w:eastAsia="Times New Roman" w:hAnsi="Times New Roman" w:cs="Times New Roman"/>
          <w:sz w:val="11"/>
          <w:szCs w:val="20"/>
        </w:rPr>
        <w:tab/>
      </w:r>
      <w:r w:rsidRPr="00001C97">
        <w:rPr>
          <w:rFonts w:ascii="Times New Roman" w:eastAsia="Times New Roman" w:hAnsi="Times New Roman" w:cs="Times New Roman"/>
          <w:sz w:val="20"/>
          <w:szCs w:val="20"/>
        </w:rPr>
        <w:t>www.ethics.state.tx.us</w:t>
      </w:r>
      <w:r w:rsidRPr="00001C97">
        <w:rPr>
          <w:rFonts w:ascii="Times New Roman" w:eastAsia="Times New Roman" w:hAnsi="Times New Roman" w:cs="Times New Roman"/>
          <w:sz w:val="20"/>
          <w:szCs w:val="20"/>
        </w:rPr>
        <w:tab/>
        <w:t>Revised 11/30/2015</w:t>
      </w:r>
    </w:p>
    <w:p w14:paraId="20ABF79F"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A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A1" w14:textId="77777777" w:rsidR="00001C97" w:rsidRPr="00001C97" w:rsidRDefault="00001C97" w:rsidP="00001C97">
      <w:pPr>
        <w:overflowPunct w:val="0"/>
        <w:autoSpaceDE w:val="0"/>
        <w:autoSpaceDN w:val="0"/>
        <w:adjustRightInd w:val="0"/>
        <w:spacing w:after="0" w:line="240" w:lineRule="auto"/>
        <w:ind w:left="2"/>
        <w:jc w:val="center"/>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4"/>
          <w:szCs w:val="20"/>
        </w:rPr>
        <w:lastRenderedPageBreak/>
        <w:t>CONFLICT OF INTEREST QUESTIONNAIRE</w:t>
      </w:r>
    </w:p>
    <w:p w14:paraId="20ABF7A2" w14:textId="77777777" w:rsidR="00001C97" w:rsidRPr="00001C97" w:rsidRDefault="00001C97" w:rsidP="00001C97">
      <w:pPr>
        <w:overflowPunct w:val="0"/>
        <w:autoSpaceDE w:val="0"/>
        <w:autoSpaceDN w:val="0"/>
        <w:adjustRightInd w:val="0"/>
        <w:spacing w:after="255" w:line="240" w:lineRule="auto"/>
        <w:jc w:val="both"/>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4"/>
          <w:szCs w:val="20"/>
        </w:rPr>
        <w:t xml:space="preserve">                                     </w:t>
      </w:r>
      <w:r w:rsidRPr="00001C97">
        <w:rPr>
          <w:rFonts w:ascii="Times New Roman" w:eastAsia="Times New Roman" w:hAnsi="Times New Roman" w:cs="Times New Roman"/>
          <w:b/>
          <w:color w:val="040100"/>
          <w:sz w:val="24"/>
          <w:szCs w:val="20"/>
        </w:rPr>
        <w:t>For vendor doing business with local governmental entity</w:t>
      </w:r>
    </w:p>
    <w:p w14:paraId="20ABF7A3" w14:textId="77777777" w:rsidR="00001C97" w:rsidRPr="00001C97" w:rsidRDefault="00001C97" w:rsidP="00001C97">
      <w:pPr>
        <w:overflowPunct w:val="0"/>
        <w:autoSpaceDE w:val="0"/>
        <w:autoSpaceDN w:val="0"/>
        <w:adjustRightInd w:val="0"/>
        <w:spacing w:after="0" w:line="250" w:lineRule="auto"/>
        <w:textAlignment w:val="baseline"/>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A complete copy of Chapter 176 of the Local Government Code may be found at http://www.statutes.legis.state.tx.us/ Docs/LG/htm/LG.176.htm. For easy reference, below are some of the sections cited on this form.</w:t>
      </w:r>
    </w:p>
    <w:p w14:paraId="20ABF7A4" w14:textId="77777777" w:rsidR="00001C97" w:rsidRPr="00001C97" w:rsidRDefault="00001C97" w:rsidP="00001C97">
      <w:pPr>
        <w:overflowPunct w:val="0"/>
        <w:autoSpaceDE w:val="0"/>
        <w:autoSpaceDN w:val="0"/>
        <w:adjustRightInd w:val="0"/>
        <w:spacing w:after="0" w:line="250" w:lineRule="auto"/>
        <w:textAlignment w:val="baseline"/>
        <w:rPr>
          <w:rFonts w:ascii="Times New Roman" w:eastAsia="Times New Roman" w:hAnsi="Times New Roman" w:cs="Times New Roman"/>
          <w:sz w:val="16"/>
          <w:szCs w:val="16"/>
        </w:rPr>
      </w:pPr>
    </w:p>
    <w:p w14:paraId="20ABF7A5" w14:textId="77777777" w:rsidR="00001C97" w:rsidRPr="00001C97" w:rsidRDefault="00001C97" w:rsidP="00001C97">
      <w:pPr>
        <w:overflowPunct w:val="0"/>
        <w:autoSpaceDE w:val="0"/>
        <w:autoSpaceDN w:val="0"/>
        <w:adjustRightInd w:val="0"/>
        <w:spacing w:after="0" w:line="251"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0"/>
          <w:szCs w:val="20"/>
          <w:u w:val="single" w:color="040100"/>
        </w:rPr>
        <w:t>Local Government Code § 176.001(1-a)</w:t>
      </w:r>
      <w:r w:rsidRPr="00001C97">
        <w:rPr>
          <w:rFonts w:ascii="Times New Roman" w:eastAsia="Times New Roman" w:hAnsi="Times New Roman" w:cs="Times New Roman"/>
          <w:b/>
          <w:color w:val="040100"/>
          <w:sz w:val="20"/>
          <w:szCs w:val="20"/>
        </w:rPr>
        <w:t>:</w:t>
      </w:r>
      <w:r w:rsidRPr="00001C97">
        <w:rPr>
          <w:rFonts w:ascii="Times New Roman" w:eastAsia="Times New Roman" w:hAnsi="Times New Roman" w:cs="Times New Roman"/>
          <w:color w:val="040100"/>
          <w:sz w:val="20"/>
          <w:szCs w:val="20"/>
        </w:rPr>
        <w:t xml:space="preserve"> "Business relationship" means a connection between two or more parties based on commercial activity of one of the parties.  The term does not include a connection based on:</w:t>
      </w:r>
    </w:p>
    <w:p w14:paraId="20ABF7A6" w14:textId="77777777" w:rsidR="00001C97" w:rsidRPr="00001C97" w:rsidRDefault="00001C97" w:rsidP="00591784">
      <w:pPr>
        <w:numPr>
          <w:ilvl w:val="0"/>
          <w:numId w:val="8"/>
        </w:numPr>
        <w:overflowPunct w:val="0"/>
        <w:autoSpaceDE w:val="0"/>
        <w:autoSpaceDN w:val="0"/>
        <w:adjustRightInd w:val="0"/>
        <w:spacing w:after="0" w:line="250" w:lineRule="auto"/>
        <w:ind w:hanging="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transaction that is subject to rate or fee regulation by a federal, state, or local governmental entity or an agency of a federal, state, or local governmental entity;</w:t>
      </w:r>
    </w:p>
    <w:p w14:paraId="20ABF7A7" w14:textId="77777777" w:rsidR="00001C97" w:rsidRPr="00001C97" w:rsidRDefault="00001C97" w:rsidP="00591784">
      <w:pPr>
        <w:numPr>
          <w:ilvl w:val="0"/>
          <w:numId w:val="8"/>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transaction conducted at a price and subject to terms available to the public; or</w:t>
      </w:r>
    </w:p>
    <w:p w14:paraId="20ABF7A8" w14:textId="77777777" w:rsidR="00001C97" w:rsidRPr="00001C97" w:rsidRDefault="00001C97" w:rsidP="00591784">
      <w:pPr>
        <w:numPr>
          <w:ilvl w:val="0"/>
          <w:numId w:val="8"/>
        </w:numPr>
        <w:overflowPunct w:val="0"/>
        <w:autoSpaceDE w:val="0"/>
        <w:autoSpaceDN w:val="0"/>
        <w:adjustRightInd w:val="0"/>
        <w:spacing w:after="0" w:line="250" w:lineRule="auto"/>
        <w:ind w:hanging="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purchase or lease of goods or services from a person that is chartered by a state or federal agency and that is subject to regular examination by, and reporting to, that agency.</w:t>
      </w:r>
    </w:p>
    <w:p w14:paraId="20ABF7A9" w14:textId="77777777" w:rsidR="00001C97" w:rsidRPr="00001C97" w:rsidRDefault="00001C97" w:rsidP="00001C97">
      <w:pPr>
        <w:spacing w:after="0" w:line="250" w:lineRule="auto"/>
        <w:ind w:left="1440"/>
        <w:rPr>
          <w:rFonts w:ascii="Times New Roman" w:eastAsia="Times New Roman" w:hAnsi="Times New Roman" w:cs="Times New Roman"/>
          <w:sz w:val="16"/>
          <w:szCs w:val="16"/>
        </w:rPr>
      </w:pPr>
    </w:p>
    <w:p w14:paraId="20ABF7A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0"/>
          <w:szCs w:val="20"/>
          <w:u w:val="single" w:color="040100"/>
        </w:rPr>
        <w:t>Local Government Code § 176.003(a)(2)(A) and (B):</w:t>
      </w:r>
    </w:p>
    <w:p w14:paraId="20ABF7AB" w14:textId="77777777" w:rsidR="00001C97" w:rsidRPr="00001C97" w:rsidRDefault="00001C97" w:rsidP="00001C97">
      <w:pPr>
        <w:overflowPunct w:val="0"/>
        <w:autoSpaceDE w:val="0"/>
        <w:autoSpaceDN w:val="0"/>
        <w:adjustRightInd w:val="0"/>
        <w:spacing w:after="0" w:line="240" w:lineRule="auto"/>
        <w:ind w:left="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A local government officer shall file a conflicts disclosure statement with respect to a vendor if:</w:t>
      </w:r>
    </w:p>
    <w:p w14:paraId="20ABF7AC" w14:textId="77777777" w:rsidR="00001C97" w:rsidRPr="00001C97" w:rsidRDefault="00001C97" w:rsidP="00001C97">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w:t>
      </w:r>
    </w:p>
    <w:p w14:paraId="20ABF7AD" w14:textId="77777777" w:rsidR="00001C97" w:rsidRPr="00001C97" w:rsidRDefault="00001C97" w:rsidP="00001C97">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(2)  the vendor:</w:t>
      </w:r>
    </w:p>
    <w:p w14:paraId="20ABF7AE" w14:textId="77777777" w:rsidR="005B0B0E" w:rsidRDefault="007658CA"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(A)  </w:t>
      </w:r>
      <w:r w:rsidR="00001C97" w:rsidRPr="00001C97">
        <w:rPr>
          <w:rFonts w:ascii="Times New Roman" w:eastAsia="Times New Roman" w:hAnsi="Times New Roman" w:cs="Times New Roman"/>
          <w:color w:val="040100"/>
          <w:sz w:val="20"/>
          <w:szCs w:val="20"/>
        </w:rPr>
        <w:t xml:space="preserve">has an employment or other business relationship with the local government officer or a family </w:t>
      </w:r>
      <w:r w:rsidR="005B0B0E">
        <w:rPr>
          <w:rFonts w:ascii="Times New Roman" w:eastAsia="Times New Roman" w:hAnsi="Times New Roman" w:cs="Times New Roman"/>
          <w:color w:val="040100"/>
          <w:sz w:val="20"/>
          <w:szCs w:val="20"/>
        </w:rPr>
        <w:t xml:space="preserve"> </w:t>
      </w:r>
    </w:p>
    <w:p w14:paraId="20ABF7AF" w14:textId="77777777" w:rsidR="005B0B0E"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member of the officer that results in the officer or family member receiving taxable income, </w:t>
      </w:r>
    </w:p>
    <w:p w14:paraId="20ABF7B0" w14:textId="77777777" w:rsidR="005B0B0E"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other than investment income, that exceeds $2,500 during the 12-month period preceding the </w:t>
      </w:r>
    </w:p>
    <w:p w14:paraId="20ABF7B1" w14:textId="77777777" w:rsidR="00001C97" w:rsidRPr="00001C97"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date that the officer becomes aware that</w:t>
      </w:r>
    </w:p>
    <w:p w14:paraId="20ABF7B2" w14:textId="77777777" w:rsidR="00001C97" w:rsidRPr="00001C97" w:rsidRDefault="00001C97" w:rsidP="00001C97">
      <w:pPr>
        <w:spacing w:after="0" w:line="250" w:lineRule="auto"/>
        <w:ind w:left="2880"/>
        <w:rPr>
          <w:rFonts w:ascii="Times New Roman" w:eastAsia="Times New Roman" w:hAnsi="Times New Roman" w:cs="Times New Roman"/>
          <w:color w:val="040100"/>
          <w:sz w:val="20"/>
          <w:szCs w:val="20"/>
        </w:rPr>
      </w:pPr>
      <w:r w:rsidRPr="00001C97">
        <w:rPr>
          <w:rFonts w:ascii="Times New Roman" w:eastAsia="Times New Roman" w:hAnsi="Times New Roman" w:cs="Times New Roman"/>
          <w:sz w:val="20"/>
          <w:szCs w:val="20"/>
        </w:rPr>
        <w:t xml:space="preserve">(i)  </w:t>
      </w:r>
      <w:r w:rsidRPr="00001C97">
        <w:rPr>
          <w:rFonts w:ascii="Times New Roman" w:eastAsia="Times New Roman" w:hAnsi="Times New Roman" w:cs="Times New Roman"/>
          <w:color w:val="040100"/>
          <w:sz w:val="20"/>
          <w:szCs w:val="20"/>
        </w:rPr>
        <w:t xml:space="preserve">a contract between the local governmental entity and vendor has been executed; </w:t>
      </w:r>
    </w:p>
    <w:p w14:paraId="20ABF7B3" w14:textId="77777777" w:rsidR="00001C97" w:rsidRPr="00001C97" w:rsidRDefault="00001C97" w:rsidP="00001C97">
      <w:pPr>
        <w:spacing w:after="0" w:line="250" w:lineRule="auto"/>
        <w:ind w:left="2880"/>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or</w:t>
      </w:r>
    </w:p>
    <w:p w14:paraId="20ABF7B4" w14:textId="77777777" w:rsidR="00001C97" w:rsidRPr="00001C97" w:rsidRDefault="00001C97" w:rsidP="00001C97">
      <w:pPr>
        <w:spacing w:after="0" w:line="250" w:lineRule="auto"/>
        <w:ind w:left="2880"/>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(ii) </w:t>
      </w:r>
      <w:r w:rsidRPr="00001C97">
        <w:rPr>
          <w:rFonts w:ascii="Times New Roman" w:eastAsia="Times New Roman" w:hAnsi="Times New Roman" w:cs="Times New Roman"/>
          <w:color w:val="040100"/>
          <w:sz w:val="20"/>
          <w:szCs w:val="20"/>
        </w:rPr>
        <w:t>the local governmental entity is considering entering into a contract with the vendor;</w:t>
      </w:r>
    </w:p>
    <w:p w14:paraId="20ABF7B5" w14:textId="77777777" w:rsidR="005B0B0E" w:rsidRDefault="007658CA"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(B)  </w:t>
      </w:r>
      <w:r w:rsidR="00001C97" w:rsidRPr="00001C97">
        <w:rPr>
          <w:rFonts w:ascii="Times New Roman" w:eastAsia="Times New Roman" w:hAnsi="Times New Roman" w:cs="Times New Roman"/>
          <w:color w:val="040100"/>
          <w:sz w:val="20"/>
          <w:szCs w:val="20"/>
        </w:rPr>
        <w:t xml:space="preserve">has given to the local government officer or a family member of the officer one or more gifts </w:t>
      </w:r>
    </w:p>
    <w:p w14:paraId="20ABF7B6" w14:textId="4B66D05C" w:rsidR="005B0B0E"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that have an aggregate value of more than $100 in the 12-month period preceding the date the </w:t>
      </w:r>
    </w:p>
    <w:p w14:paraId="20ABF7B7" w14:textId="77777777" w:rsidR="00001C97" w:rsidRPr="00001C97"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officer becomes aware that:</w:t>
      </w:r>
    </w:p>
    <w:p w14:paraId="20ABF7B8" w14:textId="77777777" w:rsidR="00001C97" w:rsidRPr="00001C97" w:rsidRDefault="00001C97" w:rsidP="00001C97">
      <w:pPr>
        <w:overflowPunct w:val="0"/>
        <w:autoSpaceDE w:val="0"/>
        <w:autoSpaceDN w:val="0"/>
        <w:adjustRightInd w:val="0"/>
        <w:spacing w:after="0" w:line="250" w:lineRule="auto"/>
        <w:ind w:left="1327"/>
        <w:textAlignment w:val="baseline"/>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 xml:space="preserve">                    </w:t>
      </w:r>
      <w:r w:rsidRPr="00001C97">
        <w:rPr>
          <w:rFonts w:ascii="Times New Roman" w:eastAsia="Times New Roman" w:hAnsi="Times New Roman" w:cs="Times New Roman"/>
          <w:color w:val="040100"/>
          <w:sz w:val="20"/>
          <w:szCs w:val="20"/>
        </w:rPr>
        <w:tab/>
        <w:t xml:space="preserve">(i)  a contract between the local governmental entity and vendor has been executed; or                     </w:t>
      </w:r>
      <w:r w:rsidRPr="00001C97">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ab/>
        <w:t>(ii) the local governmental entity is considering entering into a contract with the vendor.</w:t>
      </w:r>
    </w:p>
    <w:p w14:paraId="20ABF7B9" w14:textId="77777777" w:rsidR="00001C97" w:rsidRPr="00001C97" w:rsidRDefault="00001C97" w:rsidP="00001C97">
      <w:pPr>
        <w:overflowPunct w:val="0"/>
        <w:autoSpaceDE w:val="0"/>
        <w:autoSpaceDN w:val="0"/>
        <w:adjustRightInd w:val="0"/>
        <w:spacing w:after="0" w:line="250" w:lineRule="auto"/>
        <w:ind w:left="1327"/>
        <w:textAlignment w:val="baseline"/>
        <w:rPr>
          <w:rFonts w:ascii="Times New Roman" w:eastAsia="Times New Roman" w:hAnsi="Times New Roman" w:cs="Times New Roman"/>
          <w:sz w:val="16"/>
          <w:szCs w:val="16"/>
        </w:rPr>
      </w:pPr>
    </w:p>
    <w:p w14:paraId="20ABF7B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0"/>
          <w:szCs w:val="20"/>
          <w:u w:val="single" w:color="040100"/>
        </w:rPr>
        <w:t>Local Government Code § 176.006(a) and (a-1)</w:t>
      </w:r>
    </w:p>
    <w:p w14:paraId="20ABF7BB" w14:textId="77777777" w:rsidR="005B0B0E" w:rsidRDefault="00001C97" w:rsidP="00001C97">
      <w:pPr>
        <w:overflowPunct w:val="0"/>
        <w:autoSpaceDE w:val="0"/>
        <w:autoSpaceDN w:val="0"/>
        <w:adjustRightInd w:val="0"/>
        <w:spacing w:after="0" w:line="250" w:lineRule="auto"/>
        <w:ind w:left="720"/>
        <w:textAlignment w:val="baseline"/>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 xml:space="preserve">(a)  A vendor shall file a completed conflict of interest questionnaire if the vendor has a business relationship with a </w:t>
      </w:r>
    </w:p>
    <w:p w14:paraId="20ABF7BC" w14:textId="77777777" w:rsidR="00001C97" w:rsidRPr="00001C97" w:rsidRDefault="005B0B0E" w:rsidP="00001C97">
      <w:pPr>
        <w:overflowPunct w:val="0"/>
        <w:autoSpaceDE w:val="0"/>
        <w:autoSpaceDN w:val="0"/>
        <w:adjustRightInd w:val="0"/>
        <w:spacing w:after="0" w:line="250" w:lineRule="auto"/>
        <w:ind w:left="72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local governmental entity and:</w:t>
      </w:r>
    </w:p>
    <w:p w14:paraId="20ABF7BD" w14:textId="77777777" w:rsidR="00001C97" w:rsidRPr="00001C97" w:rsidRDefault="00001C97" w:rsidP="00591784">
      <w:pPr>
        <w:numPr>
          <w:ilvl w:val="1"/>
          <w:numId w:val="9"/>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has an employment or other business relationship with a local government officer of that local </w:t>
      </w:r>
      <w:r w:rsidR="005B0B0E">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governmental entity, or a family member of the officer, described by Section 176.003(a)(2)(A);</w:t>
      </w:r>
    </w:p>
    <w:p w14:paraId="20ABF7BE" w14:textId="77777777" w:rsidR="00001C97" w:rsidRPr="00001C97" w:rsidRDefault="00001C97" w:rsidP="00591784">
      <w:pPr>
        <w:numPr>
          <w:ilvl w:val="1"/>
          <w:numId w:val="9"/>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has given a local government officer of that local governmental entity, or a family member of the </w:t>
      </w:r>
      <w:r w:rsidR="005B0B0E">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 xml:space="preserve">officer, one or more gifts with the aggregate value specified by Section 176.003(a)(2)(B), excluding </w:t>
      </w:r>
      <w:r w:rsidR="005B0B0E">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any gift described by Section 176.003(a-1); or</w:t>
      </w:r>
    </w:p>
    <w:p w14:paraId="20ABF7BF" w14:textId="77777777" w:rsidR="00001C97" w:rsidRPr="00001C97" w:rsidRDefault="00001C97" w:rsidP="00591784">
      <w:pPr>
        <w:numPr>
          <w:ilvl w:val="1"/>
          <w:numId w:val="9"/>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has a family relationship with a local government officer of that local governmental entity.</w:t>
      </w:r>
    </w:p>
    <w:p w14:paraId="20ABF7C0" w14:textId="77777777" w:rsidR="00001C97" w:rsidRPr="00001C97" w:rsidRDefault="00001C97" w:rsidP="00001C97">
      <w:pPr>
        <w:spacing w:after="0" w:line="250" w:lineRule="auto"/>
        <w:ind w:left="1440"/>
        <w:rPr>
          <w:rFonts w:ascii="Times New Roman" w:eastAsia="Times New Roman" w:hAnsi="Times New Roman" w:cs="Times New Roman"/>
          <w:sz w:val="16"/>
          <w:szCs w:val="16"/>
        </w:rPr>
      </w:pPr>
    </w:p>
    <w:p w14:paraId="20ABF7C1" w14:textId="77777777" w:rsidR="005B0B0E" w:rsidRDefault="00001C97" w:rsidP="00001C97">
      <w:pPr>
        <w:spacing w:after="0" w:line="250" w:lineRule="auto"/>
        <w:ind w:left="720"/>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 xml:space="preserve"> (a-1)  The completed conflict of interest questionnaire must be filed with the appropriate records administrator not </w:t>
      </w:r>
    </w:p>
    <w:p w14:paraId="20ABF7C2" w14:textId="77777777" w:rsidR="00001C97" w:rsidRPr="00001C97" w:rsidRDefault="005B0B0E" w:rsidP="00001C97">
      <w:pPr>
        <w:spacing w:after="0" w:line="250" w:lineRule="auto"/>
        <w:ind w:left="720"/>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later than the seventh business day after the later of:</w:t>
      </w:r>
    </w:p>
    <w:p w14:paraId="20ABF7C3" w14:textId="77777777" w:rsidR="00001C97" w:rsidRPr="00001C97" w:rsidRDefault="00001C97" w:rsidP="00591784">
      <w:pPr>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the date that the vendor:</w:t>
      </w:r>
    </w:p>
    <w:p w14:paraId="20ABF7C4" w14:textId="77777777" w:rsidR="005B0B0E" w:rsidRPr="005B0B0E" w:rsidRDefault="00001C97" w:rsidP="00591784">
      <w:pPr>
        <w:numPr>
          <w:ilvl w:val="0"/>
          <w:numId w:val="11"/>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begins discussions or negotiations to enter into a contract with the local governmental </w:t>
      </w:r>
    </w:p>
    <w:p w14:paraId="20ABF7C5" w14:textId="77777777" w:rsidR="00001C97" w:rsidRPr="00001C97" w:rsidRDefault="005B0B0E" w:rsidP="005B0B0E">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entity; or</w:t>
      </w:r>
    </w:p>
    <w:p w14:paraId="20ABF7C6" w14:textId="77777777" w:rsidR="005B0B0E" w:rsidRPr="005B0B0E" w:rsidRDefault="00001C97" w:rsidP="00591784">
      <w:pPr>
        <w:numPr>
          <w:ilvl w:val="0"/>
          <w:numId w:val="11"/>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submits to the local governmental entity an application, response to a request for proposals </w:t>
      </w:r>
    </w:p>
    <w:p w14:paraId="20ABF7C7" w14:textId="77777777" w:rsidR="005B0B0E" w:rsidRDefault="005B0B0E" w:rsidP="005B0B0E">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or bids, correspondence, or another writing related to a potential contract with the local</w:t>
      </w:r>
    </w:p>
    <w:p w14:paraId="20ABF7C8" w14:textId="77777777" w:rsidR="00001C97" w:rsidRPr="00001C97" w:rsidRDefault="005B0B0E" w:rsidP="005B0B0E">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 governmental entity; or</w:t>
      </w:r>
    </w:p>
    <w:p w14:paraId="20ABF7C9" w14:textId="77777777" w:rsidR="00001C97" w:rsidRPr="00001C97" w:rsidRDefault="00001C97" w:rsidP="00591784">
      <w:pPr>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the date the vendor becomes aware:</w:t>
      </w:r>
    </w:p>
    <w:p w14:paraId="20ABF7CA" w14:textId="77777777" w:rsidR="00001C97" w:rsidRPr="00001C97" w:rsidRDefault="00001C97" w:rsidP="00591784">
      <w:pPr>
        <w:numPr>
          <w:ilvl w:val="0"/>
          <w:numId w:val="12"/>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of an employment or other business relationship with a local government officer, or a </w:t>
      </w:r>
      <w:r w:rsidRPr="00001C97">
        <w:rPr>
          <w:rFonts w:ascii="Times New Roman" w:eastAsia="Times New Roman" w:hAnsi="Times New Roman" w:cs="Times New Roman"/>
          <w:color w:val="040100"/>
          <w:sz w:val="20"/>
          <w:szCs w:val="20"/>
        </w:rPr>
        <w:tab/>
        <w:t>family member of the officer, described by Subsection (a);</w:t>
      </w:r>
    </w:p>
    <w:p w14:paraId="20ABF7CB" w14:textId="77777777" w:rsidR="00001C97" w:rsidRPr="00001C97" w:rsidRDefault="00001C97" w:rsidP="00591784">
      <w:pPr>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that the vendor has given one or more gifts described by Subsection (a); or(C)  of a family </w:t>
      </w:r>
      <w:r w:rsidRPr="00001C97">
        <w:rPr>
          <w:rFonts w:ascii="Times New Roman" w:eastAsia="Times New Roman" w:hAnsi="Times New Roman" w:cs="Times New Roman"/>
          <w:color w:val="040100"/>
          <w:sz w:val="20"/>
          <w:szCs w:val="20"/>
        </w:rPr>
        <w:tab/>
        <w:t>relationship with a local government officer.</w:t>
      </w:r>
    </w:p>
    <w:p w14:paraId="20ABF7CC" w14:textId="77777777" w:rsidR="00001C97" w:rsidRPr="00BF79B1" w:rsidRDefault="00001C97" w:rsidP="00591784">
      <w:pPr>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Of a family relationship with a local government officer.</w:t>
      </w:r>
    </w:p>
    <w:p w14:paraId="13E4219E" w14:textId="40DF00C1" w:rsidR="00BF79B1" w:rsidRDefault="00BF79B1" w:rsidP="00BF79B1">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43F521CB" w14:textId="77777777" w:rsidR="00BF79B1" w:rsidRPr="00001C97" w:rsidRDefault="00BF79B1" w:rsidP="00BF79B1">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20ABF7CD" w14:textId="77777777" w:rsidR="00001C97" w:rsidRPr="00001C97" w:rsidRDefault="00001C97" w:rsidP="00001C97">
      <w:pPr>
        <w:spacing w:after="0" w:line="240" w:lineRule="auto"/>
        <w:ind w:left="2160"/>
        <w:rPr>
          <w:rFonts w:ascii="Times New Roman" w:eastAsia="Times New Roman" w:hAnsi="Times New Roman" w:cs="Times New Roman"/>
          <w:sz w:val="16"/>
          <w:szCs w:val="16"/>
        </w:rPr>
      </w:pPr>
    </w:p>
    <w:p w14:paraId="20ABF7CE" w14:textId="77777777" w:rsidR="00001C97" w:rsidRDefault="00001C97" w:rsidP="00001C97">
      <w:pPr>
        <w:tabs>
          <w:tab w:val="center" w:pos="5917"/>
          <w:tab w:val="right" w:pos="10718"/>
        </w:tabs>
        <w:overflowPunct w:val="0"/>
        <w:autoSpaceDE w:val="0"/>
        <w:autoSpaceDN w:val="0"/>
        <w:adjustRightInd w:val="0"/>
        <w:spacing w:after="0" w:line="240" w:lineRule="auto"/>
        <w:ind w:left="720" w:right="-15"/>
        <w:textAlignment w:val="baseline"/>
        <w:rPr>
          <w:rFonts w:ascii="Times New Roman" w:eastAsia="Times New Roman" w:hAnsi="Times New Roman" w:cs="Times New Roman"/>
          <w:sz w:val="16"/>
          <w:szCs w:val="16"/>
        </w:rPr>
      </w:pPr>
      <w:r w:rsidRPr="00001C97">
        <w:rPr>
          <w:rFonts w:ascii="Times New Roman" w:eastAsia="Times New Roman" w:hAnsi="Times New Roman" w:cs="Times New Roman"/>
          <w:sz w:val="16"/>
          <w:szCs w:val="16"/>
        </w:rPr>
        <w:t xml:space="preserve">Form provided by Texas Ethics Commission </w:t>
      </w:r>
      <w:r w:rsidRPr="00001C97">
        <w:rPr>
          <w:rFonts w:ascii="Times New Roman" w:eastAsia="Times New Roman" w:hAnsi="Times New Roman" w:cs="Times New Roman"/>
          <w:sz w:val="16"/>
          <w:szCs w:val="16"/>
        </w:rPr>
        <w:tab/>
        <w:t>www.ethics.state.tx.us</w:t>
      </w:r>
      <w:r w:rsidRPr="00001C97">
        <w:rPr>
          <w:rFonts w:ascii="Times New Roman" w:eastAsia="Times New Roman" w:hAnsi="Times New Roman" w:cs="Times New Roman"/>
          <w:sz w:val="16"/>
          <w:szCs w:val="16"/>
        </w:rPr>
        <w:tab/>
        <w:t>Revised 11/30/2015</w:t>
      </w:r>
    </w:p>
    <w:p w14:paraId="36A3F874" w14:textId="2BBA3801" w:rsidR="00BF79B1" w:rsidRDefault="00BF79B1" w:rsidP="00001C97">
      <w:pPr>
        <w:tabs>
          <w:tab w:val="center" w:pos="5917"/>
          <w:tab w:val="right" w:pos="10718"/>
        </w:tabs>
        <w:overflowPunct w:val="0"/>
        <w:autoSpaceDE w:val="0"/>
        <w:autoSpaceDN w:val="0"/>
        <w:adjustRightInd w:val="0"/>
        <w:spacing w:after="0" w:line="240" w:lineRule="auto"/>
        <w:ind w:left="720" w:right="-15"/>
        <w:textAlignment w:val="baseline"/>
        <w:rPr>
          <w:rFonts w:ascii="Times New Roman" w:eastAsia="Times New Roman" w:hAnsi="Times New Roman" w:cs="Times New Roman"/>
          <w:sz w:val="16"/>
          <w:szCs w:val="16"/>
        </w:rPr>
      </w:pPr>
    </w:p>
    <w:p w14:paraId="699C095D" w14:textId="77777777" w:rsidR="00A725D4" w:rsidRPr="00285E60" w:rsidRDefault="00A725D4" w:rsidP="00A725D4">
      <w:pPr>
        <w:spacing w:line="276" w:lineRule="auto"/>
        <w:jc w:val="center"/>
        <w:rPr>
          <w:rFonts w:ascii="Calibri" w:eastAsia="Calibri" w:hAnsi="Calibri"/>
          <w:b/>
          <w:bCs/>
          <w:sz w:val="24"/>
          <w:szCs w:val="24"/>
        </w:rPr>
      </w:pPr>
      <w:r w:rsidRPr="00285E60">
        <w:rPr>
          <w:rFonts w:ascii="Calibri" w:eastAsia="Calibri" w:hAnsi="Calibri"/>
          <w:b/>
          <w:bCs/>
          <w:sz w:val="24"/>
          <w:szCs w:val="24"/>
        </w:rPr>
        <w:lastRenderedPageBreak/>
        <w:t>CERTIFICATION OF REGARDING LOBBYING</w:t>
      </w:r>
    </w:p>
    <w:p w14:paraId="222021BC" w14:textId="0E065A2E" w:rsidR="00A725D4" w:rsidRPr="00285E60" w:rsidRDefault="00A725D4" w:rsidP="00A725D4">
      <w:pPr>
        <w:jc w:val="center"/>
        <w:rPr>
          <w:rFonts w:ascii="Calibri" w:eastAsia="Calibri" w:hAnsi="Calibri"/>
          <w:sz w:val="16"/>
          <w:szCs w:val="16"/>
        </w:rPr>
      </w:pPr>
      <w:r w:rsidRPr="00285E60">
        <w:rPr>
          <w:rFonts w:ascii="Calibri" w:eastAsia="Calibri" w:hAnsi="Calibri"/>
          <w:noProof/>
        </w:rPr>
        <mc:AlternateContent>
          <mc:Choice Requires="wps">
            <w:drawing>
              <wp:anchor distT="45720" distB="45720" distL="114300" distR="114300" simplePos="0" relativeHeight="251662336" behindDoc="0" locked="0" layoutInCell="1" allowOverlap="1" wp14:anchorId="11B93D6E" wp14:editId="631A9656">
                <wp:simplePos x="0" y="0"/>
                <wp:positionH relativeFrom="column">
                  <wp:posOffset>7620</wp:posOffset>
                </wp:positionH>
                <wp:positionV relativeFrom="paragraph">
                  <wp:posOffset>207645</wp:posOffset>
                </wp:positionV>
                <wp:extent cx="5958840" cy="441960"/>
                <wp:effectExtent l="0" t="0" r="22860"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41960"/>
                        </a:xfrm>
                        <a:prstGeom prst="rect">
                          <a:avLst/>
                        </a:prstGeom>
                        <a:solidFill>
                          <a:srgbClr val="FFFFFF"/>
                        </a:solidFill>
                        <a:ln w="9525">
                          <a:solidFill>
                            <a:srgbClr val="000000"/>
                          </a:solidFill>
                          <a:miter lim="800000"/>
                          <a:headEnd/>
                          <a:tailEnd/>
                        </a:ln>
                      </wps:spPr>
                      <wps:txbx>
                        <w:txbxContent>
                          <w:p w14:paraId="0A766B79" w14:textId="77777777" w:rsidR="00435358" w:rsidRPr="00BA4132" w:rsidRDefault="00435358" w:rsidP="00A725D4">
                            <w:r w:rsidRPr="00BA4132">
                              <w:t>Applicable to Grants, Sub</w:t>
                            </w:r>
                            <w:r>
                              <w:t xml:space="preserve"> </w:t>
                            </w:r>
                            <w:r w:rsidRPr="00BA4132">
                              <w:t>grants, Cooperative Agreements, and Contracts Exceeding $100,000 in Federal Funds.</w:t>
                            </w:r>
                          </w:p>
                          <w:p w14:paraId="7C05B182" w14:textId="77777777" w:rsidR="00435358" w:rsidRDefault="00435358" w:rsidP="00A72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B93D6E" id="_x0000_t202" coordsize="21600,21600" o:spt="202" path="m,l,21600r21600,l21600,xe">
                <v:stroke joinstyle="miter"/>
                <v:path gradientshapeok="t" o:connecttype="rect"/>
              </v:shapetype>
              <v:shape id="Text Box 217" o:spid="_x0000_s1026" type="#_x0000_t202" style="position:absolute;left:0;text-align:left;margin-left:.6pt;margin-top:16.35pt;width:469.2pt;height:3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atJQIAAEgEAAAOAAAAZHJzL2Uyb0RvYy54bWysVNtu2zAMfR+wfxD0vjgOkjYx4hRdugwD&#10;ugvQ7gNoWY6FyaImKbG7rx8lp1nQbS/D/CCIInVEnkN6fTN0mh2l8wpNyfPJlDNpBNbK7Ev+9XH3&#10;ZsmZD2Bq0GhkyZ+k5zeb16/WvS3kDFvUtXSMQIwvelvyNgRbZJkXrezAT9BKQ84GXQeBTLfPagc9&#10;oXc6m02nV1mPrrYOhfSeTu9GJ98k/KaRInxuGi8D0yWn3EJaXVqruGabNRR7B7ZV4pQG/EMWHShD&#10;j56h7iAAOzj1G1SnhEOPTZgI7DJsGiVkqoGqyacvqnlowcpUC5Hj7Zkm//9gxafjF8dUXfJZfs2Z&#10;gY5EepRDYG9xYPGMGOqtLyjwwVJoGMhBSqdqvb1H8c0zg9sWzF7eOod9K6GmDPN4M7u4OuL4CFL1&#10;H7Gmh+AQMAENjesifUQII3RS6umsTkxG0OFitVgu5+QS5JvP89VVki+D4vm2dT68l9ixuCm5I/UT&#10;OhzvfYjZQPEcEh/zqFW9U1onw+2rrXbsCNQpu/SlAl6EacP6kq8Ws8VIwF8hpun7E0SnArW8Vl3J&#10;l+cgKCJt70ydGjKA0uOeUtbmxGOkbiQxDNVw0qXC+okYdTi2No0ibVp0Pzjrqa1L7r8fwEnO9AdD&#10;qqzyeaQwJGO+uJ6R4S491aUHjCCokgfOxu02pNmJhBm8JfUalYiNMo+ZnHKldk18n0YrzsOlnaJ+&#10;/QA2PwEAAP//AwBQSwMEFAAGAAgAAAAhANnaLhneAAAACAEAAA8AAABkcnMvZG93bnJldi54bWxM&#10;j8FOwzAQRO9I/IO1SFwQdUhQ2oQ4FUICwQ0Kaq9uvE0i4nWw3TT8PcsJjrMzmn1TrWc7iAl96B0p&#10;uFkkIJAaZ3pqFXy8P16vQISoyejBESr4xgDr+vys0qVxJ3rDaRNbwSUUSq2gi3EspQxNh1aHhRuR&#10;2Ds4b3Vk6VtpvD5xuR1kmiS5tLon/tDpER86bD43R6tgdfs87cJL9rpt8sNQxKvl9PTllbq8mO/v&#10;QESc418YfvEZHWpm2rsjmSAG1ikHFWTpEgTbRVbkIPZ8T9IMZF3J/wPqHwAAAP//AwBQSwECLQAU&#10;AAYACAAAACEAtoM4kv4AAADhAQAAEwAAAAAAAAAAAAAAAAAAAAAAW0NvbnRlbnRfVHlwZXNdLnht&#10;bFBLAQItABQABgAIAAAAIQA4/SH/1gAAAJQBAAALAAAAAAAAAAAAAAAAAC8BAABfcmVscy8ucmVs&#10;c1BLAQItABQABgAIAAAAIQA6n6atJQIAAEgEAAAOAAAAAAAAAAAAAAAAAC4CAABkcnMvZTJvRG9j&#10;LnhtbFBLAQItABQABgAIAAAAIQDZ2i4Z3gAAAAgBAAAPAAAAAAAAAAAAAAAAAH8EAABkcnMvZG93&#10;bnJldi54bWxQSwUGAAAAAAQABADzAAAAigUAAAAA&#10;">
                <v:textbox>
                  <w:txbxContent>
                    <w:p w14:paraId="0A766B79" w14:textId="77777777" w:rsidR="00435358" w:rsidRPr="00BA4132" w:rsidRDefault="00435358" w:rsidP="00A725D4">
                      <w:r w:rsidRPr="00BA4132">
                        <w:t>Applicable to Grants, Sub</w:t>
                      </w:r>
                      <w:r>
                        <w:t xml:space="preserve"> </w:t>
                      </w:r>
                      <w:r w:rsidRPr="00BA4132">
                        <w:t>grants, Cooperative Agreements, and Contracts Exceeding $100,000 in Federal Funds.</w:t>
                      </w:r>
                    </w:p>
                    <w:p w14:paraId="7C05B182" w14:textId="77777777" w:rsidR="00435358" w:rsidRDefault="00435358" w:rsidP="00A725D4"/>
                  </w:txbxContent>
                </v:textbox>
                <w10:wrap type="square"/>
              </v:shape>
            </w:pict>
          </mc:Fallback>
        </mc:AlternateContent>
      </w:r>
    </w:p>
    <w:p w14:paraId="45BAEC48" w14:textId="77777777" w:rsidR="00A725D4" w:rsidRDefault="00A725D4" w:rsidP="00A725D4">
      <w:pPr>
        <w:rPr>
          <w:rFonts w:ascii="Calibri" w:eastAsia="Calibri" w:hAnsi="Calibri"/>
        </w:rPr>
      </w:pPr>
    </w:p>
    <w:p w14:paraId="2F076ED5" w14:textId="77777777" w:rsidR="00A725D4" w:rsidRDefault="00A725D4" w:rsidP="00A725D4">
      <w:pPr>
        <w:rPr>
          <w:rFonts w:ascii="Calibri" w:eastAsia="Calibri" w:hAnsi="Calibri"/>
        </w:rPr>
      </w:pPr>
    </w:p>
    <w:p w14:paraId="19351571" w14:textId="77777777" w:rsidR="00A725D4" w:rsidRDefault="00A725D4" w:rsidP="00A725D4">
      <w:pPr>
        <w:rPr>
          <w:rFonts w:ascii="Calibri" w:eastAsia="Calibri" w:hAnsi="Calibri"/>
        </w:rPr>
      </w:pPr>
    </w:p>
    <w:p w14:paraId="24845BBB" w14:textId="77777777" w:rsidR="00A725D4" w:rsidRPr="00285E60" w:rsidRDefault="00A725D4" w:rsidP="00A725D4">
      <w:pPr>
        <w:rPr>
          <w:rFonts w:ascii="Calibri" w:eastAsia="Calibri" w:hAnsi="Calibri"/>
        </w:rPr>
      </w:pPr>
      <w:r w:rsidRPr="00285E60">
        <w:rPr>
          <w:rFonts w:ascii="Calibri" w:eastAsia="Calibri" w:hAnsi="Calibri"/>
        </w:rPr>
        <w:t>Submission of this certification is a prerequisite for making or entering into this transaction and is imposed by section 1352, Title 31, U. S. Code. This certification is a material representative of fact upon which reliance was placed when this transaction was made or entered into. Any person who fails the required certification shall be subject to a civil penalty of not less than $10,000 and not more than $100,000 for each such failure.</w:t>
      </w:r>
    </w:p>
    <w:p w14:paraId="04BFD9F2" w14:textId="77777777" w:rsidR="00A725D4" w:rsidRPr="00285E60" w:rsidRDefault="00A725D4" w:rsidP="00A725D4">
      <w:pPr>
        <w:rPr>
          <w:rFonts w:ascii="Calibri" w:eastAsia="Calibri" w:hAnsi="Calibri"/>
        </w:rPr>
      </w:pPr>
    </w:p>
    <w:p w14:paraId="4F18D78E" w14:textId="77777777" w:rsidR="00A725D4" w:rsidRPr="00285E60" w:rsidRDefault="00A725D4" w:rsidP="00A725D4">
      <w:pPr>
        <w:rPr>
          <w:rFonts w:ascii="Calibri" w:eastAsia="Calibri" w:hAnsi="Calibri"/>
        </w:rPr>
      </w:pPr>
      <w:r w:rsidRPr="00285E60">
        <w:rPr>
          <w:rFonts w:ascii="Calibri" w:eastAsia="Calibri" w:hAnsi="Calibri"/>
        </w:rPr>
        <w:t>The undersigned certifies, to the best of his or her knowledge and belief, that:</w:t>
      </w:r>
    </w:p>
    <w:p w14:paraId="071236BC" w14:textId="77777777" w:rsidR="00A725D4" w:rsidRPr="00285E60" w:rsidRDefault="00A725D4" w:rsidP="00591784">
      <w:pPr>
        <w:numPr>
          <w:ilvl w:val="0"/>
          <w:numId w:val="16"/>
        </w:numPr>
        <w:contextualSpacing/>
        <w:rPr>
          <w:rFonts w:ascii="Calibri" w:eastAsia="Calibri" w:hAnsi="Calibri"/>
        </w:rPr>
      </w:pPr>
      <w:r w:rsidRPr="00285E60">
        <w:rPr>
          <w:rFonts w:ascii="Calibri" w:eastAsia="Calibri" w:hAnsi="Calibri"/>
        </w:rPr>
        <w:t>No Federal appropriated funds have been paid or will be paid by or on behalf of the Undersigned, to any person for influencing or attempting to influence an officer or employee of any agency, a Member of Congress, an officer of employee of congress, or an employee of a Member of Congress in connection with the awarding of a Federal contract, the making of a Federal grant, the making of a Federal loan, the entering into a cooperative agreement, and the extension, continuation, renewable, amendment, or modification of a Federal contract, grant, loan, or cooperative agreement.</w:t>
      </w:r>
    </w:p>
    <w:p w14:paraId="60CA7D19" w14:textId="77777777" w:rsidR="00A725D4" w:rsidRPr="00285E60" w:rsidRDefault="00A725D4" w:rsidP="00A725D4">
      <w:pPr>
        <w:ind w:left="1440"/>
        <w:contextualSpacing/>
        <w:rPr>
          <w:rFonts w:ascii="Calibri" w:eastAsia="Calibri" w:hAnsi="Calibri"/>
        </w:rPr>
      </w:pPr>
    </w:p>
    <w:p w14:paraId="532E07C4" w14:textId="77777777" w:rsidR="00A725D4" w:rsidRPr="00285E60" w:rsidRDefault="00A725D4" w:rsidP="00591784">
      <w:pPr>
        <w:numPr>
          <w:ilvl w:val="0"/>
          <w:numId w:val="16"/>
        </w:numPr>
        <w:spacing w:before="240"/>
        <w:contextualSpacing/>
        <w:rPr>
          <w:rFonts w:ascii="Calibri" w:eastAsia="Calibri" w:hAnsi="Calibri"/>
        </w:rPr>
      </w:pPr>
      <w:r w:rsidRPr="00285E60">
        <w:rPr>
          <w:rFonts w:ascii="Calibri" w:eastAsia="Calibri" w:hAnsi="Calibri"/>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Reporting Lobbying,” in accordance with its instructions.  </w:t>
      </w:r>
    </w:p>
    <w:p w14:paraId="27ECC252" w14:textId="77777777" w:rsidR="00A725D4" w:rsidRPr="00285E60" w:rsidRDefault="00A725D4" w:rsidP="00A725D4">
      <w:pPr>
        <w:spacing w:before="240"/>
        <w:ind w:left="1440"/>
        <w:contextualSpacing/>
        <w:rPr>
          <w:rFonts w:ascii="Calibri" w:eastAsia="Calibri" w:hAnsi="Calibri"/>
        </w:rPr>
      </w:pPr>
    </w:p>
    <w:p w14:paraId="40E78EA5" w14:textId="77777777" w:rsidR="00A725D4" w:rsidRPr="00285E60" w:rsidRDefault="00A725D4" w:rsidP="00591784">
      <w:pPr>
        <w:numPr>
          <w:ilvl w:val="0"/>
          <w:numId w:val="16"/>
        </w:numPr>
        <w:spacing w:before="240"/>
        <w:contextualSpacing/>
        <w:rPr>
          <w:rFonts w:ascii="Calibri" w:eastAsia="Calibri" w:hAnsi="Calibri"/>
        </w:rPr>
      </w:pPr>
      <w:r w:rsidRPr="00285E60">
        <w:rPr>
          <w:rFonts w:ascii="Calibri" w:eastAsia="Calibri" w:hAnsi="Calibri"/>
        </w:rPr>
        <w:t>The undersigned shall require that the language of this certification be included in the award documents for all covered sub awards exceeding $100,000 in Federal funds at all appropriate tiers and that all sub recipients shall certify and disclose accordingly.</w:t>
      </w:r>
    </w:p>
    <w:p w14:paraId="0E581507" w14:textId="77777777" w:rsidR="00A725D4" w:rsidRPr="00285E60" w:rsidRDefault="00A725D4" w:rsidP="00A725D4">
      <w:pPr>
        <w:spacing w:before="240"/>
        <w:ind w:left="1440"/>
        <w:contextualSpacing/>
        <w:rPr>
          <w:rFonts w:ascii="Calibri" w:eastAsia="Calibri" w:hAnsi="Calibri"/>
        </w:rPr>
      </w:pPr>
    </w:p>
    <w:p w14:paraId="642B7326" w14:textId="77777777" w:rsidR="00A725D4" w:rsidRPr="00285E60" w:rsidRDefault="00A725D4" w:rsidP="00A725D4">
      <w:pPr>
        <w:spacing w:before="240"/>
        <w:contextualSpacing/>
        <w:jc w:val="center"/>
        <w:rPr>
          <w:rFonts w:ascii="Calibri" w:eastAsia="Calibri" w:hAnsi="Calibri"/>
          <w:b/>
        </w:rPr>
      </w:pPr>
      <w:r w:rsidRPr="00285E60">
        <w:rPr>
          <w:rFonts w:ascii="Calibri" w:eastAsia="Calibri" w:hAnsi="Calibri"/>
          <w:b/>
        </w:rPr>
        <w:t>(PLEASE TYPE OR PRINT CLEARLY)</w:t>
      </w:r>
    </w:p>
    <w:p w14:paraId="71ED6F30" w14:textId="77777777" w:rsidR="00A725D4" w:rsidRPr="00285E60" w:rsidRDefault="00A725D4" w:rsidP="00A725D4">
      <w:pPr>
        <w:spacing w:before="240"/>
        <w:ind w:left="1440"/>
        <w:contextualSpacing/>
        <w:jc w:val="center"/>
        <w:rPr>
          <w:rFonts w:ascii="Calibri" w:eastAsia="Calibri" w:hAnsi="Calibri"/>
          <w:b/>
        </w:rPr>
      </w:pPr>
    </w:p>
    <w:p w14:paraId="3CCF8457" w14:textId="252B06B8" w:rsidR="00A725D4" w:rsidRPr="00285E60" w:rsidRDefault="00A725D4" w:rsidP="00A725D4">
      <w:pPr>
        <w:spacing w:after="0"/>
        <w:rPr>
          <w:rFonts w:ascii="Calibri" w:eastAsia="Calibri" w:hAnsi="Calibri"/>
        </w:rPr>
      </w:pPr>
      <w:r w:rsidRPr="00285E60">
        <w:rPr>
          <w:rFonts w:ascii="Calibri" w:eastAsia="Calibri" w:hAnsi="Calibri"/>
        </w:rPr>
        <w:t>____________________________</w:t>
      </w:r>
      <w:r>
        <w:rPr>
          <w:rFonts w:ascii="Calibri" w:eastAsia="Calibri" w:hAnsi="Calibri"/>
        </w:rPr>
        <w:t>_______</w:t>
      </w:r>
      <w:r w:rsidRPr="00285E60">
        <w:rPr>
          <w:rFonts w:ascii="Calibri" w:eastAsia="Calibri" w:hAnsi="Calibri"/>
        </w:rPr>
        <w:t>_____</w:t>
      </w:r>
      <w:r w:rsidRPr="00285E60">
        <w:rPr>
          <w:rFonts w:ascii="Calibri" w:eastAsia="Calibri" w:hAnsi="Calibri"/>
        </w:rPr>
        <w:tab/>
        <w:t>_____________________________________________</w:t>
      </w:r>
    </w:p>
    <w:p w14:paraId="35F1A0A3" w14:textId="5FE6D8DD" w:rsidR="00A725D4" w:rsidRDefault="00A725D4" w:rsidP="00A725D4">
      <w:pPr>
        <w:spacing w:after="0"/>
        <w:rPr>
          <w:rFonts w:ascii="Calibri" w:eastAsia="Calibri" w:hAnsi="Calibri"/>
        </w:rPr>
      </w:pPr>
      <w:r w:rsidRPr="00285E60">
        <w:rPr>
          <w:rFonts w:ascii="Calibri" w:eastAsia="Calibri" w:hAnsi="Calibri"/>
        </w:rPr>
        <w:t>(Company Name)</w:t>
      </w:r>
      <w:r w:rsidRPr="00285E60">
        <w:rPr>
          <w:rFonts w:ascii="Calibri" w:eastAsia="Calibri" w:hAnsi="Calibri"/>
        </w:rPr>
        <w:tab/>
      </w:r>
      <w:r w:rsidRPr="00285E60">
        <w:rPr>
          <w:rFonts w:ascii="Calibri" w:eastAsia="Calibri" w:hAnsi="Calibri"/>
        </w:rPr>
        <w:tab/>
      </w:r>
      <w:r>
        <w:rPr>
          <w:rFonts w:ascii="Calibri" w:eastAsia="Calibri" w:hAnsi="Calibri"/>
        </w:rPr>
        <w:tab/>
      </w:r>
      <w:r w:rsidRPr="00285E60">
        <w:rPr>
          <w:rFonts w:ascii="Calibri" w:eastAsia="Calibri" w:hAnsi="Calibri"/>
        </w:rPr>
        <w:tab/>
      </w:r>
      <w:r w:rsidRPr="00285E60">
        <w:rPr>
          <w:rFonts w:ascii="Calibri" w:eastAsia="Calibri" w:hAnsi="Calibri"/>
        </w:rPr>
        <w:tab/>
        <w:t>(Company Address)</w:t>
      </w:r>
    </w:p>
    <w:p w14:paraId="560FEB16" w14:textId="77777777" w:rsidR="00A725D4" w:rsidRPr="00285E60" w:rsidRDefault="00A725D4" w:rsidP="00A725D4">
      <w:pPr>
        <w:spacing w:after="0"/>
        <w:rPr>
          <w:rFonts w:ascii="Calibri" w:eastAsia="Calibri" w:hAnsi="Calibri"/>
        </w:rPr>
      </w:pPr>
    </w:p>
    <w:p w14:paraId="0A1C1BE3" w14:textId="7EAD7823" w:rsidR="00A725D4" w:rsidRPr="00285E60" w:rsidRDefault="00A725D4" w:rsidP="00A725D4">
      <w:pPr>
        <w:spacing w:after="0"/>
        <w:rPr>
          <w:rFonts w:ascii="Calibri" w:eastAsia="Calibri" w:hAnsi="Calibri"/>
        </w:rPr>
      </w:pPr>
      <w:r w:rsidRPr="00285E60">
        <w:rPr>
          <w:rFonts w:ascii="Calibri" w:eastAsia="Calibri" w:hAnsi="Calibri"/>
        </w:rPr>
        <w:t>___________________________</w:t>
      </w:r>
      <w:r>
        <w:rPr>
          <w:rFonts w:ascii="Calibri" w:eastAsia="Calibri" w:hAnsi="Calibri"/>
        </w:rPr>
        <w:t>_______</w:t>
      </w:r>
      <w:r w:rsidRPr="00285E60">
        <w:rPr>
          <w:rFonts w:ascii="Calibri" w:eastAsia="Calibri" w:hAnsi="Calibri"/>
        </w:rPr>
        <w:t>______</w:t>
      </w:r>
      <w:r w:rsidRPr="00285E60">
        <w:rPr>
          <w:rFonts w:ascii="Calibri" w:eastAsia="Calibri" w:hAnsi="Calibri"/>
        </w:rPr>
        <w:tab/>
        <w:t>_____________________________________________</w:t>
      </w:r>
    </w:p>
    <w:p w14:paraId="416D250A" w14:textId="361A83C2" w:rsidR="00A725D4" w:rsidRDefault="00A725D4" w:rsidP="00A725D4">
      <w:pPr>
        <w:spacing w:after="0"/>
        <w:rPr>
          <w:rFonts w:ascii="Calibri" w:eastAsia="Calibri" w:hAnsi="Calibri"/>
        </w:rPr>
      </w:pPr>
      <w:r w:rsidRPr="00285E60">
        <w:rPr>
          <w:rFonts w:ascii="Calibri" w:eastAsia="Calibri" w:hAnsi="Calibri"/>
        </w:rPr>
        <w:t>(Name of Submitting Official)</w:t>
      </w:r>
      <w:r w:rsidRPr="00285E60">
        <w:rPr>
          <w:rFonts w:ascii="Calibri" w:eastAsia="Calibri" w:hAnsi="Calibri"/>
        </w:rPr>
        <w:tab/>
      </w:r>
      <w:r>
        <w:rPr>
          <w:rFonts w:ascii="Calibri" w:eastAsia="Calibri" w:hAnsi="Calibri"/>
        </w:rPr>
        <w:tab/>
      </w:r>
      <w:r w:rsidRPr="00285E60">
        <w:rPr>
          <w:rFonts w:ascii="Calibri" w:eastAsia="Calibri" w:hAnsi="Calibri"/>
        </w:rPr>
        <w:tab/>
      </w:r>
      <w:r w:rsidRPr="00285E60">
        <w:rPr>
          <w:rFonts w:ascii="Calibri" w:eastAsia="Calibri" w:hAnsi="Calibri"/>
        </w:rPr>
        <w:tab/>
        <w:t>(Company Address – City, State, Zip)</w:t>
      </w:r>
    </w:p>
    <w:p w14:paraId="68BA69E1" w14:textId="77777777" w:rsidR="00A725D4" w:rsidRPr="00285E60" w:rsidRDefault="00A725D4" w:rsidP="00A725D4">
      <w:pPr>
        <w:rPr>
          <w:rFonts w:ascii="Calibri" w:eastAsia="Calibri" w:hAnsi="Calibri"/>
        </w:rPr>
      </w:pPr>
    </w:p>
    <w:p w14:paraId="1332C6BA" w14:textId="323D6B6A" w:rsidR="00A725D4" w:rsidRPr="00285E60" w:rsidRDefault="00A725D4" w:rsidP="00A725D4">
      <w:pPr>
        <w:spacing w:after="0"/>
        <w:rPr>
          <w:rFonts w:ascii="Calibri" w:eastAsia="Calibri" w:hAnsi="Calibri"/>
        </w:rPr>
      </w:pPr>
      <w:r w:rsidRPr="00285E60">
        <w:rPr>
          <w:rFonts w:ascii="Calibri" w:eastAsia="Calibri" w:hAnsi="Calibri"/>
        </w:rPr>
        <w:t>______________________________</w:t>
      </w:r>
      <w:r>
        <w:rPr>
          <w:rFonts w:ascii="Calibri" w:eastAsia="Calibri" w:hAnsi="Calibri"/>
        </w:rPr>
        <w:t>_______</w:t>
      </w:r>
      <w:r w:rsidRPr="00285E60">
        <w:rPr>
          <w:rFonts w:ascii="Calibri" w:eastAsia="Calibri" w:hAnsi="Calibri"/>
        </w:rPr>
        <w:t>___</w:t>
      </w:r>
      <w:r w:rsidRPr="00285E60">
        <w:rPr>
          <w:rFonts w:ascii="Calibri" w:eastAsia="Calibri" w:hAnsi="Calibri"/>
        </w:rPr>
        <w:tab/>
        <w:t>_____________________________________________</w:t>
      </w:r>
    </w:p>
    <w:p w14:paraId="1DFE9C19" w14:textId="794E9559" w:rsidR="00A725D4" w:rsidRPr="00285E60" w:rsidRDefault="00A725D4" w:rsidP="00A725D4">
      <w:pPr>
        <w:rPr>
          <w:rFonts w:ascii="Calibri" w:eastAsia="Calibri" w:hAnsi="Calibri"/>
        </w:rPr>
      </w:pPr>
      <w:r w:rsidRPr="00285E60">
        <w:rPr>
          <w:rFonts w:ascii="Calibri" w:eastAsia="Calibri" w:hAnsi="Calibri"/>
        </w:rPr>
        <w:t>(Signature)</w:t>
      </w:r>
      <w:r w:rsidRPr="00285E60">
        <w:rPr>
          <w:rFonts w:ascii="Calibri" w:eastAsia="Calibri" w:hAnsi="Calibri"/>
        </w:rPr>
        <w:tab/>
      </w:r>
      <w:r w:rsidRPr="00285E60">
        <w:rPr>
          <w:rFonts w:ascii="Calibri" w:eastAsia="Calibri" w:hAnsi="Calibri"/>
        </w:rPr>
        <w:tab/>
      </w:r>
      <w:r w:rsidRPr="00285E60">
        <w:rPr>
          <w:rFonts w:ascii="Calibri" w:eastAsia="Calibri" w:hAnsi="Calibri"/>
        </w:rPr>
        <w:tab/>
      </w:r>
      <w:r w:rsidRPr="00285E60">
        <w:rPr>
          <w:rFonts w:ascii="Calibri" w:eastAsia="Calibri" w:hAnsi="Calibri"/>
        </w:rPr>
        <w:tab/>
      </w:r>
      <w:r w:rsidRPr="00285E60">
        <w:rPr>
          <w:rFonts w:ascii="Calibri" w:eastAsia="Calibri" w:hAnsi="Calibri"/>
        </w:rPr>
        <w:tab/>
      </w:r>
      <w:r>
        <w:rPr>
          <w:rFonts w:ascii="Calibri" w:eastAsia="Calibri" w:hAnsi="Calibri"/>
        </w:rPr>
        <w:tab/>
      </w:r>
      <w:r w:rsidRPr="00285E60">
        <w:rPr>
          <w:rFonts w:ascii="Calibri" w:eastAsia="Calibri" w:hAnsi="Calibri"/>
        </w:rPr>
        <w:t>(Date)</w:t>
      </w:r>
    </w:p>
    <w:p w14:paraId="20ABF7CF" w14:textId="2E774C77" w:rsidR="00AB2F6B" w:rsidRDefault="00AB2F6B" w:rsidP="00001C97">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p w14:paraId="31BD4EBE" w14:textId="77777777" w:rsidR="00AB2F6B" w:rsidRDefault="00AB2F6B">
      <w:pPr>
        <w:rPr>
          <w:rFonts w:ascii="Times New Roman" w:eastAsia="Calibri" w:hAnsi="Times New Roman" w:cs="Times New Roman"/>
          <w:sz w:val="16"/>
          <w:szCs w:val="16"/>
        </w:rPr>
      </w:pPr>
      <w:r>
        <w:rPr>
          <w:rFonts w:ascii="Times New Roman" w:eastAsia="Calibri" w:hAnsi="Times New Roman" w:cs="Times New Roman"/>
          <w:sz w:val="16"/>
          <w:szCs w:val="16"/>
        </w:rPr>
        <w:br w:type="page"/>
      </w:r>
    </w:p>
    <w:p w14:paraId="4C56869E" w14:textId="2BD54EA8" w:rsidR="00AB2F6B" w:rsidRDefault="00425B68" w:rsidP="00001C97">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r w:rsidRPr="00425B68">
        <w:rPr>
          <w:rFonts w:ascii="Times New Roman" w:eastAsia="Calibri" w:hAnsi="Times New Roman" w:cs="Times New Roman"/>
          <w:b/>
          <w:sz w:val="28"/>
          <w:szCs w:val="28"/>
        </w:rPr>
        <w:lastRenderedPageBreak/>
        <w:t>PROPOSER/VENDOR CERTIFICATION FORMS</w:t>
      </w:r>
    </w:p>
    <w:p w14:paraId="31375DFF" w14:textId="77777777" w:rsidR="00F6185C" w:rsidRDefault="00F6185C" w:rsidP="00001C97">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p>
    <w:p w14:paraId="224B2A1B" w14:textId="77777777" w:rsidR="00BA1C57" w:rsidRPr="001C1804" w:rsidRDefault="00BA1C57" w:rsidP="00001C97">
      <w:pPr>
        <w:overflowPunct w:val="0"/>
        <w:autoSpaceDE w:val="0"/>
        <w:autoSpaceDN w:val="0"/>
        <w:adjustRightInd w:val="0"/>
        <w:spacing w:after="0" w:line="240" w:lineRule="auto"/>
        <w:jc w:val="center"/>
        <w:textAlignment w:val="baseline"/>
        <w:rPr>
          <w:rFonts w:ascii="Times New Roman" w:eastAsia="Calibri" w:hAnsi="Times New Roman" w:cs="Times New Roman"/>
          <w:b/>
        </w:rPr>
      </w:pPr>
    </w:p>
    <w:p w14:paraId="6F48FBC1" w14:textId="75A7CE53" w:rsidR="00AB2F6B" w:rsidRPr="00BA1C57" w:rsidRDefault="00AB2F6B" w:rsidP="00AB2F6B">
      <w:pPr>
        <w:pStyle w:val="CM20"/>
        <w:spacing w:after="0"/>
        <w:jc w:val="center"/>
        <w:rPr>
          <w:rFonts w:ascii="Times New Roman" w:hAnsi="Times New Roman"/>
          <w:b/>
          <w:color w:val="000000"/>
          <w:u w:val="single"/>
        </w:rPr>
      </w:pPr>
      <w:r w:rsidRPr="00BA1C57">
        <w:rPr>
          <w:rFonts w:ascii="Times New Roman" w:hAnsi="Times New Roman"/>
          <w:b/>
          <w:bCs/>
          <w:color w:val="232779"/>
        </w:rPr>
        <w:t xml:space="preserve">REQUIRED </w:t>
      </w:r>
      <w:r w:rsidR="001C1804">
        <w:rPr>
          <w:rFonts w:ascii="Times New Roman" w:hAnsi="Times New Roman"/>
          <w:b/>
          <w:bCs/>
          <w:color w:val="232779"/>
        </w:rPr>
        <w:t>CONTRACT PROVISIONS FOR NON-FEDERAL ENTITY CONTRACTS UNDER FEDERAL AWARDS – APPENDIX II TO 2 CFR PART 200</w:t>
      </w:r>
    </w:p>
    <w:p w14:paraId="5DEF0476" w14:textId="77777777" w:rsidR="00AB2F6B" w:rsidRPr="00F565B9" w:rsidRDefault="00AB2F6B" w:rsidP="00AB2F6B">
      <w:pPr>
        <w:shd w:val="clear" w:color="auto" w:fill="FFFFFF"/>
        <w:rPr>
          <w:b/>
          <w:color w:val="000000"/>
          <w:u w:val="single"/>
        </w:rPr>
      </w:pPr>
    </w:p>
    <w:p w14:paraId="358B0BB1" w14:textId="06D580B8" w:rsidR="00AB2F6B" w:rsidRDefault="00AB2F6B" w:rsidP="00AB2F6B">
      <w:pPr>
        <w:pStyle w:val="Default"/>
        <w:jc w:val="center"/>
        <w:rPr>
          <w:rFonts w:ascii="Times New Roman" w:hAnsi="Times New Roman" w:cs="Times New Roman"/>
          <w:b/>
          <w:i/>
          <w:sz w:val="22"/>
          <w:szCs w:val="22"/>
          <w:u w:val="single"/>
        </w:rPr>
      </w:pPr>
      <w:r w:rsidRPr="00F565B9">
        <w:rPr>
          <w:rFonts w:ascii="Times New Roman" w:hAnsi="Times New Roman" w:cs="Times New Roman"/>
          <w:b/>
          <w:i/>
          <w:sz w:val="22"/>
          <w:szCs w:val="22"/>
          <w:u w:val="single"/>
        </w:rPr>
        <w:t xml:space="preserve">The following provisions are required </w:t>
      </w:r>
      <w:r w:rsidR="001C1804">
        <w:rPr>
          <w:rFonts w:ascii="Times New Roman" w:hAnsi="Times New Roman" w:cs="Times New Roman"/>
          <w:b/>
          <w:i/>
          <w:sz w:val="22"/>
          <w:szCs w:val="22"/>
          <w:u w:val="single"/>
        </w:rPr>
        <w:t>and apply when federal funds are expended by Denton ISD for any contract resulting from this procurement process.</w:t>
      </w:r>
    </w:p>
    <w:p w14:paraId="47B7BDA1" w14:textId="77777777" w:rsidR="00F6185C" w:rsidRPr="00F565B9" w:rsidRDefault="00F6185C" w:rsidP="00AB2F6B">
      <w:pPr>
        <w:pStyle w:val="Default"/>
        <w:jc w:val="center"/>
        <w:rPr>
          <w:rFonts w:ascii="Times New Roman" w:hAnsi="Times New Roman" w:cs="Times New Roman"/>
          <w:b/>
          <w:bCs/>
          <w:i/>
          <w:sz w:val="22"/>
          <w:szCs w:val="22"/>
          <w:u w:val="single"/>
        </w:rPr>
      </w:pPr>
    </w:p>
    <w:p w14:paraId="324C6390" w14:textId="77777777" w:rsidR="00AB2F6B" w:rsidRPr="00F565B9" w:rsidRDefault="00AB2F6B" w:rsidP="00AB2F6B">
      <w:pPr>
        <w:pStyle w:val="Default"/>
        <w:ind w:left="720"/>
        <w:rPr>
          <w:rFonts w:ascii="Times New Roman" w:hAnsi="Times New Roman" w:cs="Times New Roman"/>
          <w:b/>
          <w:bCs/>
          <w:sz w:val="22"/>
          <w:szCs w:val="22"/>
        </w:rPr>
      </w:pPr>
    </w:p>
    <w:p w14:paraId="3794521F" w14:textId="77777777" w:rsidR="00AB2F6B" w:rsidRPr="00F565B9" w:rsidRDefault="00AB2F6B" w:rsidP="00AB2F6B">
      <w:pPr>
        <w:pStyle w:val="Default"/>
        <w:jc w:val="both"/>
        <w:rPr>
          <w:rFonts w:ascii="Times New Roman" w:hAnsi="Times New Roman" w:cs="Times New Roman"/>
          <w:b/>
          <w:color w:val="auto"/>
          <w:sz w:val="22"/>
          <w:szCs w:val="22"/>
        </w:rPr>
      </w:pPr>
      <w:r w:rsidRPr="00F565B9">
        <w:rPr>
          <w:rFonts w:ascii="Times New Roman" w:hAnsi="Times New Roman" w:cs="Times New Roman"/>
          <w:b/>
          <w:bCs/>
          <w:sz w:val="22"/>
          <w:szCs w:val="22"/>
        </w:rPr>
        <w:t xml:space="preserve">The </w:t>
      </w:r>
      <w:r>
        <w:rPr>
          <w:rFonts w:ascii="Times New Roman" w:hAnsi="Times New Roman" w:cs="Times New Roman"/>
          <w:b/>
          <w:bCs/>
          <w:sz w:val="22"/>
          <w:szCs w:val="22"/>
        </w:rPr>
        <w:t>Denton ISD</w:t>
      </w:r>
      <w:r w:rsidRPr="00F565B9">
        <w:rPr>
          <w:rFonts w:ascii="Times New Roman" w:hAnsi="Times New Roman" w:cs="Times New Roman"/>
          <w:b/>
          <w:bCs/>
          <w:sz w:val="22"/>
          <w:szCs w:val="22"/>
        </w:rPr>
        <w:t xml:space="preserve"> is the subgrantee or subrecipient by definition. The </w:t>
      </w:r>
      <w:r>
        <w:rPr>
          <w:rFonts w:ascii="Times New Roman" w:hAnsi="Times New Roman" w:cs="Times New Roman"/>
          <w:b/>
          <w:bCs/>
          <w:sz w:val="22"/>
          <w:szCs w:val="22"/>
        </w:rPr>
        <w:t>Federal</w:t>
      </w:r>
      <w:r w:rsidRPr="00F565B9">
        <w:rPr>
          <w:rFonts w:ascii="Times New Roman" w:hAnsi="Times New Roman" w:cs="Times New Roman"/>
          <w:b/>
          <w:bCs/>
          <w:sz w:val="22"/>
          <w:szCs w:val="22"/>
        </w:rPr>
        <w:t xml:space="preserve"> rule numbering or identification below is only for reference purpose on this form and does not identify an actual </w:t>
      </w:r>
      <w:r>
        <w:rPr>
          <w:rFonts w:ascii="Times New Roman" w:hAnsi="Times New Roman" w:cs="Times New Roman"/>
          <w:b/>
          <w:bCs/>
          <w:sz w:val="22"/>
          <w:szCs w:val="22"/>
        </w:rPr>
        <w:t>Federal</w:t>
      </w:r>
      <w:r w:rsidRPr="00F565B9">
        <w:rPr>
          <w:rFonts w:ascii="Times New Roman" w:hAnsi="Times New Roman" w:cs="Times New Roman"/>
          <w:b/>
          <w:bCs/>
          <w:sz w:val="22"/>
          <w:szCs w:val="22"/>
        </w:rPr>
        <w:t xml:space="preserve"> designation or location of the rule.  The rules are located in </w:t>
      </w:r>
      <w:r w:rsidRPr="00F565B9">
        <w:rPr>
          <w:rFonts w:ascii="Times New Roman" w:hAnsi="Times New Roman" w:cs="Times New Roman"/>
          <w:b/>
          <w:color w:val="auto"/>
          <w:sz w:val="22"/>
          <w:szCs w:val="22"/>
        </w:rPr>
        <w:t xml:space="preserve">2 CFR PART 200 - </w:t>
      </w:r>
      <w:r w:rsidRPr="00F565B9">
        <w:rPr>
          <w:rFonts w:ascii="Times New Roman" w:hAnsi="Times New Roman" w:cs="Times New Roman"/>
          <w:b/>
          <w:bCs/>
          <w:color w:val="auto"/>
          <w:sz w:val="22"/>
          <w:szCs w:val="22"/>
        </w:rPr>
        <w:t>Appendix II to Part 200—Contract Provisions for Non-</w:t>
      </w:r>
      <w:r>
        <w:rPr>
          <w:rFonts w:ascii="Times New Roman" w:hAnsi="Times New Roman" w:cs="Times New Roman"/>
          <w:b/>
          <w:bCs/>
          <w:color w:val="auto"/>
          <w:sz w:val="22"/>
          <w:szCs w:val="22"/>
        </w:rPr>
        <w:t>Federal</w:t>
      </w:r>
      <w:r w:rsidRPr="00F565B9">
        <w:rPr>
          <w:rFonts w:ascii="Times New Roman" w:hAnsi="Times New Roman" w:cs="Times New Roman"/>
          <w:b/>
          <w:bCs/>
          <w:color w:val="auto"/>
          <w:sz w:val="22"/>
          <w:szCs w:val="22"/>
        </w:rPr>
        <w:t xml:space="preserve"> Entity Contracts under </w:t>
      </w:r>
      <w:r>
        <w:rPr>
          <w:rFonts w:ascii="Times New Roman" w:hAnsi="Times New Roman" w:cs="Times New Roman"/>
          <w:b/>
          <w:bCs/>
          <w:color w:val="auto"/>
          <w:sz w:val="22"/>
          <w:szCs w:val="22"/>
        </w:rPr>
        <w:t>Federal</w:t>
      </w:r>
      <w:r w:rsidRPr="00F565B9">
        <w:rPr>
          <w:rFonts w:ascii="Times New Roman" w:hAnsi="Times New Roman" w:cs="Times New Roman"/>
          <w:b/>
          <w:bCs/>
          <w:color w:val="auto"/>
          <w:sz w:val="22"/>
          <w:szCs w:val="22"/>
        </w:rPr>
        <w:t xml:space="preserve"> Awards </w:t>
      </w:r>
      <w:r w:rsidRPr="00F565B9">
        <w:rPr>
          <w:rFonts w:ascii="Times New Roman" w:hAnsi="Times New Roman" w:cs="Times New Roman"/>
          <w:b/>
          <w:color w:val="auto"/>
          <w:sz w:val="22"/>
          <w:szCs w:val="22"/>
        </w:rPr>
        <w:t>2 CFR PART 200</w:t>
      </w:r>
    </w:p>
    <w:p w14:paraId="501F3BB0" w14:textId="77777777" w:rsidR="00AB2F6B" w:rsidRPr="00F565B9" w:rsidRDefault="00AB2F6B" w:rsidP="00AB2F6B">
      <w:pPr>
        <w:pStyle w:val="Default"/>
        <w:ind w:left="720"/>
        <w:jc w:val="center"/>
        <w:rPr>
          <w:rFonts w:ascii="Times New Roman" w:hAnsi="Times New Roman" w:cs="Times New Roman"/>
          <w:b/>
          <w:color w:val="auto"/>
          <w:sz w:val="22"/>
          <w:szCs w:val="22"/>
        </w:rPr>
      </w:pPr>
    </w:p>
    <w:p w14:paraId="5941B344" w14:textId="77777777" w:rsidR="00AB2F6B" w:rsidRPr="00F565B9" w:rsidRDefault="00AB2F6B" w:rsidP="00AB2F6B">
      <w:pPr>
        <w:pStyle w:val="Default"/>
        <w:jc w:val="both"/>
        <w:rPr>
          <w:rFonts w:ascii="Times New Roman" w:hAnsi="Times New Roman" w:cs="Times New Roman"/>
          <w:color w:val="auto"/>
          <w:sz w:val="22"/>
          <w:szCs w:val="22"/>
        </w:rPr>
      </w:pPr>
      <w:r w:rsidRPr="00F565B9">
        <w:rPr>
          <w:rFonts w:ascii="Times New Roman" w:hAnsi="Times New Roman" w:cs="Times New Roman"/>
          <w:color w:val="auto"/>
          <w:sz w:val="22"/>
          <w:szCs w:val="22"/>
        </w:rPr>
        <w:t xml:space="preserve">In addition to other provisions required by the </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agency or non-</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entity, all contracts made by the non-</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entity under the </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award must contain provisions covering the following, as applicable. </w:t>
      </w:r>
    </w:p>
    <w:p w14:paraId="488719DC" w14:textId="77777777" w:rsidR="00AB2F6B" w:rsidRPr="00F565B9" w:rsidRDefault="00AB2F6B" w:rsidP="00AB2F6B">
      <w:pPr>
        <w:pStyle w:val="Default"/>
        <w:ind w:left="720"/>
        <w:jc w:val="both"/>
        <w:rPr>
          <w:rFonts w:ascii="Times New Roman" w:hAnsi="Times New Roman" w:cs="Times New Roman"/>
          <w:color w:val="auto"/>
          <w:sz w:val="22"/>
          <w:szCs w:val="22"/>
        </w:rPr>
      </w:pPr>
    </w:p>
    <w:p w14:paraId="01F7E4D1" w14:textId="77777777" w:rsidR="00AB2F6B" w:rsidRPr="00F4713E" w:rsidRDefault="00AB2F6B" w:rsidP="00AB2F6B">
      <w:pPr>
        <w:pStyle w:val="Default"/>
        <w:jc w:val="both"/>
        <w:rPr>
          <w:rFonts w:ascii="Times New Roman" w:hAnsi="Times New Roman" w:cs="Times New Roman"/>
          <w:b/>
          <w:color w:val="auto"/>
          <w:sz w:val="22"/>
          <w:szCs w:val="22"/>
        </w:rPr>
      </w:pPr>
      <w:r w:rsidRPr="00F4713E">
        <w:rPr>
          <w:rFonts w:ascii="Times New Roman" w:hAnsi="Times New Roman" w:cs="Times New Roman"/>
          <w:b/>
          <w:color w:val="auto"/>
          <w:sz w:val="22"/>
          <w:szCs w:val="22"/>
        </w:rPr>
        <w:t xml:space="preserve">(A)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14:paraId="1E11DBE0" w14:textId="48EF66E4" w:rsidR="00AB2F6B" w:rsidRDefault="00AB2F6B" w:rsidP="00860FF7">
      <w:pPr>
        <w:shd w:val="clear" w:color="auto" w:fill="FFFFFF"/>
        <w:tabs>
          <w:tab w:val="left" w:pos="9360"/>
          <w:tab w:val="left" w:pos="10080"/>
        </w:tabs>
        <w:spacing w:before="100" w:beforeAutospacing="1" w:after="0"/>
        <w:ind w:left="720"/>
        <w:jc w:val="both"/>
        <w:rPr>
          <w:color w:val="000000"/>
        </w:rPr>
      </w:pPr>
      <w:r w:rsidRPr="00F565B9">
        <w:rPr>
          <w:color w:val="000000"/>
        </w:rPr>
        <w:t xml:space="preserve">Pursuant to </w:t>
      </w:r>
      <w:r>
        <w:rPr>
          <w:color w:val="000000"/>
        </w:rPr>
        <w:t>Federal</w:t>
      </w:r>
      <w:r w:rsidRPr="00F565B9">
        <w:rPr>
          <w:color w:val="000000"/>
        </w:rPr>
        <w:t xml:space="preserve"> Rule (A)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w:t>
      </w:r>
      <w:r w:rsidRPr="00F565B9">
        <w:rPr>
          <w:color w:val="000000"/>
        </w:rPr>
        <w:t xml:space="preserve"> reserves all rights and privileges under the applicable laws and regulations with respect to this procurement in the event of breach of contract by either party.  </w:t>
      </w:r>
    </w:p>
    <w:p w14:paraId="234B1644" w14:textId="77777777" w:rsidR="00860FF7" w:rsidRDefault="00860FF7" w:rsidP="00860FF7">
      <w:pPr>
        <w:shd w:val="clear" w:color="auto" w:fill="FFFFFF"/>
        <w:tabs>
          <w:tab w:val="left" w:pos="9360"/>
          <w:tab w:val="left" w:pos="10080"/>
        </w:tabs>
        <w:spacing w:after="0"/>
        <w:ind w:left="720"/>
        <w:jc w:val="both"/>
        <w:rPr>
          <w:color w:val="000000"/>
        </w:rPr>
      </w:pPr>
    </w:p>
    <w:p w14:paraId="2E2CF1D3" w14:textId="2321BF00" w:rsidR="00AB2F6B" w:rsidRPr="00F565B9" w:rsidRDefault="00AB2F6B" w:rsidP="00AB2F6B">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sidR="00F4713E">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sidR="00F4713E">
        <w:rPr>
          <w:rFonts w:ascii="Times New Roman" w:hAnsi="Times New Roman" w:cs="Times New Roman"/>
          <w:b/>
          <w:i/>
          <w:color w:val="auto"/>
          <w:sz w:val="22"/>
          <w:szCs w:val="22"/>
        </w:rPr>
        <w:t>Representative of vendor)</w:t>
      </w:r>
    </w:p>
    <w:p w14:paraId="0D460725" w14:textId="77777777" w:rsidR="00AB2F6B" w:rsidRPr="00F4713E" w:rsidRDefault="00AB2F6B" w:rsidP="00AB2F6B">
      <w:pPr>
        <w:shd w:val="clear" w:color="auto" w:fill="FFFFFF"/>
        <w:spacing w:before="100" w:beforeAutospacing="1" w:after="100" w:afterAutospacing="1"/>
        <w:jc w:val="both"/>
        <w:rPr>
          <w:b/>
          <w:color w:val="000000"/>
        </w:rPr>
      </w:pPr>
      <w:r w:rsidRPr="00F4713E">
        <w:rPr>
          <w:b/>
          <w:color w:val="000000"/>
        </w:rPr>
        <w:t>(B) Termination for cause and for convenience by the grantee or subgrantee including the manner by which it will be effected and the basis for settlement. (All contracts in excess of $10,000)</w:t>
      </w:r>
    </w:p>
    <w:p w14:paraId="528CC199" w14:textId="77777777" w:rsidR="00AB2F6B" w:rsidRPr="00F565B9" w:rsidRDefault="00AB2F6B" w:rsidP="000B7AFE">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(B)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w:t>
      </w:r>
      <w:r w:rsidRPr="00F565B9">
        <w:rPr>
          <w:color w:val="000000"/>
        </w:rPr>
        <w:t xml:space="preserve"> reserves the right to terminate any agreement in excess of $10,000</w:t>
      </w:r>
      <w:r w:rsidRPr="00F565B9">
        <w:rPr>
          <w:b/>
          <w:color w:val="000000"/>
        </w:rPr>
        <w:t xml:space="preserve"> </w:t>
      </w:r>
      <w:r w:rsidRPr="00F565B9">
        <w:rPr>
          <w:color w:val="000000"/>
        </w:rPr>
        <w:t xml:space="preserve">resulting from this procurement process for cause after giving the vendor an appropriate opportunity and up to 30 days, to cure the causal breach of terms and conditions.  </w:t>
      </w:r>
      <w:r>
        <w:rPr>
          <w:color w:val="000000"/>
        </w:rPr>
        <w:t>Denton ISD</w:t>
      </w:r>
      <w:r w:rsidRPr="00F565B9">
        <w:rPr>
          <w:color w:val="000000"/>
        </w:rPr>
        <w:t xml:space="preserve"> reserves the right to terminate any agreement in excess of $10,000 resulting from this procurement process for convenience with 30 days’ notice in writing to the awarded vendor.  The vendor would be compensated for work performed and goods procured as of the termination date if for convenience of the </w:t>
      </w:r>
      <w:r>
        <w:rPr>
          <w:color w:val="000000"/>
        </w:rPr>
        <w:t>Denton ISD</w:t>
      </w:r>
      <w:r w:rsidRPr="00F565B9">
        <w:rPr>
          <w:color w:val="000000"/>
        </w:rPr>
        <w:t>. Any award under this procurement process is not exclusive and the District reserves the right to purchase goods and services from other vendors when it is in the best interest of the District.</w:t>
      </w:r>
    </w:p>
    <w:p w14:paraId="391785E9" w14:textId="67CC6589" w:rsidR="00BA1C57" w:rsidRDefault="00F4713E" w:rsidP="00AB2F6B">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Does vendor agree</w:t>
      </w:r>
      <w:r w:rsidR="00BA1C57">
        <w:rPr>
          <w:rFonts w:ascii="Times New Roman" w:hAnsi="Times New Roman" w:cs="Times New Roman"/>
          <w:b/>
          <w:i/>
          <w:color w:val="auto"/>
          <w:sz w:val="22"/>
          <w:szCs w:val="22"/>
        </w:rPr>
        <w:t xml:space="preserve"> to abide by the above?</w:t>
      </w:r>
    </w:p>
    <w:p w14:paraId="276032AE" w14:textId="77777777" w:rsidR="00BA1C57" w:rsidRDefault="00BA1C57" w:rsidP="00AB2F6B">
      <w:pPr>
        <w:pStyle w:val="Default"/>
        <w:jc w:val="center"/>
        <w:rPr>
          <w:rFonts w:ascii="Times New Roman" w:hAnsi="Times New Roman" w:cs="Times New Roman"/>
          <w:b/>
          <w:i/>
          <w:color w:val="auto"/>
          <w:sz w:val="22"/>
          <w:szCs w:val="22"/>
        </w:rPr>
      </w:pPr>
    </w:p>
    <w:p w14:paraId="7CEBFC65" w14:textId="0FA1466D" w:rsidR="00AB2F6B" w:rsidRPr="00F565B9" w:rsidRDefault="00F4713E" w:rsidP="00AB2F6B">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Pr>
          <w:rFonts w:ascii="Times New Roman" w:hAnsi="Times New Roman" w:cs="Times New Roman"/>
          <w:b/>
          <w:i/>
          <w:color w:val="auto"/>
          <w:sz w:val="22"/>
          <w:szCs w:val="22"/>
          <w:u w:val="single"/>
        </w:rPr>
        <w:t xml:space="preserve">   </w:t>
      </w:r>
    </w:p>
    <w:p w14:paraId="043EAB87" w14:textId="1B4988E1" w:rsidR="00AB2F6B" w:rsidRDefault="00AB2F6B" w:rsidP="00AB2F6B">
      <w:pPr>
        <w:pStyle w:val="Default"/>
        <w:ind w:left="720" w:hanging="360"/>
        <w:rPr>
          <w:rFonts w:ascii="Times New Roman" w:hAnsi="Times New Roman" w:cs="Times New Roman"/>
          <w:sz w:val="22"/>
          <w:szCs w:val="22"/>
        </w:rPr>
      </w:pPr>
    </w:p>
    <w:p w14:paraId="6F14DBAE" w14:textId="77777777" w:rsidR="00F4713E" w:rsidRPr="00F565B9" w:rsidRDefault="00F4713E" w:rsidP="00AB2F6B">
      <w:pPr>
        <w:pStyle w:val="Default"/>
        <w:ind w:left="720" w:hanging="360"/>
        <w:rPr>
          <w:rFonts w:ascii="Times New Roman" w:hAnsi="Times New Roman" w:cs="Times New Roman"/>
          <w:sz w:val="22"/>
          <w:szCs w:val="22"/>
        </w:rPr>
      </w:pPr>
    </w:p>
    <w:p w14:paraId="14988E38" w14:textId="65F4FA6C" w:rsidR="00F4713E" w:rsidRPr="000B7AFE" w:rsidRDefault="00AB2F6B" w:rsidP="00AB2F6B">
      <w:pPr>
        <w:pStyle w:val="Default"/>
        <w:jc w:val="both"/>
        <w:rPr>
          <w:rFonts w:ascii="Times New Roman" w:hAnsi="Times New Roman" w:cs="Times New Roman"/>
          <w:b/>
          <w:color w:val="auto"/>
          <w:sz w:val="22"/>
          <w:szCs w:val="22"/>
        </w:rPr>
      </w:pPr>
      <w:r w:rsidRPr="000B7AFE">
        <w:rPr>
          <w:rFonts w:ascii="Times New Roman" w:hAnsi="Times New Roman" w:cs="Times New Roman"/>
          <w:b/>
          <w:color w:val="auto"/>
          <w:sz w:val="22"/>
          <w:szCs w:val="22"/>
        </w:rPr>
        <w:t xml:space="preserve">(C) </w:t>
      </w:r>
      <w:r w:rsidR="00F4713E" w:rsidRPr="000B7AFE">
        <w:rPr>
          <w:rFonts w:ascii="Times New Roman" w:hAnsi="Times New Roman" w:cs="Times New Roman"/>
          <w:b/>
          <w:color w:val="auto"/>
          <w:sz w:val="22"/>
          <w:szCs w:val="22"/>
        </w:rPr>
        <w:t>Equal Employment Opportunity.  Except as otherwise provided under 41 CFR Part 60, all contracts that meet the definition of “federally assisted construction contract” in 41 CFR Part 60-1.3 must include the equal opportunity clause provided under 41 CFR 60-1.4(b), in accordance with Ex</w:t>
      </w:r>
      <w:r w:rsidR="000B7AFE" w:rsidRPr="000B7AFE">
        <w:rPr>
          <w:rFonts w:ascii="Times New Roman" w:hAnsi="Times New Roman" w:cs="Times New Roman"/>
          <w:b/>
          <w:color w:val="auto"/>
          <w:sz w:val="22"/>
          <w:szCs w:val="22"/>
        </w:rPr>
        <w:t xml:space="preserve">ecutive Order 11246, “Equal </w:t>
      </w:r>
      <w:r w:rsidR="000B7AFE" w:rsidRPr="000B7AFE">
        <w:rPr>
          <w:rFonts w:ascii="Times New Roman" w:hAnsi="Times New Roman" w:cs="Times New Roman"/>
          <w:b/>
          <w:color w:val="auto"/>
          <w:sz w:val="22"/>
          <w:szCs w:val="22"/>
        </w:rPr>
        <w:lastRenderedPageBreak/>
        <w:t>Emp</w:t>
      </w:r>
      <w:r w:rsidR="00F4713E" w:rsidRPr="000B7AFE">
        <w:rPr>
          <w:rFonts w:ascii="Times New Roman" w:hAnsi="Times New Roman" w:cs="Times New Roman"/>
          <w:b/>
          <w:color w:val="auto"/>
          <w:sz w:val="22"/>
          <w:szCs w:val="22"/>
        </w:rPr>
        <w:t>loyment Opportunity” (30FR 12319, 12935, 3cfrr Part, 1964-1965 Comp., p.339), as amended by Executive Order 11375, “Amending Executive Order 11246 Relating to Equal Employment Opportunity,” and implementing regulations at 41 CFR part 60, “Office of Federal Contract Compliance Programs, Equal Employment Opportunity , Department of Labor.”</w:t>
      </w:r>
    </w:p>
    <w:p w14:paraId="6FA21BFF" w14:textId="12119555" w:rsidR="00F4713E" w:rsidRDefault="00F4713E" w:rsidP="00AB2F6B">
      <w:pPr>
        <w:pStyle w:val="Default"/>
        <w:jc w:val="both"/>
        <w:rPr>
          <w:rFonts w:ascii="Times New Roman" w:hAnsi="Times New Roman" w:cs="Times New Roman"/>
          <w:color w:val="auto"/>
          <w:sz w:val="22"/>
          <w:szCs w:val="22"/>
        </w:rPr>
      </w:pPr>
    </w:p>
    <w:p w14:paraId="479AA642" w14:textId="62188439" w:rsidR="000B7AFE" w:rsidRDefault="000B7AFE" w:rsidP="000B7AFE">
      <w:pPr>
        <w:pStyle w:val="Default"/>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Pursuant to Federal Rule (C) above, when federal funds are expended by Denton ISD on any federally assisted construction contract, the equal opportunity clause is incorporated by reference herein.</w:t>
      </w:r>
    </w:p>
    <w:p w14:paraId="61955F23" w14:textId="77777777" w:rsidR="000B7AFE" w:rsidRDefault="000B7AFE" w:rsidP="000B7AFE">
      <w:pPr>
        <w:pStyle w:val="Default"/>
        <w:ind w:left="720"/>
        <w:jc w:val="both"/>
        <w:rPr>
          <w:rFonts w:ascii="Times New Roman" w:hAnsi="Times New Roman" w:cs="Times New Roman"/>
          <w:color w:val="auto"/>
          <w:sz w:val="22"/>
          <w:szCs w:val="22"/>
        </w:rPr>
      </w:pPr>
    </w:p>
    <w:p w14:paraId="3B5B2E35" w14:textId="77777777" w:rsidR="00BA1C57" w:rsidRDefault="00BA1C57" w:rsidP="00BA1C57">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Does vendor agree</w:t>
      </w:r>
      <w:r>
        <w:rPr>
          <w:rFonts w:ascii="Times New Roman" w:hAnsi="Times New Roman" w:cs="Times New Roman"/>
          <w:b/>
          <w:i/>
          <w:color w:val="auto"/>
          <w:sz w:val="22"/>
          <w:szCs w:val="22"/>
        </w:rPr>
        <w:t xml:space="preserve"> to abide by the above?</w:t>
      </w:r>
    </w:p>
    <w:p w14:paraId="340885BD" w14:textId="77777777" w:rsidR="00BA1C57" w:rsidRDefault="00BA1C57" w:rsidP="00BA1C57">
      <w:pPr>
        <w:pStyle w:val="Default"/>
        <w:jc w:val="center"/>
        <w:rPr>
          <w:rFonts w:ascii="Times New Roman" w:hAnsi="Times New Roman" w:cs="Times New Roman"/>
          <w:b/>
          <w:i/>
          <w:color w:val="auto"/>
          <w:sz w:val="22"/>
          <w:szCs w:val="22"/>
        </w:rPr>
      </w:pPr>
    </w:p>
    <w:p w14:paraId="0AC9FCAF" w14:textId="77777777" w:rsidR="002E3E49" w:rsidRDefault="00BA1C57" w:rsidP="00BA1C57">
      <w:pPr>
        <w:pStyle w:val="Default"/>
        <w:jc w:val="center"/>
        <w:rPr>
          <w:rFonts w:ascii="Times New Roman" w:hAnsi="Times New Roman" w:cs="Times New Roman"/>
          <w:b/>
          <w:i/>
          <w:color w:val="auto"/>
          <w:sz w:val="22"/>
          <w:szCs w:val="22"/>
          <w:u w:val="single"/>
        </w:rPr>
      </w:pPr>
      <w:r w:rsidRPr="00F565B9">
        <w:rPr>
          <w:rFonts w:ascii="Times New Roman" w:hAnsi="Times New Roman" w:cs="Times New Roman"/>
          <w:b/>
          <w:i/>
          <w:color w:val="auto"/>
          <w:sz w:val="22"/>
          <w:szCs w:val="22"/>
        </w:rPr>
        <w:t xml:space="preserv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Pr>
          <w:rFonts w:ascii="Times New Roman" w:hAnsi="Times New Roman" w:cs="Times New Roman"/>
          <w:b/>
          <w:i/>
          <w:color w:val="auto"/>
          <w:sz w:val="22"/>
          <w:szCs w:val="22"/>
          <w:u w:val="single"/>
        </w:rPr>
        <w:t xml:space="preserve">  </w:t>
      </w:r>
    </w:p>
    <w:p w14:paraId="45FF7F5F" w14:textId="3C39A70A" w:rsidR="00BA1C57" w:rsidRPr="00F565B9" w:rsidRDefault="00BA1C57" w:rsidP="00BA1C57">
      <w:pPr>
        <w:pStyle w:val="Default"/>
        <w:jc w:val="center"/>
        <w:rPr>
          <w:rFonts w:ascii="Times New Roman" w:hAnsi="Times New Roman" w:cs="Times New Roman"/>
          <w:b/>
          <w:i/>
          <w:color w:val="auto"/>
          <w:sz w:val="22"/>
          <w:szCs w:val="22"/>
        </w:rPr>
      </w:pPr>
      <w:r>
        <w:rPr>
          <w:rFonts w:ascii="Times New Roman" w:hAnsi="Times New Roman" w:cs="Times New Roman"/>
          <w:b/>
          <w:i/>
          <w:color w:val="auto"/>
          <w:sz w:val="22"/>
          <w:szCs w:val="22"/>
          <w:u w:val="single"/>
        </w:rPr>
        <w:t xml:space="preserve"> </w:t>
      </w:r>
    </w:p>
    <w:p w14:paraId="343454F3" w14:textId="77777777" w:rsidR="000B7AFE" w:rsidRDefault="000B7AFE" w:rsidP="00AB2F6B">
      <w:pPr>
        <w:pStyle w:val="Default"/>
        <w:jc w:val="both"/>
        <w:rPr>
          <w:rFonts w:ascii="Times New Roman" w:hAnsi="Times New Roman" w:cs="Times New Roman"/>
          <w:color w:val="auto"/>
          <w:sz w:val="22"/>
          <w:szCs w:val="22"/>
        </w:rPr>
      </w:pPr>
    </w:p>
    <w:p w14:paraId="7346FED4" w14:textId="1BF1CEA9" w:rsidR="00AB2F6B" w:rsidRPr="005304B6" w:rsidRDefault="000B7AFE" w:rsidP="00AB2F6B">
      <w:pPr>
        <w:pStyle w:val="Default"/>
        <w:jc w:val="both"/>
        <w:rPr>
          <w:rFonts w:ascii="Times New Roman" w:hAnsi="Times New Roman" w:cs="Times New Roman"/>
          <w:b/>
          <w:color w:val="auto"/>
          <w:sz w:val="22"/>
          <w:szCs w:val="22"/>
        </w:rPr>
      </w:pPr>
      <w:r w:rsidRPr="005304B6">
        <w:rPr>
          <w:rFonts w:ascii="Times New Roman" w:hAnsi="Times New Roman" w:cs="Times New Roman"/>
          <w:b/>
          <w:color w:val="auto"/>
          <w:sz w:val="22"/>
          <w:szCs w:val="22"/>
        </w:rPr>
        <w:t xml:space="preserve">(D) </w:t>
      </w:r>
      <w:r w:rsidR="00AB2F6B" w:rsidRPr="005304B6">
        <w:rPr>
          <w:rFonts w:ascii="Times New Roman" w:hAnsi="Times New Roman" w:cs="Times New Roman"/>
          <w:b/>
          <w:color w:val="auto"/>
          <w:sz w:val="22"/>
          <w:szCs w:val="22"/>
        </w:rPr>
        <w:t xml:space="preserve">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05AB1257" w14:textId="729EF3FF" w:rsidR="00AB2F6B" w:rsidRPr="00F565B9" w:rsidRDefault="00AB2F6B" w:rsidP="000B7AFE">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w:t>
      </w:r>
      <w:r w:rsidR="000B7AFE">
        <w:rPr>
          <w:color w:val="000000"/>
        </w:rPr>
        <w:t>D</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during the term of an award for all contracts and subgrants for construction or repair, when </w:t>
      </w:r>
      <w:r>
        <w:rPr>
          <w:color w:val="000000"/>
        </w:rPr>
        <w:t>Federal</w:t>
      </w:r>
      <w:r w:rsidRPr="00F565B9">
        <w:rPr>
          <w:color w:val="000000"/>
        </w:rPr>
        <w:t xml:space="preserve"> Funds are expended, by the </w:t>
      </w:r>
      <w:r>
        <w:rPr>
          <w:color w:val="000000"/>
        </w:rPr>
        <w:t>Denton ISD</w:t>
      </w:r>
      <w:r w:rsidRPr="00F565B9">
        <w:rPr>
          <w:color w:val="000000"/>
        </w:rPr>
        <w:t xml:space="preserve"> resulting for this procurement process the vendor will be in compliance with all provisions listed or referenced therein.</w:t>
      </w:r>
    </w:p>
    <w:p w14:paraId="7357BF32" w14:textId="4D9C36BF" w:rsidR="00AB2F6B" w:rsidRPr="00F565B9" w:rsidRDefault="00F4713E" w:rsidP="00F4713E">
      <w:pPr>
        <w:pStyle w:val="Default"/>
        <w:jc w:val="center"/>
        <w:rPr>
          <w:rFonts w:ascii="Times New Roman" w:hAnsi="Times New Roman" w:cs="Times New Roman"/>
          <w:b/>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sidR="00AB2F6B" w:rsidRPr="00F565B9">
        <w:rPr>
          <w:rFonts w:ascii="Times New Roman" w:hAnsi="Times New Roman" w:cs="Times New Roman"/>
          <w:b/>
          <w:i/>
          <w:color w:val="auto"/>
          <w:sz w:val="22"/>
          <w:szCs w:val="22"/>
        </w:rPr>
        <w:tab/>
      </w:r>
      <w:r w:rsidR="00AB2F6B" w:rsidRPr="00F565B9">
        <w:rPr>
          <w:rFonts w:ascii="Times New Roman" w:hAnsi="Times New Roman" w:cs="Times New Roman"/>
          <w:b/>
          <w:color w:val="auto"/>
          <w:sz w:val="22"/>
          <w:szCs w:val="22"/>
        </w:rPr>
        <w:t xml:space="preserve"> </w:t>
      </w:r>
    </w:p>
    <w:p w14:paraId="7344B66E" w14:textId="1729314C" w:rsidR="000B7AFE" w:rsidRPr="005304B6" w:rsidRDefault="00AB2F6B" w:rsidP="00AB2F6B">
      <w:pPr>
        <w:shd w:val="clear" w:color="auto" w:fill="FFFFFF"/>
        <w:spacing w:before="100" w:beforeAutospacing="1" w:after="100" w:afterAutospacing="1"/>
        <w:jc w:val="both"/>
        <w:rPr>
          <w:b/>
          <w:color w:val="000000"/>
        </w:rPr>
      </w:pPr>
      <w:r w:rsidRPr="005304B6">
        <w:rPr>
          <w:b/>
          <w:color w:val="000000"/>
        </w:rPr>
        <w:t>(</w:t>
      </w:r>
      <w:r w:rsidR="000B7AFE" w:rsidRPr="005304B6">
        <w:rPr>
          <w:b/>
          <w:color w:val="000000"/>
        </w:rPr>
        <w:t>E</w:t>
      </w:r>
      <w:r w:rsidRPr="005304B6">
        <w:rPr>
          <w:b/>
          <w:color w:val="000000"/>
        </w:rPr>
        <w:t xml:space="preserve">) </w:t>
      </w:r>
      <w:r w:rsidR="000B7AFE" w:rsidRPr="005304B6">
        <w:rPr>
          <w:b/>
          <w:color w:val="000000"/>
        </w:rPr>
        <w:t>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254F578" w14:textId="18CA26B2" w:rsidR="000B7AFE" w:rsidRDefault="000B7AFE" w:rsidP="000B7AFE">
      <w:pPr>
        <w:shd w:val="clear" w:color="auto" w:fill="FFFFFF"/>
        <w:spacing w:before="100" w:beforeAutospacing="1" w:after="100" w:afterAutospacing="1"/>
        <w:ind w:left="720"/>
        <w:jc w:val="both"/>
        <w:rPr>
          <w:color w:val="000000"/>
        </w:rPr>
      </w:pPr>
      <w:r>
        <w:rPr>
          <w:color w:val="000000"/>
        </w:rPr>
        <w:lastRenderedPageBreak/>
        <w:t>Pursuant to Federal Rule (E) above, when federal funds are expended by Denton ISD, the vendor certifies that during the term of an award for all contracts by Denton ISD resulting from this procurement process, the vendor will be in compliance with all applicable provisions of the Contract Work Hours and Safety Standards Act.</w:t>
      </w:r>
    </w:p>
    <w:p w14:paraId="6BE812BE" w14:textId="77777777" w:rsidR="005304B6" w:rsidRPr="00F565B9" w:rsidRDefault="005304B6" w:rsidP="005304B6">
      <w:pPr>
        <w:pStyle w:val="Default"/>
        <w:jc w:val="center"/>
        <w:rPr>
          <w:rFonts w:ascii="Times New Roman" w:hAnsi="Times New Roman" w:cs="Times New Roman"/>
          <w:b/>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sidRPr="00F565B9">
        <w:rPr>
          <w:rFonts w:ascii="Times New Roman" w:hAnsi="Times New Roman" w:cs="Times New Roman"/>
          <w:b/>
          <w:i/>
          <w:color w:val="auto"/>
          <w:sz w:val="22"/>
          <w:szCs w:val="22"/>
        </w:rPr>
        <w:tab/>
      </w:r>
      <w:r w:rsidRPr="00F565B9">
        <w:rPr>
          <w:rFonts w:ascii="Times New Roman" w:hAnsi="Times New Roman" w:cs="Times New Roman"/>
          <w:b/>
          <w:color w:val="auto"/>
          <w:sz w:val="22"/>
          <w:szCs w:val="22"/>
        </w:rPr>
        <w:t xml:space="preserve"> </w:t>
      </w:r>
    </w:p>
    <w:p w14:paraId="084ECABE" w14:textId="2E80ADDB" w:rsidR="00AB2F6B" w:rsidRPr="00F565B9" w:rsidRDefault="005304B6" w:rsidP="00AB2F6B">
      <w:pPr>
        <w:shd w:val="clear" w:color="auto" w:fill="FFFFFF"/>
        <w:spacing w:before="100" w:beforeAutospacing="1" w:after="100" w:afterAutospacing="1"/>
        <w:jc w:val="both"/>
        <w:rPr>
          <w:color w:val="000000"/>
        </w:rPr>
      </w:pPr>
      <w:r w:rsidRPr="005304B6">
        <w:rPr>
          <w:b/>
          <w:color w:val="000000"/>
        </w:rPr>
        <w:t xml:space="preserve">(F) </w:t>
      </w:r>
      <w:r w:rsidR="00AB2F6B" w:rsidRPr="005304B6">
        <w:rPr>
          <w:b/>
          <w:color w:val="000000"/>
        </w:rPr>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r w:rsidR="00AB2F6B" w:rsidRPr="00F565B9">
        <w:rPr>
          <w:color w:val="000000"/>
        </w:rPr>
        <w:t>.</w:t>
      </w:r>
    </w:p>
    <w:p w14:paraId="51C48BF3" w14:textId="17A4AD28" w:rsidR="00AB2F6B" w:rsidRDefault="00AB2F6B" w:rsidP="005304B6">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w:t>
      </w:r>
      <w:r w:rsidR="005304B6">
        <w:rPr>
          <w:color w:val="000000"/>
        </w:rPr>
        <w:t>F</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 requires that the proposer certify that during the term of an award by Denton ISD resulting from this procurement process the vendor agrees to the terms listed and referenced therein.</w:t>
      </w:r>
    </w:p>
    <w:p w14:paraId="446715CD" w14:textId="77777777" w:rsidR="00F4713E" w:rsidRPr="00F565B9"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5282DF17" w14:textId="77777777" w:rsidR="00AB2F6B" w:rsidRDefault="00AB2F6B" w:rsidP="00AB2F6B">
      <w:pPr>
        <w:pStyle w:val="Default"/>
        <w:rPr>
          <w:rFonts w:ascii="Times New Roman" w:hAnsi="Times New Roman" w:cs="Times New Roman"/>
          <w:color w:val="auto"/>
          <w:sz w:val="22"/>
          <w:szCs w:val="22"/>
        </w:rPr>
      </w:pPr>
    </w:p>
    <w:p w14:paraId="01B55D49" w14:textId="7E97367C" w:rsidR="00AB2F6B" w:rsidRPr="005304B6" w:rsidRDefault="00AB2F6B" w:rsidP="00AB2F6B">
      <w:pPr>
        <w:pStyle w:val="Default"/>
        <w:jc w:val="both"/>
        <w:rPr>
          <w:rFonts w:ascii="Times New Roman" w:hAnsi="Times New Roman" w:cs="Times New Roman"/>
          <w:b/>
          <w:color w:val="auto"/>
          <w:sz w:val="22"/>
          <w:szCs w:val="22"/>
        </w:rPr>
      </w:pPr>
      <w:r w:rsidRPr="005304B6">
        <w:rPr>
          <w:rFonts w:ascii="Times New Roman" w:hAnsi="Times New Roman" w:cs="Times New Roman"/>
          <w:b/>
          <w:color w:val="auto"/>
          <w:sz w:val="22"/>
          <w:szCs w:val="22"/>
        </w:rPr>
        <w:t>(</w:t>
      </w:r>
      <w:r w:rsidR="005304B6" w:rsidRPr="005304B6">
        <w:rPr>
          <w:rFonts w:ascii="Times New Roman" w:hAnsi="Times New Roman" w:cs="Times New Roman"/>
          <w:b/>
          <w:color w:val="auto"/>
          <w:sz w:val="22"/>
          <w:szCs w:val="22"/>
        </w:rPr>
        <w:t>G</w:t>
      </w:r>
      <w:r w:rsidRPr="005304B6">
        <w:rPr>
          <w:rFonts w:ascii="Times New Roman" w:hAnsi="Times New Roman" w:cs="Times New Roman"/>
          <w:b/>
          <w:color w:val="auto"/>
          <w:sz w:val="22"/>
          <w:szCs w:val="22"/>
        </w:rPr>
        <w:t xml:space="preserve">)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25C86A86" w14:textId="6E9DC441" w:rsidR="00AB2F6B" w:rsidRPr="00F565B9" w:rsidRDefault="00AB2F6B" w:rsidP="005304B6">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w:t>
      </w:r>
      <w:r w:rsidR="005304B6">
        <w:rPr>
          <w:color w:val="000000"/>
        </w:rPr>
        <w:t>G</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w:t>
      </w:r>
      <w:r w:rsidRPr="00F565B9">
        <w:rPr>
          <w:color w:val="000000"/>
        </w:rPr>
        <w:t xml:space="preserve"> requires that the proposer certify that during the term of an award by the </w:t>
      </w:r>
      <w:r>
        <w:rPr>
          <w:color w:val="000000"/>
        </w:rPr>
        <w:t>Denton ISD</w:t>
      </w:r>
      <w:r w:rsidRPr="00F565B9">
        <w:rPr>
          <w:color w:val="000000"/>
        </w:rPr>
        <w:t xml:space="preserve"> resulting from this procurement process the vendor agrees to the terms listed and referenced therein.</w:t>
      </w:r>
    </w:p>
    <w:p w14:paraId="7120741E" w14:textId="77777777" w:rsidR="00F4713E" w:rsidRPr="00F565B9"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14AB6895" w14:textId="1824B719" w:rsidR="00AB2F6B" w:rsidRPr="00F565B9" w:rsidRDefault="00AB2F6B" w:rsidP="00AB2F6B">
      <w:pPr>
        <w:pStyle w:val="Default"/>
        <w:jc w:val="center"/>
        <w:rPr>
          <w:rFonts w:ascii="Times New Roman" w:hAnsi="Times New Roman" w:cs="Times New Roman"/>
          <w:b/>
          <w:i/>
          <w:color w:val="auto"/>
          <w:sz w:val="22"/>
          <w:szCs w:val="22"/>
        </w:rPr>
      </w:pPr>
    </w:p>
    <w:p w14:paraId="0ED7D4B4" w14:textId="77777777" w:rsidR="00AB2F6B" w:rsidRPr="00F565B9" w:rsidRDefault="00AB2F6B" w:rsidP="00AB2F6B">
      <w:pPr>
        <w:pStyle w:val="Default"/>
        <w:rPr>
          <w:rFonts w:ascii="Times New Roman" w:hAnsi="Times New Roman" w:cs="Times New Roman"/>
          <w:color w:val="auto"/>
          <w:sz w:val="18"/>
          <w:szCs w:val="18"/>
        </w:rPr>
      </w:pPr>
    </w:p>
    <w:p w14:paraId="16D611BE" w14:textId="77777777" w:rsidR="005304B6" w:rsidRDefault="00AB2F6B" w:rsidP="00AB2F6B">
      <w:pPr>
        <w:jc w:val="both"/>
        <w:rPr>
          <w:b/>
        </w:rPr>
      </w:pPr>
      <w:r w:rsidRPr="005304B6">
        <w:rPr>
          <w:b/>
        </w:rPr>
        <w:t>(</w:t>
      </w:r>
      <w:r w:rsidR="005304B6" w:rsidRPr="005304B6">
        <w:rPr>
          <w:b/>
        </w:rPr>
        <w:t>H</w:t>
      </w:r>
      <w:r w:rsidRPr="005304B6">
        <w:rPr>
          <w:b/>
        </w:rPr>
        <w:t>)</w:t>
      </w:r>
      <w:r w:rsidR="005304B6">
        <w:rPr>
          <w:b/>
        </w:rPr>
        <w:t xml:space="preserve"> Debarment and Suspension (Executive Orders 12549 and 12689) – A contract award (see 2 CFR 180.220) must not be made to parties listed on the government wide exclusions in the System for Award Management (SAM), in accordance with the OMB guidelines at 2 CFR 180 that implement Executive Orders 2365+ (3CFR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0254AFA3" w14:textId="5AA2F1B0" w:rsidR="005304B6" w:rsidRDefault="005304B6" w:rsidP="00AC7FB9">
      <w:pPr>
        <w:ind w:left="720"/>
        <w:jc w:val="both"/>
      </w:pPr>
      <w:r w:rsidRPr="00AC7FB9">
        <w:t>Pursuant to Federal Rule (H) above, when federal funds are expended by Denton ISD, the vendor certifies that during the term of an award for all contracts by Den</w:t>
      </w:r>
      <w:r w:rsidR="00AC7FB9" w:rsidRPr="00AC7FB9">
        <w:t>t</w:t>
      </w:r>
      <w:r w:rsidRPr="00AC7FB9">
        <w:t>on ISD resulting from this procurement process, the vendor certifies that neither it or its principals is presently debarred, suspended, proposed for debarment, declared ineligible, or voluntarily ex</w:t>
      </w:r>
      <w:r w:rsidR="00AC7FB9" w:rsidRPr="00AC7FB9">
        <w:t>c</w:t>
      </w:r>
      <w:r w:rsidRPr="00AC7FB9">
        <w:t>luded from participation by any federal department or agency.</w:t>
      </w:r>
      <w:r w:rsidR="00AB2F6B" w:rsidRPr="00AC7FB9">
        <w:t xml:space="preserve"> </w:t>
      </w:r>
    </w:p>
    <w:p w14:paraId="159E46A7" w14:textId="77777777" w:rsidR="00AC7FB9" w:rsidRPr="00F565B9" w:rsidRDefault="00AC7FB9" w:rsidP="00AC7FB9">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381ECFD8" w14:textId="77777777" w:rsidR="00AC7FB9" w:rsidRPr="00AC7FB9" w:rsidRDefault="00AC7FB9" w:rsidP="00AC7FB9">
      <w:pPr>
        <w:ind w:left="720"/>
        <w:jc w:val="both"/>
      </w:pPr>
    </w:p>
    <w:p w14:paraId="3FD3A4E7" w14:textId="77777777" w:rsidR="00F6185C" w:rsidRDefault="00F6185C" w:rsidP="00AB2F6B">
      <w:pPr>
        <w:jc w:val="both"/>
        <w:rPr>
          <w:b/>
        </w:rPr>
      </w:pPr>
    </w:p>
    <w:p w14:paraId="769D30B6" w14:textId="77777777" w:rsidR="00F6185C" w:rsidRDefault="00F6185C" w:rsidP="00AB2F6B">
      <w:pPr>
        <w:jc w:val="both"/>
        <w:rPr>
          <w:b/>
        </w:rPr>
      </w:pPr>
    </w:p>
    <w:p w14:paraId="0907B631" w14:textId="197347FB" w:rsidR="00AB2F6B" w:rsidRPr="005304B6" w:rsidRDefault="00AC7FB9" w:rsidP="00AB2F6B">
      <w:pPr>
        <w:jc w:val="both"/>
        <w:rPr>
          <w:b/>
        </w:rPr>
      </w:pPr>
      <w:r>
        <w:rPr>
          <w:b/>
        </w:rPr>
        <w:t xml:space="preserve">(I) </w:t>
      </w:r>
      <w:r w:rsidR="00AB2F6B" w:rsidRPr="005304B6">
        <w:rPr>
          <w:b/>
        </w:rPr>
        <w:t>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07E51D24" w14:textId="72A5E78C" w:rsidR="00AB2F6B" w:rsidRDefault="00AB2F6B" w:rsidP="00AC7FB9">
      <w:pPr>
        <w:shd w:val="clear" w:color="auto" w:fill="FFFFFF"/>
        <w:spacing w:before="100" w:beforeAutospacing="1" w:after="100" w:afterAutospacing="1"/>
        <w:ind w:left="720"/>
        <w:rPr>
          <w:color w:val="000000"/>
        </w:rPr>
      </w:pPr>
      <w:r w:rsidRPr="00F565B9">
        <w:rPr>
          <w:color w:val="000000"/>
        </w:rPr>
        <w:t xml:space="preserve">Pursuant to </w:t>
      </w:r>
      <w:r>
        <w:rPr>
          <w:color w:val="000000"/>
        </w:rPr>
        <w:t>Federal</w:t>
      </w:r>
      <w:r w:rsidRPr="00F565B9">
        <w:rPr>
          <w:color w:val="000000"/>
        </w:rPr>
        <w:t xml:space="preserve"> Rule (</w:t>
      </w:r>
      <w:r w:rsidR="00AC7FB9">
        <w:rPr>
          <w:color w:val="000000"/>
        </w:rPr>
        <w:t>I</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sidR="00AC7FB9">
        <w:rPr>
          <w:color w:val="000000"/>
        </w:rPr>
        <w:t>the vendor certifies that during the term a</w:t>
      </w:r>
      <w:r w:rsidRPr="00F565B9">
        <w:rPr>
          <w:color w:val="000000"/>
        </w:rPr>
        <w:t>nd after the awarded term of an award</w:t>
      </w:r>
      <w:r w:rsidR="00AC7FB9">
        <w:rPr>
          <w:color w:val="000000"/>
        </w:rPr>
        <w:t xml:space="preserve"> for all contracts </w:t>
      </w:r>
      <w:r w:rsidRPr="00F565B9">
        <w:rPr>
          <w:color w:val="000000"/>
        </w:rPr>
        <w:t xml:space="preserve">by the </w:t>
      </w:r>
      <w:r>
        <w:rPr>
          <w:color w:val="000000"/>
        </w:rPr>
        <w:t>Denton ISD</w:t>
      </w:r>
      <w:r w:rsidRPr="00F565B9">
        <w:rPr>
          <w:color w:val="000000"/>
        </w:rPr>
        <w:t xml:space="preserve"> resulting </w:t>
      </w:r>
      <w:r w:rsidR="00AC7FB9">
        <w:rPr>
          <w:color w:val="000000"/>
        </w:rPr>
        <w:t xml:space="preserve">from this procurement process, </w:t>
      </w:r>
      <w:r w:rsidRPr="00F565B9">
        <w:rPr>
          <w:color w:val="000000"/>
        </w:rPr>
        <w:t>the vendor certifies</w:t>
      </w:r>
      <w:r w:rsidR="00AC7FB9">
        <w:rPr>
          <w:color w:val="000000"/>
        </w:rPr>
        <w:t xml:space="preserve"> that it is in compliance with all applicable provisions of the Byrd Anti-Lobbying Amendment (31 U.S.C. 1352). The undersigned further certifies that:</w:t>
      </w:r>
    </w:p>
    <w:p w14:paraId="7A5DDB28" w14:textId="617E6776" w:rsidR="00AC7FB9" w:rsidRDefault="00AC7FB9" w:rsidP="004E4FE1">
      <w:pPr>
        <w:shd w:val="clear" w:color="auto" w:fill="FFFFFF"/>
        <w:spacing w:after="0"/>
        <w:ind w:left="1440"/>
        <w:rPr>
          <w:color w:val="000000"/>
        </w:rPr>
      </w:pPr>
      <w:r>
        <w:rPr>
          <w:color w:val="000000"/>
        </w:rPr>
        <w:t>(1) No Federal appropriated funds have been paid or will be paid for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4953FA26" w14:textId="61F304EE" w:rsidR="00AC7FB9" w:rsidRDefault="00AC7FB9" w:rsidP="004E4FE1">
      <w:pPr>
        <w:shd w:val="clear" w:color="auto" w:fill="FFFFFF"/>
        <w:spacing w:after="0"/>
        <w:ind w:left="1440"/>
        <w:rPr>
          <w:color w:val="000000"/>
        </w:rPr>
      </w:pPr>
      <w:r>
        <w:rPr>
          <w:color w:val="000000"/>
        </w:rPr>
        <w:t xml:space="preserve">(2) If any funds other than Federal appropriated funds have been paid or will be paid to any person for influencing or attempting </w:t>
      </w:r>
      <w:r w:rsidR="004E4FE1">
        <w:rPr>
          <w:color w:val="000000"/>
        </w:rPr>
        <w:t>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3C561D36" w14:textId="32457005" w:rsidR="004E4FE1" w:rsidRDefault="004E4FE1" w:rsidP="004E4FE1">
      <w:pPr>
        <w:shd w:val="clear" w:color="auto" w:fill="FFFFFF"/>
        <w:spacing w:after="0"/>
        <w:ind w:left="1440"/>
        <w:rPr>
          <w:color w:val="000000"/>
        </w:rPr>
      </w:pPr>
      <w:r>
        <w:rPr>
          <w:color w:val="000000"/>
        </w:rPr>
        <w:t>(3) The undersigned shall require that the language of this certification be include in the award documents for all covered sub-awards exceeding $100,000 in Federal funds at all appropriate tiers and that all sub-recipients shall certify and disclose accordingly.</w:t>
      </w:r>
    </w:p>
    <w:p w14:paraId="2CE73593" w14:textId="77777777" w:rsidR="004E4FE1" w:rsidRPr="00F565B9" w:rsidRDefault="004E4FE1" w:rsidP="00AC7FB9">
      <w:pPr>
        <w:shd w:val="clear" w:color="auto" w:fill="FFFFFF"/>
        <w:spacing w:after="0"/>
        <w:ind w:left="720"/>
        <w:rPr>
          <w:color w:val="000000"/>
        </w:rPr>
      </w:pPr>
    </w:p>
    <w:p w14:paraId="7B9BAF6A" w14:textId="230FF4CB" w:rsidR="00AB2F6B"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362EC8EB" w14:textId="2A8B7985" w:rsidR="001C1804" w:rsidRDefault="001C1804" w:rsidP="00F4713E">
      <w:pPr>
        <w:pStyle w:val="Default"/>
        <w:jc w:val="center"/>
        <w:rPr>
          <w:rFonts w:ascii="Times New Roman" w:hAnsi="Times New Roman" w:cs="Times New Roman"/>
          <w:b/>
          <w:i/>
          <w:color w:val="auto"/>
          <w:sz w:val="22"/>
          <w:szCs w:val="22"/>
        </w:rPr>
      </w:pPr>
    </w:p>
    <w:p w14:paraId="43C1AC85" w14:textId="77777777" w:rsidR="001C1804" w:rsidRPr="00F565B9" w:rsidRDefault="001C1804" w:rsidP="00F4713E">
      <w:pPr>
        <w:pStyle w:val="Default"/>
        <w:jc w:val="center"/>
        <w:rPr>
          <w:rFonts w:ascii="Times New Roman" w:hAnsi="Times New Roman" w:cs="Times New Roman"/>
          <w:b/>
          <w:i/>
          <w:color w:val="auto"/>
          <w:sz w:val="22"/>
          <w:szCs w:val="22"/>
        </w:rPr>
      </w:pPr>
    </w:p>
    <w:p w14:paraId="796B4144" w14:textId="77777777" w:rsidR="00BA1C57" w:rsidRDefault="00BA1C57" w:rsidP="00BA1C57">
      <w:pPr>
        <w:shd w:val="clear" w:color="auto" w:fill="FFFFFF"/>
        <w:spacing w:after="0"/>
        <w:jc w:val="center"/>
        <w:rPr>
          <w:b/>
          <w:color w:val="000000"/>
          <w:sz w:val="28"/>
          <w:szCs w:val="28"/>
        </w:rPr>
      </w:pPr>
      <w:r>
        <w:rPr>
          <w:b/>
          <w:color w:val="000000"/>
          <w:sz w:val="28"/>
          <w:szCs w:val="28"/>
        </w:rPr>
        <w:t xml:space="preserve">RECORD RETENTION REQUIREMENTS FOR CONTRACTS PAID FOR WITH FEDERAL </w:t>
      </w:r>
    </w:p>
    <w:p w14:paraId="5E267274" w14:textId="5B30E413" w:rsidR="00BA1C57" w:rsidRPr="00BA1C57" w:rsidRDefault="00BA1C57" w:rsidP="00BA1C57">
      <w:pPr>
        <w:shd w:val="clear" w:color="auto" w:fill="FFFFFF"/>
        <w:spacing w:after="0"/>
        <w:jc w:val="center"/>
        <w:rPr>
          <w:b/>
          <w:color w:val="000000"/>
          <w:sz w:val="28"/>
          <w:szCs w:val="28"/>
        </w:rPr>
      </w:pPr>
      <w:r>
        <w:rPr>
          <w:b/>
          <w:color w:val="000000"/>
          <w:sz w:val="28"/>
          <w:szCs w:val="28"/>
        </w:rPr>
        <w:t>FUNDS –</w:t>
      </w:r>
      <w:r w:rsidR="000D5100" w:rsidRPr="000D5100">
        <w:rPr>
          <w:rFonts w:cs="Arial"/>
          <w:color w:val="545454"/>
          <w:sz w:val="28"/>
          <w:szCs w:val="28"/>
          <w:shd w:val="clear" w:color="auto" w:fill="FFFFFF"/>
        </w:rPr>
        <w:t>2</w:t>
      </w:r>
      <w:r w:rsidR="000D5100" w:rsidRPr="000D5100">
        <w:rPr>
          <w:rStyle w:val="apple-converted-space"/>
          <w:rFonts w:cs="Arial"/>
          <w:color w:val="545454"/>
          <w:sz w:val="28"/>
          <w:szCs w:val="28"/>
          <w:shd w:val="clear" w:color="auto" w:fill="FFFFFF"/>
        </w:rPr>
        <w:t> </w:t>
      </w:r>
      <w:r w:rsidR="000D5100" w:rsidRPr="000D5100">
        <w:rPr>
          <w:rStyle w:val="Emphasis"/>
          <w:rFonts w:cs="Arial"/>
          <w:b/>
          <w:bCs/>
          <w:i w:val="0"/>
          <w:iCs w:val="0"/>
          <w:color w:val="6A6A6A"/>
          <w:sz w:val="28"/>
          <w:szCs w:val="28"/>
          <w:shd w:val="clear" w:color="auto" w:fill="FFFFFF"/>
        </w:rPr>
        <w:t>CFR</w:t>
      </w:r>
      <w:r w:rsidR="000D5100" w:rsidRPr="000D5100">
        <w:rPr>
          <w:rStyle w:val="apple-converted-space"/>
          <w:rFonts w:cs="Arial"/>
          <w:color w:val="545454"/>
          <w:sz w:val="28"/>
          <w:szCs w:val="28"/>
          <w:shd w:val="clear" w:color="auto" w:fill="FFFFFF"/>
        </w:rPr>
        <w:t> </w:t>
      </w:r>
      <w:r w:rsidR="000D5100" w:rsidRPr="000D5100">
        <w:rPr>
          <w:rFonts w:cs="Arial"/>
          <w:color w:val="545454"/>
          <w:sz w:val="28"/>
          <w:szCs w:val="28"/>
          <w:shd w:val="clear" w:color="auto" w:fill="FFFFFF"/>
        </w:rPr>
        <w:t>§</w:t>
      </w:r>
      <w:r w:rsidR="000D5100" w:rsidRPr="000D5100">
        <w:rPr>
          <w:rStyle w:val="apple-converted-space"/>
          <w:rFonts w:cs="Arial"/>
          <w:color w:val="545454"/>
          <w:sz w:val="28"/>
          <w:szCs w:val="28"/>
          <w:shd w:val="clear" w:color="auto" w:fill="FFFFFF"/>
        </w:rPr>
        <w:t> </w:t>
      </w:r>
      <w:r w:rsidR="000D5100" w:rsidRPr="000D5100">
        <w:rPr>
          <w:rStyle w:val="Emphasis"/>
          <w:rFonts w:cs="Arial"/>
          <w:b/>
          <w:bCs/>
          <w:i w:val="0"/>
          <w:iCs w:val="0"/>
          <w:color w:val="6A6A6A"/>
          <w:sz w:val="28"/>
          <w:szCs w:val="28"/>
          <w:shd w:val="clear" w:color="auto" w:fill="FFFFFF"/>
        </w:rPr>
        <w:t>200.333</w:t>
      </w:r>
    </w:p>
    <w:p w14:paraId="1EA55E56" w14:textId="4219E926" w:rsidR="00AB2F6B" w:rsidRPr="009C345F" w:rsidRDefault="000D5100" w:rsidP="00AB2F6B">
      <w:pPr>
        <w:shd w:val="clear" w:color="auto" w:fill="FFFFFF"/>
        <w:spacing w:before="100" w:beforeAutospacing="1" w:after="100" w:afterAutospacing="1"/>
        <w:jc w:val="both"/>
        <w:rPr>
          <w:color w:val="000000"/>
        </w:rPr>
      </w:pPr>
      <w:r w:rsidRPr="009C345F">
        <w:rPr>
          <w:rFonts w:cs="Arial"/>
          <w:color w:val="545454"/>
          <w:shd w:val="clear" w:color="auto" w:fill="FFFFFF"/>
        </w:rPr>
        <w:t>When federal funds are expended by Denton ISD for any contract resulting from this procurement process, the vendor certifies that it will comply with the record retention requirements detailed in 2</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CFR</w:t>
      </w:r>
      <w:r w:rsidRPr="009C345F">
        <w:rPr>
          <w:rStyle w:val="apple-converted-space"/>
          <w:rFonts w:cs="Arial"/>
          <w:color w:val="545454"/>
          <w:shd w:val="clear" w:color="auto" w:fill="FFFFFF"/>
        </w:rPr>
        <w:t> </w:t>
      </w:r>
      <w:r w:rsidRPr="009C345F">
        <w:rPr>
          <w:rFonts w:cs="Arial"/>
          <w:color w:val="545454"/>
          <w:shd w:val="clear" w:color="auto" w:fill="FFFFFF"/>
        </w:rPr>
        <w:t>§</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200.333. The vendor further certifies that vendor will retain all records as required by</w:t>
      </w:r>
      <w:r w:rsidRPr="009C345F">
        <w:rPr>
          <w:rFonts w:cs="Arial"/>
          <w:color w:val="545454"/>
          <w:shd w:val="clear" w:color="auto" w:fill="FFFFFF"/>
        </w:rPr>
        <w:t>2</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CFR</w:t>
      </w:r>
      <w:r w:rsidRPr="009C345F">
        <w:rPr>
          <w:rStyle w:val="apple-converted-space"/>
          <w:rFonts w:cs="Arial"/>
          <w:color w:val="545454"/>
          <w:shd w:val="clear" w:color="auto" w:fill="FFFFFF"/>
        </w:rPr>
        <w:t> </w:t>
      </w:r>
      <w:r w:rsidRPr="009C345F">
        <w:rPr>
          <w:rFonts w:cs="Arial"/>
          <w:color w:val="545454"/>
          <w:shd w:val="clear" w:color="auto" w:fill="FFFFFF"/>
        </w:rPr>
        <w:t>§</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200.333 for a period of three years after grantees or subgrantees submit final expenditure reports or qua</w:t>
      </w:r>
      <w:r w:rsidR="009C345F" w:rsidRPr="009C345F">
        <w:rPr>
          <w:rStyle w:val="Emphasis"/>
          <w:rFonts w:cs="Arial"/>
          <w:bCs/>
          <w:i w:val="0"/>
          <w:iCs w:val="0"/>
          <w:color w:val="6A6A6A"/>
          <w:shd w:val="clear" w:color="auto" w:fill="FFFFFF"/>
        </w:rPr>
        <w:t>rterly or annual financial reports, as applicable, and all other pending matters are closed.</w:t>
      </w:r>
      <w:r w:rsidRPr="009C345F">
        <w:rPr>
          <w:rStyle w:val="Emphasis"/>
          <w:rFonts w:cs="Arial"/>
          <w:bCs/>
          <w:i w:val="0"/>
          <w:iCs w:val="0"/>
          <w:color w:val="6A6A6A"/>
          <w:shd w:val="clear" w:color="auto" w:fill="FFFFFF"/>
        </w:rPr>
        <w:t xml:space="preserve">  </w:t>
      </w:r>
      <w:r w:rsidRPr="009C345F">
        <w:rPr>
          <w:rStyle w:val="Emphasis"/>
          <w:rFonts w:ascii="Arial" w:hAnsi="Arial" w:cs="Arial"/>
          <w:bCs/>
          <w:i w:val="0"/>
          <w:iCs w:val="0"/>
          <w:color w:val="6A6A6A"/>
          <w:shd w:val="clear" w:color="auto" w:fill="FFFFFF"/>
        </w:rPr>
        <w:t xml:space="preserve"> </w:t>
      </w:r>
    </w:p>
    <w:p w14:paraId="08A128C2" w14:textId="7696F2AD" w:rsidR="00AB2F6B"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17E8D93A" w14:textId="77777777" w:rsidR="001C1804" w:rsidRPr="00F565B9" w:rsidRDefault="001C1804" w:rsidP="00F4713E">
      <w:pPr>
        <w:pStyle w:val="Default"/>
        <w:jc w:val="center"/>
        <w:rPr>
          <w:b/>
          <w:i/>
          <w:sz w:val="22"/>
          <w:szCs w:val="22"/>
        </w:rPr>
      </w:pPr>
    </w:p>
    <w:p w14:paraId="53065B11" w14:textId="77777777" w:rsidR="00F6185C" w:rsidRDefault="00F6185C" w:rsidP="009C345F">
      <w:pPr>
        <w:shd w:val="clear" w:color="auto" w:fill="FFFFFF"/>
        <w:spacing w:before="100" w:beforeAutospacing="1" w:after="100" w:afterAutospacing="1"/>
        <w:jc w:val="center"/>
        <w:rPr>
          <w:b/>
          <w:sz w:val="28"/>
          <w:szCs w:val="28"/>
        </w:rPr>
      </w:pPr>
    </w:p>
    <w:p w14:paraId="1DF571A9" w14:textId="6FE8DA29" w:rsidR="009C345F" w:rsidRPr="009C345F" w:rsidRDefault="009C345F" w:rsidP="009C345F">
      <w:pPr>
        <w:shd w:val="clear" w:color="auto" w:fill="FFFFFF"/>
        <w:spacing w:before="100" w:beforeAutospacing="1" w:after="100" w:afterAutospacing="1"/>
        <w:jc w:val="center"/>
        <w:rPr>
          <w:b/>
          <w:sz w:val="28"/>
          <w:szCs w:val="28"/>
        </w:rPr>
      </w:pPr>
      <w:r>
        <w:rPr>
          <w:b/>
          <w:sz w:val="28"/>
          <w:szCs w:val="28"/>
        </w:rPr>
        <w:lastRenderedPageBreak/>
        <w:t>CERTIFICATION OF COMPLIANCE WITH THE ENERGY POLICY AND CONSERVATION ACT</w:t>
      </w:r>
    </w:p>
    <w:p w14:paraId="214591D1" w14:textId="2F008BD1" w:rsidR="009C345F" w:rsidRPr="009C345F" w:rsidRDefault="009C345F" w:rsidP="00AB2F6B">
      <w:pPr>
        <w:shd w:val="clear" w:color="auto" w:fill="FFFFFF"/>
        <w:spacing w:before="100" w:beforeAutospacing="1" w:after="100" w:afterAutospacing="1"/>
        <w:jc w:val="both"/>
      </w:pPr>
      <w:r w:rsidRPr="009C345F">
        <w:t>When federal funds are expended by Denton ISD for an</w:t>
      </w:r>
      <w:r>
        <w:t>y</w:t>
      </w:r>
      <w:r w:rsidRPr="009C345F">
        <w:t xml:space="preserve"> contract resulting from this procurement process, the vendor certifies that the vendor will be in compliance with mandatory standards and policies relating to energy </w:t>
      </w:r>
      <w:r>
        <w:t>efficien</w:t>
      </w:r>
      <w:r w:rsidRPr="009C345F">
        <w:t>cy which are contained in the state energy conservation plan issued in compliance with the Energy Policy and Conservation Act (42 U.S.C. 6321, et seq.; 49 C.F.R. Part 18; Pub L. 94-163, 89 Stat. 871).</w:t>
      </w:r>
    </w:p>
    <w:p w14:paraId="2CD421EF" w14:textId="1921AE1E" w:rsidR="00F4713E"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3C217E1B" w14:textId="77777777" w:rsidR="009C345F" w:rsidRPr="00F565B9" w:rsidRDefault="009C345F" w:rsidP="00F4713E">
      <w:pPr>
        <w:pStyle w:val="Default"/>
        <w:jc w:val="center"/>
        <w:rPr>
          <w:rFonts w:ascii="Times New Roman" w:hAnsi="Times New Roman" w:cs="Times New Roman"/>
          <w:b/>
          <w:i/>
          <w:color w:val="auto"/>
          <w:sz w:val="22"/>
          <w:szCs w:val="22"/>
        </w:rPr>
      </w:pPr>
    </w:p>
    <w:p w14:paraId="40AEE30E" w14:textId="70A71780" w:rsidR="00AB2F6B" w:rsidRPr="00F565B9" w:rsidRDefault="00AB2F6B" w:rsidP="00AB2F6B">
      <w:pPr>
        <w:pStyle w:val="Default"/>
        <w:jc w:val="center"/>
        <w:rPr>
          <w:rFonts w:ascii="Times New Roman" w:hAnsi="Times New Roman" w:cs="Times New Roman"/>
          <w:b/>
          <w:i/>
          <w:color w:val="auto"/>
          <w:sz w:val="22"/>
          <w:szCs w:val="22"/>
        </w:rPr>
      </w:pPr>
    </w:p>
    <w:p w14:paraId="69C5B16E" w14:textId="4804BB77" w:rsidR="009C345F" w:rsidRPr="009C345F" w:rsidRDefault="009C345F" w:rsidP="009C345F">
      <w:pPr>
        <w:jc w:val="center"/>
        <w:rPr>
          <w:b/>
          <w:sz w:val="28"/>
          <w:szCs w:val="28"/>
        </w:rPr>
      </w:pPr>
      <w:r>
        <w:rPr>
          <w:b/>
          <w:sz w:val="28"/>
          <w:szCs w:val="28"/>
        </w:rPr>
        <w:t>CERTIFICATION OF COMPLIANCE WITH BUY AMERICA PROVISIONS</w:t>
      </w:r>
    </w:p>
    <w:p w14:paraId="60A04B08" w14:textId="337972C0" w:rsidR="009C345F" w:rsidRDefault="009C345F">
      <w:r>
        <w:t>Vendor certifies that vendor is in compliance with all applicable provisions of the Buy America Act. Purchases made in accordan</w:t>
      </w:r>
      <w:r w:rsidR="001C1804">
        <w:t xml:space="preserve">ce with the Buy America Act </w:t>
      </w:r>
      <w:r>
        <w:t xml:space="preserve">must </w:t>
      </w:r>
      <w:r w:rsidR="001C1804">
        <w:t>s</w:t>
      </w:r>
      <w:r>
        <w:t>till follow the applicable procurement rules calling for free and open competition.</w:t>
      </w:r>
    </w:p>
    <w:p w14:paraId="58670904" w14:textId="77777777" w:rsidR="001C1804" w:rsidRDefault="001C1804" w:rsidP="001C1804">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5533F761" w14:textId="1E5EB91A" w:rsidR="001C1804" w:rsidRDefault="001C1804">
      <w:pPr>
        <w:rPr>
          <w:rFonts w:ascii="Times New Roman" w:eastAsia="Calibri" w:hAnsi="Times New Roman" w:cs="Times New Roman"/>
          <w:sz w:val="16"/>
          <w:szCs w:val="16"/>
        </w:rPr>
      </w:pPr>
    </w:p>
    <w:p w14:paraId="32EFDE1B" w14:textId="77777777" w:rsidR="001C1804" w:rsidRDefault="001C1804">
      <w:pPr>
        <w:rPr>
          <w:rFonts w:ascii="Times New Roman" w:eastAsia="Calibri" w:hAnsi="Times New Roman" w:cs="Times New Roman"/>
          <w:sz w:val="16"/>
          <w:szCs w:val="16"/>
        </w:rPr>
      </w:pPr>
    </w:p>
    <w:p w14:paraId="7C4AC321" w14:textId="697354F6" w:rsidR="009C345F" w:rsidRDefault="001C1804" w:rsidP="001C1804">
      <w:pPr>
        <w:jc w:val="center"/>
        <w:rPr>
          <w:b/>
          <w:sz w:val="28"/>
          <w:szCs w:val="28"/>
        </w:rPr>
      </w:pPr>
      <w:r>
        <w:rPr>
          <w:b/>
          <w:sz w:val="28"/>
          <w:szCs w:val="28"/>
        </w:rPr>
        <w:t>CERTIFICATION OF NON-COLLUSION STATEMENT</w:t>
      </w:r>
    </w:p>
    <w:p w14:paraId="088F494C" w14:textId="45A89C03" w:rsidR="001C1804" w:rsidRDefault="001C1804" w:rsidP="001C1804">
      <w:pPr>
        <w:jc w:val="both"/>
      </w:pPr>
      <w:r>
        <w:t>Vendor certifies under penalty of perjury that its response to this procurement solicitation is in all respects bona fid, fair, and made without collusion or fraud with any person, join venture, partnership, corporation or other business or legal entity.</w:t>
      </w:r>
    </w:p>
    <w:p w14:paraId="0F23D36F" w14:textId="77777777" w:rsidR="001C1804" w:rsidRDefault="001C1804" w:rsidP="001C1804">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04A6A29E" w14:textId="245227F0" w:rsidR="001C1804" w:rsidRDefault="001C1804" w:rsidP="001C1804">
      <w:pPr>
        <w:rPr>
          <w:rFonts w:ascii="Times New Roman" w:eastAsia="Calibri" w:hAnsi="Times New Roman" w:cs="Times New Roman"/>
          <w:sz w:val="16"/>
          <w:szCs w:val="16"/>
        </w:rPr>
      </w:pPr>
    </w:p>
    <w:p w14:paraId="2303F5E7" w14:textId="414753E4" w:rsidR="00FD38FF" w:rsidRDefault="00425B68">
      <w:pPr>
        <w:rPr>
          <w:rFonts w:ascii="Times New Roman" w:eastAsia="Calibri" w:hAnsi="Times New Roman" w:cs="Times New Roman"/>
          <w:b/>
          <w:sz w:val="28"/>
          <w:szCs w:val="28"/>
        </w:rPr>
      </w:pPr>
      <w:r>
        <w:rPr>
          <w:rFonts w:ascii="Times New Roman" w:eastAsia="Calibri" w:hAnsi="Times New Roman" w:cs="Times New Roman"/>
          <w:b/>
          <w:sz w:val="28"/>
          <w:szCs w:val="28"/>
        </w:rPr>
        <w:t>Vendor agrees to comply with all federal, state and local laws, rules, regulations and ordinances, as applicable.  It is further acknowledged that the vendor certifies compliance with all provisions, laws, acts, regulations, etc. as specifically noted above under Proposer/Vendor Certification Forms.</w:t>
      </w:r>
    </w:p>
    <w:p w14:paraId="686A28D1" w14:textId="77777777" w:rsidR="001C1804" w:rsidRPr="001C1804" w:rsidRDefault="001C1804">
      <w:pPr>
        <w:rPr>
          <w:rFonts w:ascii="Times New Roman" w:eastAsia="Calibri" w:hAnsi="Times New Roman" w:cs="Times New Roman"/>
          <w:b/>
          <w:sz w:val="20"/>
          <w:szCs w:val="20"/>
        </w:rPr>
      </w:pPr>
    </w:p>
    <w:p w14:paraId="7F0A7F3F" w14:textId="3D4FE1CA" w:rsidR="00FD38FF" w:rsidRPr="001C1804" w:rsidRDefault="001C1804" w:rsidP="00FD38FF">
      <w:pPr>
        <w:spacing w:after="0"/>
        <w:rPr>
          <w:rFonts w:ascii="Times New Roman" w:eastAsia="Calibri" w:hAnsi="Times New Roman" w:cs="Times New Roman"/>
        </w:rPr>
      </w:pPr>
      <w:r w:rsidRPr="001C1804">
        <w:rPr>
          <w:rFonts w:ascii="Times New Roman" w:eastAsia="Calibri" w:hAnsi="Times New Roman" w:cs="Times New Roman"/>
        </w:rPr>
        <w:t>Vendo</w:t>
      </w:r>
      <w:r w:rsidR="00FD38FF" w:rsidRPr="001C1804">
        <w:rPr>
          <w:rFonts w:ascii="Times New Roman" w:eastAsia="Calibri" w:hAnsi="Times New Roman" w:cs="Times New Roman"/>
        </w:rPr>
        <w:t>r’s Name/Company Name: ______</w:t>
      </w:r>
      <w:r w:rsidRPr="001C1804">
        <w:rPr>
          <w:rFonts w:ascii="Times New Roman" w:eastAsia="Calibri" w:hAnsi="Times New Roman" w:cs="Times New Roman"/>
        </w:rPr>
        <w:t>_</w:t>
      </w:r>
      <w:r w:rsidR="00FD38FF" w:rsidRPr="001C1804">
        <w:rPr>
          <w:rFonts w:ascii="Times New Roman" w:eastAsia="Calibri" w:hAnsi="Times New Roman" w:cs="Times New Roman"/>
        </w:rPr>
        <w:t>__________________________</w:t>
      </w:r>
      <w:r>
        <w:rPr>
          <w:rFonts w:ascii="Times New Roman" w:eastAsia="Calibri" w:hAnsi="Times New Roman" w:cs="Times New Roman"/>
        </w:rPr>
        <w:t>________</w:t>
      </w:r>
      <w:r w:rsidR="00FD38FF" w:rsidRPr="001C1804">
        <w:rPr>
          <w:rFonts w:ascii="Times New Roman" w:eastAsia="Calibri" w:hAnsi="Times New Roman" w:cs="Times New Roman"/>
        </w:rPr>
        <w:t>________________________</w:t>
      </w:r>
    </w:p>
    <w:p w14:paraId="7A6D0049" w14:textId="77777777" w:rsidR="00FD38FF" w:rsidRPr="001C1804" w:rsidRDefault="00FD38FF">
      <w:pPr>
        <w:rPr>
          <w:rFonts w:ascii="Times New Roman" w:eastAsia="Calibri" w:hAnsi="Times New Roman" w:cs="Times New Roman"/>
        </w:rPr>
      </w:pPr>
    </w:p>
    <w:p w14:paraId="2F572A71" w14:textId="30A578A3"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Address, City, State, and Zip Code: ______________________________</w:t>
      </w:r>
      <w:r w:rsidR="001C1804">
        <w:rPr>
          <w:rFonts w:ascii="Times New Roman" w:eastAsia="Calibri" w:hAnsi="Times New Roman" w:cs="Times New Roman"/>
        </w:rPr>
        <w:t>________</w:t>
      </w:r>
      <w:r w:rsidRPr="001C1804">
        <w:rPr>
          <w:rFonts w:ascii="Times New Roman" w:eastAsia="Calibri" w:hAnsi="Times New Roman" w:cs="Times New Roman"/>
        </w:rPr>
        <w:t>__________________________</w:t>
      </w:r>
    </w:p>
    <w:p w14:paraId="15523E7C" w14:textId="58281498" w:rsidR="00FD38FF" w:rsidRPr="001C1804" w:rsidRDefault="00FD38FF" w:rsidP="00FD38FF">
      <w:pPr>
        <w:spacing w:after="0"/>
        <w:rPr>
          <w:rFonts w:ascii="Times New Roman" w:eastAsia="Calibri" w:hAnsi="Times New Roman" w:cs="Times New Roman"/>
        </w:rPr>
      </w:pPr>
    </w:p>
    <w:p w14:paraId="14AAEB21" w14:textId="21DC525B"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Phone Number: ________________________</w:t>
      </w:r>
      <w:r w:rsidR="001C1804">
        <w:rPr>
          <w:rFonts w:ascii="Times New Roman" w:eastAsia="Calibri" w:hAnsi="Times New Roman" w:cs="Times New Roman"/>
        </w:rPr>
        <w:t>__</w:t>
      </w:r>
      <w:r w:rsidRPr="001C1804">
        <w:rPr>
          <w:rFonts w:ascii="Times New Roman" w:eastAsia="Calibri" w:hAnsi="Times New Roman" w:cs="Times New Roman"/>
        </w:rPr>
        <w:t>___</w:t>
      </w:r>
      <w:r w:rsidRPr="001C1804">
        <w:rPr>
          <w:rFonts w:ascii="Times New Roman" w:eastAsia="Calibri" w:hAnsi="Times New Roman" w:cs="Times New Roman"/>
        </w:rPr>
        <w:tab/>
        <w:t>Fax Number: _____</w:t>
      </w:r>
      <w:r w:rsidR="001C1804">
        <w:rPr>
          <w:rFonts w:ascii="Times New Roman" w:eastAsia="Calibri" w:hAnsi="Times New Roman" w:cs="Times New Roman"/>
        </w:rPr>
        <w:t>____</w:t>
      </w:r>
      <w:r w:rsidRPr="001C1804">
        <w:rPr>
          <w:rFonts w:ascii="Times New Roman" w:eastAsia="Calibri" w:hAnsi="Times New Roman" w:cs="Times New Roman"/>
        </w:rPr>
        <w:t>___________________________</w:t>
      </w:r>
    </w:p>
    <w:p w14:paraId="4C177D01" w14:textId="7E06DC4B" w:rsidR="00FD38FF" w:rsidRPr="001C1804" w:rsidRDefault="00FD38FF" w:rsidP="00FD38FF">
      <w:pPr>
        <w:spacing w:after="0"/>
        <w:rPr>
          <w:rFonts w:ascii="Times New Roman" w:eastAsia="Calibri" w:hAnsi="Times New Roman" w:cs="Times New Roman"/>
        </w:rPr>
      </w:pPr>
    </w:p>
    <w:p w14:paraId="5ADA5360" w14:textId="1AFFFCBA"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Printed Name and Title of Authorized Representative: ___________________________</w:t>
      </w:r>
      <w:r w:rsidR="001C1804">
        <w:rPr>
          <w:rFonts w:ascii="Times New Roman" w:eastAsia="Calibri" w:hAnsi="Times New Roman" w:cs="Times New Roman"/>
        </w:rPr>
        <w:t>________</w:t>
      </w:r>
      <w:r w:rsidRPr="001C1804">
        <w:rPr>
          <w:rFonts w:ascii="Times New Roman" w:eastAsia="Calibri" w:hAnsi="Times New Roman" w:cs="Times New Roman"/>
        </w:rPr>
        <w:t>______________</w:t>
      </w:r>
    </w:p>
    <w:p w14:paraId="17A0F127" w14:textId="77777777" w:rsidR="00FD38FF" w:rsidRPr="001C1804" w:rsidRDefault="00FD38FF" w:rsidP="00FD38FF">
      <w:pPr>
        <w:spacing w:after="0"/>
        <w:rPr>
          <w:rFonts w:ascii="Times New Roman" w:eastAsia="Calibri" w:hAnsi="Times New Roman" w:cs="Times New Roman"/>
        </w:rPr>
      </w:pPr>
    </w:p>
    <w:p w14:paraId="0B9F348C" w14:textId="2E986421"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001C1804">
        <w:rPr>
          <w:rFonts w:ascii="Times New Roman" w:eastAsia="Calibri" w:hAnsi="Times New Roman" w:cs="Times New Roman"/>
        </w:rPr>
        <w:t xml:space="preserve">     </w:t>
      </w:r>
      <w:r w:rsidRPr="001C1804">
        <w:rPr>
          <w:rFonts w:ascii="Times New Roman" w:eastAsia="Calibri" w:hAnsi="Times New Roman" w:cs="Times New Roman"/>
        </w:rPr>
        <w:t xml:space="preserve">    _____________________</w:t>
      </w:r>
      <w:r w:rsidR="001C1804">
        <w:rPr>
          <w:rFonts w:ascii="Times New Roman" w:eastAsia="Calibri" w:hAnsi="Times New Roman" w:cs="Times New Roman"/>
        </w:rPr>
        <w:t>________</w:t>
      </w:r>
      <w:r w:rsidRPr="001C1804">
        <w:rPr>
          <w:rFonts w:ascii="Times New Roman" w:eastAsia="Calibri" w:hAnsi="Times New Roman" w:cs="Times New Roman"/>
        </w:rPr>
        <w:t>____________________</w:t>
      </w:r>
    </w:p>
    <w:p w14:paraId="49C8F78F" w14:textId="77777777" w:rsidR="00FD38FF" w:rsidRPr="001C1804" w:rsidRDefault="00FD38FF" w:rsidP="00FD38FF">
      <w:pPr>
        <w:spacing w:after="0"/>
        <w:rPr>
          <w:rFonts w:ascii="Times New Roman" w:eastAsia="Calibri" w:hAnsi="Times New Roman" w:cs="Times New Roman"/>
        </w:rPr>
      </w:pPr>
    </w:p>
    <w:p w14:paraId="683E319D" w14:textId="481432D8"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 xml:space="preserve">Email Address: ________________________________________________________________________ </w:t>
      </w:r>
    </w:p>
    <w:p w14:paraId="28E76263" w14:textId="50C781AD" w:rsidR="00FD38FF" w:rsidRPr="001C1804" w:rsidRDefault="00FD38FF" w:rsidP="00FD38FF">
      <w:pPr>
        <w:spacing w:after="0"/>
        <w:rPr>
          <w:rFonts w:ascii="Times New Roman" w:eastAsia="Calibri" w:hAnsi="Times New Roman" w:cs="Times New Roman"/>
        </w:rPr>
      </w:pPr>
    </w:p>
    <w:p w14:paraId="10C6B4D9" w14:textId="4BFFD241"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Signature of Authorized Representative: ____________________________________________________</w:t>
      </w:r>
    </w:p>
    <w:p w14:paraId="3031DDA2" w14:textId="0D108FCC" w:rsidR="00FD38FF" w:rsidRPr="001C1804" w:rsidRDefault="00FD38FF" w:rsidP="00FD38FF">
      <w:pPr>
        <w:spacing w:after="0"/>
        <w:rPr>
          <w:rFonts w:ascii="Times New Roman" w:eastAsia="Calibri" w:hAnsi="Times New Roman" w:cs="Times New Roman"/>
        </w:rPr>
      </w:pPr>
    </w:p>
    <w:p w14:paraId="475B2A4D" w14:textId="51497C2C" w:rsidR="00AB2F6B" w:rsidRDefault="00FD38FF" w:rsidP="001C1804">
      <w:pPr>
        <w:spacing w:after="0"/>
        <w:rPr>
          <w:rFonts w:ascii="Times New Roman" w:eastAsia="Calibri" w:hAnsi="Times New Roman" w:cs="Times New Roman"/>
          <w:sz w:val="16"/>
          <w:szCs w:val="16"/>
        </w:rPr>
      </w:pPr>
      <w:r w:rsidRPr="001C1804">
        <w:rPr>
          <w:rFonts w:ascii="Times New Roman" w:eastAsia="Calibri" w:hAnsi="Times New Roman" w:cs="Times New Roman"/>
        </w:rPr>
        <w:t>Date:  ___________________________</w:t>
      </w:r>
      <w:r w:rsidR="00AB2F6B">
        <w:rPr>
          <w:rFonts w:ascii="Times New Roman" w:eastAsia="Calibri" w:hAnsi="Times New Roman" w:cs="Times New Roman"/>
          <w:sz w:val="16"/>
          <w:szCs w:val="16"/>
        </w:rPr>
        <w:br w:type="page"/>
      </w:r>
    </w:p>
    <w:p w14:paraId="511946AD"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p w14:paraId="20ABF7D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243744">
        <w:rPr>
          <w:noProof/>
        </w:rPr>
        <w:drawing>
          <wp:inline distT="0" distB="0" distL="0" distR="0" wp14:anchorId="20ABFA59" wp14:editId="20ABFA5A">
            <wp:extent cx="6477000" cy="1280160"/>
            <wp:effectExtent l="0" t="0" r="0" b="0"/>
            <wp:docPr id="4" name="Picture 1" descr="EPC-logo-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C-logo-emai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0" cy="1280160"/>
                    </a:xfrm>
                    <a:prstGeom prst="rect">
                      <a:avLst/>
                    </a:prstGeom>
                    <a:noFill/>
                    <a:ln>
                      <a:noFill/>
                    </a:ln>
                  </pic:spPr>
                </pic:pic>
              </a:graphicData>
            </a:graphic>
          </wp:inline>
        </w:drawing>
      </w:r>
    </w:p>
    <w:p w14:paraId="20ABF7D1"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D2"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D3"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D4"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D5" w14:textId="77777777" w:rsidR="00001C97" w:rsidRPr="00001C97" w:rsidRDefault="00001C97" w:rsidP="00001C97">
      <w:pPr>
        <w:spacing w:after="0" w:line="240" w:lineRule="auto"/>
        <w:jc w:val="both"/>
        <w:rPr>
          <w:rFonts w:ascii="Times New Roman" w:eastAsia="Times New Roman" w:hAnsi="Times New Roman" w:cs="Times New Roman"/>
          <w:b/>
        </w:rPr>
      </w:pPr>
      <w:r w:rsidRPr="00001C97">
        <w:rPr>
          <w:rFonts w:ascii="Times New Roman" w:eastAsia="Times New Roman" w:hAnsi="Times New Roman" w:cs="Times New Roman"/>
          <w:b/>
        </w:rPr>
        <w:t>INTERLOCAL AGREEMENT CLAUSE</w:t>
      </w:r>
    </w:p>
    <w:p w14:paraId="20ABF7D6" w14:textId="77777777" w:rsidR="00001C97" w:rsidRPr="00001C97" w:rsidRDefault="00001C97" w:rsidP="00001C97">
      <w:pPr>
        <w:spacing w:after="0" w:line="240" w:lineRule="auto"/>
        <w:jc w:val="both"/>
        <w:rPr>
          <w:rFonts w:ascii="Times New Roman" w:eastAsia="Times New Roman" w:hAnsi="Times New Roman" w:cs="Times New Roman"/>
          <w:b/>
        </w:rPr>
      </w:pPr>
    </w:p>
    <w:p w14:paraId="20ABF7D7" w14:textId="77777777" w:rsidR="00001C97" w:rsidRPr="00001C97" w:rsidRDefault="00001C97" w:rsidP="00001C97">
      <w:pPr>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Several governmental entities around the Denton Independent School District have indicated an interest in being included in this contract.  Should these governmental entities decide to participate in this contract, would you (the vendor) agree that all terms, conditions, specifications, and pricing would apply?</w:t>
      </w:r>
    </w:p>
    <w:p w14:paraId="20ABF7D8" w14:textId="77777777" w:rsidR="00001C97" w:rsidRPr="00001C97" w:rsidRDefault="00001C97" w:rsidP="00001C97">
      <w:pPr>
        <w:spacing w:after="0" w:line="240" w:lineRule="auto"/>
        <w:jc w:val="both"/>
        <w:rPr>
          <w:rFonts w:ascii="Times New Roman" w:eastAsia="Times New Roman" w:hAnsi="Times New Roman" w:cs="Times New Roman"/>
        </w:rPr>
      </w:pPr>
    </w:p>
    <w:p w14:paraId="20ABF7D9" w14:textId="77777777" w:rsidR="00001C97" w:rsidRPr="00001C97" w:rsidRDefault="00001C97" w:rsidP="00001C97">
      <w:pPr>
        <w:spacing w:after="0" w:line="240" w:lineRule="auto"/>
        <w:jc w:val="both"/>
        <w:rPr>
          <w:rFonts w:ascii="Times New Roman" w:eastAsia="Times New Roman" w:hAnsi="Times New Roman" w:cs="Times New Roman"/>
        </w:rPr>
      </w:pPr>
    </w:p>
    <w:p w14:paraId="20ABF7DA" w14:textId="77777777" w:rsidR="00001C97" w:rsidRPr="00001C97" w:rsidRDefault="00001C97" w:rsidP="00001C97">
      <w:pPr>
        <w:spacing w:after="0" w:line="240" w:lineRule="auto"/>
        <w:jc w:val="both"/>
        <w:rPr>
          <w:rFonts w:ascii="Times New Roman" w:eastAsia="Times New Roman" w:hAnsi="Times New Roman" w:cs="Times New Roman"/>
          <w:u w:val="single"/>
        </w:rPr>
      </w:pPr>
      <w:r w:rsidRPr="00001C97">
        <w:rPr>
          <w:rFonts w:ascii="Times New Roman" w:eastAsia="Times New Roman" w:hAnsi="Times New Roman" w:cs="Times New Roman"/>
        </w:rPr>
        <w:tab/>
      </w:r>
      <w:r w:rsidRPr="00001C97">
        <w:rPr>
          <w:rFonts w:ascii="Times New Roman" w:eastAsia="Times New Roman" w:hAnsi="Times New Roman" w:cs="Times New Roman"/>
        </w:rPr>
        <w:tab/>
      </w:r>
      <w:r w:rsidRPr="00001C97">
        <w:rPr>
          <w:rFonts w:ascii="Times New Roman" w:eastAsia="Times New Roman" w:hAnsi="Times New Roman" w:cs="Times New Roman"/>
        </w:rPr>
        <w:tab/>
        <w:t xml:space="preserve">Yes  </w:t>
      </w:r>
      <w:r w:rsidRPr="00001C97">
        <w:rPr>
          <w:rFonts w:ascii="Times New Roman" w:eastAsia="Times New Roman" w:hAnsi="Times New Roman" w:cs="Times New Roman"/>
          <w:u w:val="single"/>
        </w:rPr>
        <w:tab/>
      </w:r>
      <w:r w:rsidRPr="00001C97">
        <w:rPr>
          <w:rFonts w:ascii="Times New Roman" w:eastAsia="Times New Roman" w:hAnsi="Times New Roman" w:cs="Times New Roman"/>
          <w:u w:val="single"/>
        </w:rPr>
        <w:tab/>
      </w:r>
      <w:r w:rsidRPr="00001C97">
        <w:rPr>
          <w:rFonts w:ascii="Times New Roman" w:eastAsia="Times New Roman" w:hAnsi="Times New Roman" w:cs="Times New Roman"/>
          <w:u w:val="single"/>
        </w:rPr>
        <w:tab/>
      </w:r>
      <w:r w:rsidRPr="00001C97">
        <w:rPr>
          <w:rFonts w:ascii="Times New Roman" w:eastAsia="Times New Roman" w:hAnsi="Times New Roman" w:cs="Times New Roman"/>
        </w:rPr>
        <w:tab/>
      </w:r>
      <w:r w:rsidRPr="00001C97">
        <w:rPr>
          <w:rFonts w:ascii="Times New Roman" w:eastAsia="Times New Roman" w:hAnsi="Times New Roman" w:cs="Times New Roman"/>
        </w:rPr>
        <w:tab/>
        <w:t xml:space="preserve">No </w:t>
      </w:r>
      <w:r w:rsidRPr="00001C97">
        <w:rPr>
          <w:rFonts w:ascii="Times New Roman" w:eastAsia="Times New Roman" w:hAnsi="Times New Roman" w:cs="Times New Roman"/>
          <w:u w:val="single"/>
        </w:rPr>
        <w:tab/>
      </w:r>
      <w:r w:rsidRPr="00001C97">
        <w:rPr>
          <w:rFonts w:ascii="Times New Roman" w:eastAsia="Times New Roman" w:hAnsi="Times New Roman" w:cs="Times New Roman"/>
          <w:u w:val="single"/>
        </w:rPr>
        <w:tab/>
      </w:r>
      <w:r w:rsidRPr="00001C97">
        <w:rPr>
          <w:rFonts w:ascii="Times New Roman" w:eastAsia="Times New Roman" w:hAnsi="Times New Roman" w:cs="Times New Roman"/>
          <w:u w:val="single"/>
        </w:rPr>
        <w:tab/>
      </w:r>
    </w:p>
    <w:p w14:paraId="20ABF7DB" w14:textId="77777777" w:rsidR="00001C97" w:rsidRPr="00001C97" w:rsidRDefault="00001C97" w:rsidP="00001C97">
      <w:pPr>
        <w:spacing w:after="0" w:line="240" w:lineRule="auto"/>
        <w:jc w:val="both"/>
        <w:rPr>
          <w:rFonts w:ascii="Times New Roman" w:eastAsia="Times New Roman" w:hAnsi="Times New Roman" w:cs="Times New Roman"/>
          <w:u w:val="single"/>
        </w:rPr>
      </w:pPr>
    </w:p>
    <w:p w14:paraId="20ABF7DC" w14:textId="77777777" w:rsidR="00001C97" w:rsidRPr="00001C97" w:rsidRDefault="00001C97" w:rsidP="00001C97">
      <w:pPr>
        <w:spacing w:after="0" w:line="240" w:lineRule="auto"/>
        <w:jc w:val="both"/>
        <w:rPr>
          <w:rFonts w:ascii="Times New Roman" w:eastAsia="Times New Roman" w:hAnsi="Times New Roman" w:cs="Times New Roman"/>
        </w:rPr>
      </w:pPr>
    </w:p>
    <w:p w14:paraId="20ABF7DD" w14:textId="77777777" w:rsidR="00001C97" w:rsidRPr="00001C97" w:rsidRDefault="00001C97" w:rsidP="00001C97">
      <w:pPr>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If you (the vendor) check yes, the following will apply:</w:t>
      </w:r>
    </w:p>
    <w:p w14:paraId="20ABF7DE" w14:textId="77777777" w:rsidR="00001C97" w:rsidRPr="00001C97" w:rsidRDefault="00001C97" w:rsidP="00001C97">
      <w:pPr>
        <w:spacing w:after="0" w:line="240" w:lineRule="auto"/>
        <w:jc w:val="both"/>
        <w:rPr>
          <w:rFonts w:ascii="Times New Roman" w:eastAsia="Times New Roman" w:hAnsi="Times New Roman" w:cs="Times New Roman"/>
        </w:rPr>
      </w:pPr>
    </w:p>
    <w:p w14:paraId="20ABF7DF" w14:textId="01C718EC" w:rsidR="00001C97" w:rsidRPr="00001C97" w:rsidRDefault="00001C97" w:rsidP="00001C97">
      <w:pPr>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 xml:space="preserve">Governmental entities utilizing Internal Governmental contracts with the </w:t>
      </w:r>
      <w:r w:rsidR="00AC3238">
        <w:rPr>
          <w:rFonts w:ascii="Times New Roman" w:eastAsia="Times New Roman" w:hAnsi="Times New Roman" w:cs="Times New Roman"/>
        </w:rPr>
        <w:t>Denton</w:t>
      </w:r>
      <w:r w:rsidRPr="00001C97">
        <w:rPr>
          <w:rFonts w:ascii="Times New Roman" w:eastAsia="Times New Roman" w:hAnsi="Times New Roman" w:cs="Times New Roman"/>
        </w:rPr>
        <w:t xml:space="preserve"> Independent School District will be eligible, but not obligated, to purchase materials/services under the contract(s) awarded as a result of this solicitation.  All purchases by governmental entity other than Denton Independent School District will be billed directly to that governmental entity and paid by that government entity.  Denton Independent School District will not be responsible for another governmental entity’s debts.  Each governmental entity will order its’ own material/service as needed.</w:t>
      </w:r>
    </w:p>
    <w:p w14:paraId="20ABF7E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p w14:paraId="20ABF7E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 xml:space="preserve">For information regarding the Educational Purchasing Cooperative of North Texas, please visit their website at the following address:  </w:t>
      </w:r>
      <w:hyperlink r:id="rId21" w:history="1">
        <w:r w:rsidRPr="00001C97">
          <w:rPr>
            <w:rFonts w:ascii="Arial" w:eastAsia="Times New Roman" w:hAnsi="Arial" w:cs="Arial"/>
            <w:color w:val="0000FF"/>
            <w:u w:val="single"/>
          </w:rPr>
          <w:t>http://www.epcnt.com/INDEX.htm</w:t>
        </w:r>
      </w:hyperlink>
    </w:p>
    <w:p w14:paraId="20ABF7E2"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p w14:paraId="20ABF7E3"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bl>
      <w:tblPr>
        <w:tblW w:w="10080" w:type="dxa"/>
        <w:tblInd w:w="108" w:type="dxa"/>
        <w:tblLayout w:type="fixed"/>
        <w:tblLook w:val="01E0" w:firstRow="1" w:lastRow="1" w:firstColumn="1" w:lastColumn="1" w:noHBand="0" w:noVBand="0"/>
      </w:tblPr>
      <w:tblGrid>
        <w:gridCol w:w="4140"/>
        <w:gridCol w:w="5940"/>
      </w:tblGrid>
      <w:tr w:rsidR="00001C97" w:rsidRPr="00001C97" w14:paraId="20ABF7E7" w14:textId="77777777" w:rsidTr="00001C97">
        <w:trPr>
          <w:trHeight w:hRule="exact" w:val="720"/>
        </w:trPr>
        <w:tc>
          <w:tcPr>
            <w:tcW w:w="4140" w:type="dxa"/>
            <w:vAlign w:val="bottom"/>
          </w:tcPr>
          <w:p w14:paraId="20ABF7E4"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p w14:paraId="20ABF7E5"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Times New Roman"/>
                <w:bCs/>
              </w:rPr>
              <w:t>Company Name:</w:t>
            </w:r>
          </w:p>
        </w:tc>
        <w:tc>
          <w:tcPr>
            <w:tcW w:w="5940" w:type="dxa"/>
            <w:tcBorders>
              <w:bottom w:val="single" w:sz="4" w:space="0" w:color="auto"/>
            </w:tcBorders>
            <w:vAlign w:val="bottom"/>
          </w:tcPr>
          <w:p w14:paraId="20ABF7E6"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p>
        </w:tc>
      </w:tr>
      <w:tr w:rsidR="00001C97" w:rsidRPr="00001C97" w14:paraId="20ABF7EA" w14:textId="77777777" w:rsidTr="00001C97">
        <w:trPr>
          <w:trHeight w:hRule="exact" w:val="388"/>
        </w:trPr>
        <w:tc>
          <w:tcPr>
            <w:tcW w:w="4140" w:type="dxa"/>
          </w:tcPr>
          <w:p w14:paraId="20ABF7E8"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
                <w:bCs/>
                <w:i/>
              </w:rPr>
            </w:pPr>
            <w:r w:rsidRPr="00001C97">
              <w:rPr>
                <w:rFonts w:ascii="Times New Roman" w:eastAsia="Times New Roman" w:hAnsi="Times New Roman" w:cs="Times New Roman"/>
                <w:b/>
                <w:bCs/>
                <w:i/>
              </w:rPr>
              <w:t xml:space="preserve">                                                                          </w:t>
            </w:r>
          </w:p>
        </w:tc>
        <w:tc>
          <w:tcPr>
            <w:tcW w:w="5940" w:type="dxa"/>
          </w:tcPr>
          <w:p w14:paraId="20ABF7E9"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
                <w:bCs/>
                <w:i/>
              </w:rPr>
            </w:pPr>
            <w:r w:rsidRPr="00001C97">
              <w:rPr>
                <w:rFonts w:ascii="Times New Roman" w:eastAsia="Times New Roman" w:hAnsi="Times New Roman" w:cs="Times New Roman"/>
                <w:b/>
                <w:bCs/>
                <w:i/>
              </w:rPr>
              <w:t>(Typed or printed)</w:t>
            </w:r>
          </w:p>
        </w:tc>
      </w:tr>
      <w:tr w:rsidR="00001C97" w:rsidRPr="00001C97" w14:paraId="20ABF7ED" w14:textId="77777777" w:rsidTr="00001C97">
        <w:trPr>
          <w:trHeight w:hRule="exact" w:val="576"/>
        </w:trPr>
        <w:tc>
          <w:tcPr>
            <w:tcW w:w="4140" w:type="dxa"/>
            <w:vAlign w:val="bottom"/>
          </w:tcPr>
          <w:p w14:paraId="20ABF7EB"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Times New Roman"/>
                <w:bCs/>
              </w:rPr>
              <w:t>Title of Authorized Representative:</w:t>
            </w:r>
          </w:p>
        </w:tc>
        <w:tc>
          <w:tcPr>
            <w:tcW w:w="5940" w:type="dxa"/>
            <w:tcBorders>
              <w:bottom w:val="single" w:sz="4" w:space="0" w:color="auto"/>
            </w:tcBorders>
          </w:tcPr>
          <w:p w14:paraId="20ABF7EC"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p>
        </w:tc>
      </w:tr>
      <w:tr w:rsidR="00001C97" w:rsidRPr="00001C97" w14:paraId="20ABF7F0" w14:textId="77777777" w:rsidTr="00001C97">
        <w:trPr>
          <w:trHeight w:hRule="exact" w:val="415"/>
        </w:trPr>
        <w:tc>
          <w:tcPr>
            <w:tcW w:w="4140" w:type="dxa"/>
            <w:vAlign w:val="bottom"/>
          </w:tcPr>
          <w:p w14:paraId="20ABF7EE"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c>
          <w:tcPr>
            <w:tcW w:w="5940" w:type="dxa"/>
            <w:tcBorders>
              <w:top w:val="single" w:sz="4" w:space="0" w:color="auto"/>
            </w:tcBorders>
          </w:tcPr>
          <w:p w14:paraId="20ABF7EF"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r w:rsidRPr="00001C97">
              <w:rPr>
                <w:rFonts w:ascii="Times New Roman" w:eastAsia="Times New Roman" w:hAnsi="Times New Roman" w:cs="Times New Roman"/>
                <w:b/>
                <w:bCs/>
                <w:i/>
              </w:rPr>
              <w:t>(Typed or printed)</w:t>
            </w:r>
          </w:p>
        </w:tc>
      </w:tr>
      <w:tr w:rsidR="00001C97" w:rsidRPr="00001C97" w14:paraId="20ABF7F3" w14:textId="77777777" w:rsidTr="00001C97">
        <w:trPr>
          <w:trHeight w:hRule="exact" w:val="576"/>
        </w:trPr>
        <w:tc>
          <w:tcPr>
            <w:tcW w:w="4140" w:type="dxa"/>
            <w:vAlign w:val="bottom"/>
          </w:tcPr>
          <w:p w14:paraId="20ABF7F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Times New Roman"/>
                <w:bCs/>
              </w:rPr>
              <w:t>Signature of Authorized Company Official:</w:t>
            </w:r>
          </w:p>
        </w:tc>
        <w:tc>
          <w:tcPr>
            <w:tcW w:w="5940" w:type="dxa"/>
            <w:tcBorders>
              <w:bottom w:val="single" w:sz="4" w:space="0" w:color="auto"/>
            </w:tcBorders>
          </w:tcPr>
          <w:p w14:paraId="20ABF7F2"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p>
        </w:tc>
      </w:tr>
      <w:tr w:rsidR="00001C97" w:rsidRPr="00001C97" w14:paraId="20ABF7F6" w14:textId="77777777" w:rsidTr="00001C97">
        <w:trPr>
          <w:trHeight w:hRule="exact" w:val="720"/>
        </w:trPr>
        <w:tc>
          <w:tcPr>
            <w:tcW w:w="4140" w:type="dxa"/>
            <w:vAlign w:val="bottom"/>
          </w:tcPr>
          <w:p w14:paraId="20ABF7F4" w14:textId="77777777" w:rsidR="00001C97" w:rsidRPr="00001C97" w:rsidRDefault="00001C97" w:rsidP="00001C97">
            <w:pPr>
              <w:widowControl w:val="0"/>
              <w:autoSpaceDE w:val="0"/>
              <w:autoSpaceDN w:val="0"/>
              <w:adjustRightInd w:val="0"/>
              <w:spacing w:after="0" w:line="240" w:lineRule="auto"/>
              <w:ind w:right="144"/>
              <w:jc w:val="both"/>
              <w:rPr>
                <w:rFonts w:ascii="Times New Roman" w:eastAsia="Times New Roman" w:hAnsi="Times New Roman" w:cs="Times New Roman"/>
                <w:bCs/>
              </w:rPr>
            </w:pPr>
            <w:r w:rsidRPr="00001C97">
              <w:rPr>
                <w:rFonts w:ascii="Times New Roman" w:eastAsia="Times New Roman" w:hAnsi="Times New Roman" w:cs="Times New Roman"/>
                <w:bCs/>
              </w:rPr>
              <w:t xml:space="preserve">Date Signed:        </w:t>
            </w:r>
          </w:p>
        </w:tc>
        <w:tc>
          <w:tcPr>
            <w:tcW w:w="5940" w:type="dxa"/>
            <w:tcBorders>
              <w:bottom w:val="single" w:sz="4" w:space="0" w:color="auto"/>
            </w:tcBorders>
            <w:vAlign w:val="bottom"/>
          </w:tcPr>
          <w:p w14:paraId="20ABF7F5" w14:textId="77777777" w:rsidR="00001C97" w:rsidRPr="00001C97" w:rsidRDefault="00001C97" w:rsidP="00001C97">
            <w:pPr>
              <w:widowControl w:val="0"/>
              <w:autoSpaceDE w:val="0"/>
              <w:autoSpaceDN w:val="0"/>
              <w:adjustRightInd w:val="0"/>
              <w:spacing w:after="455" w:line="240" w:lineRule="auto"/>
              <w:jc w:val="both"/>
              <w:rPr>
                <w:rFonts w:ascii="Times New Roman" w:eastAsia="Times New Roman" w:hAnsi="Times New Roman" w:cs="Times New Roman"/>
                <w:bCs/>
                <w:u w:val="single"/>
              </w:rPr>
            </w:pPr>
          </w:p>
        </w:tc>
      </w:tr>
    </w:tbl>
    <w:p w14:paraId="20ABF7F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rPr>
      </w:pPr>
    </w:p>
    <w:p w14:paraId="20ABF7F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rPr>
      </w:pPr>
    </w:p>
    <w:p w14:paraId="20ABF7F9"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FA"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F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FC"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FD" w14:textId="77777777" w:rsidR="00001C97" w:rsidRP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001C97">
        <w:rPr>
          <w:rFonts w:ascii="Times New Roman" w:eastAsia="Times New Roman" w:hAnsi="Times New Roman" w:cs="Times New Roman"/>
          <w:b/>
          <w:bCs/>
          <w:sz w:val="24"/>
          <w:szCs w:val="24"/>
        </w:rPr>
        <w:lastRenderedPageBreak/>
        <w:t>REFERENCES</w:t>
      </w:r>
    </w:p>
    <w:p w14:paraId="20ABF7FE" w14:textId="77777777" w:rsidR="00001C97" w:rsidRP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18"/>
          <w:szCs w:val="18"/>
        </w:rPr>
      </w:pPr>
    </w:p>
    <w:p w14:paraId="20ABF7F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001C97">
        <w:rPr>
          <w:rFonts w:ascii="Times New Roman" w:eastAsia="Times New Roman" w:hAnsi="Times New Roman" w:cs="Times New Roman"/>
          <w:sz w:val="20"/>
          <w:szCs w:val="20"/>
        </w:rPr>
        <w:t>Please provide</w:t>
      </w:r>
      <w:r w:rsidR="007658CA">
        <w:rPr>
          <w:rFonts w:ascii="Times New Roman" w:eastAsia="Times New Roman" w:hAnsi="Times New Roman" w:cs="Times New Roman"/>
          <w:sz w:val="20"/>
          <w:szCs w:val="20"/>
        </w:rPr>
        <w:t xml:space="preserve"> a </w:t>
      </w:r>
      <w:r w:rsidR="007658CA" w:rsidRPr="007658CA">
        <w:rPr>
          <w:rFonts w:ascii="Times New Roman" w:eastAsia="Times New Roman" w:hAnsi="Times New Roman" w:cs="Times New Roman"/>
          <w:sz w:val="20"/>
          <w:szCs w:val="20"/>
          <w:u w:val="single"/>
        </w:rPr>
        <w:t>minimum of</w:t>
      </w:r>
      <w:r w:rsidRPr="007658CA">
        <w:rPr>
          <w:rFonts w:ascii="Times New Roman" w:eastAsia="Times New Roman" w:hAnsi="Times New Roman" w:cs="Times New Roman"/>
          <w:sz w:val="20"/>
          <w:szCs w:val="20"/>
          <w:u w:val="single"/>
        </w:rPr>
        <w:t xml:space="preserve"> three</w:t>
      </w:r>
      <w:r w:rsidRPr="00001C97">
        <w:rPr>
          <w:rFonts w:ascii="Times New Roman" w:eastAsia="Times New Roman" w:hAnsi="Times New Roman" w:cs="Times New Roman"/>
          <w:sz w:val="20"/>
          <w:szCs w:val="20"/>
        </w:rPr>
        <w:t xml:space="preserve"> (3) references, preferably from school districts, who have used your services within the last three</w:t>
      </w:r>
      <w:r w:rsidR="007658CA">
        <w:rPr>
          <w:rFonts w:ascii="Times New Roman" w:eastAsia="Times New Roman" w:hAnsi="Times New Roman" w:cs="Times New Roman"/>
          <w:sz w:val="20"/>
          <w:szCs w:val="20"/>
        </w:rPr>
        <w:t xml:space="preserve"> (3)</w:t>
      </w:r>
      <w:r w:rsidRPr="00001C97">
        <w:rPr>
          <w:rFonts w:ascii="Times New Roman" w:eastAsia="Times New Roman" w:hAnsi="Times New Roman" w:cs="Times New Roman"/>
          <w:sz w:val="20"/>
          <w:szCs w:val="20"/>
        </w:rPr>
        <w:t xml:space="preserve"> years.  Additional references may be required.  </w:t>
      </w:r>
      <w:r w:rsidRPr="00001C97">
        <w:rPr>
          <w:rFonts w:ascii="Times New Roman" w:eastAsia="Times New Roman" w:hAnsi="Times New Roman" w:cs="Times New Roman"/>
          <w:b/>
          <w:sz w:val="20"/>
          <w:szCs w:val="20"/>
        </w:rPr>
        <w:t>DO NOT LIST DENTON ISD EMPLOYEES, FORMER OR CURRENT</w:t>
      </w:r>
      <w:r w:rsidR="00926AA0">
        <w:rPr>
          <w:rFonts w:ascii="Times New Roman" w:eastAsia="Times New Roman" w:hAnsi="Times New Roman" w:cs="Times New Roman"/>
          <w:b/>
          <w:sz w:val="20"/>
          <w:szCs w:val="20"/>
        </w:rPr>
        <w:t>,</w:t>
      </w:r>
      <w:r w:rsidRPr="00001C97">
        <w:rPr>
          <w:rFonts w:ascii="Times New Roman" w:eastAsia="Times New Roman" w:hAnsi="Times New Roman" w:cs="Times New Roman"/>
          <w:b/>
          <w:sz w:val="20"/>
          <w:szCs w:val="20"/>
        </w:rPr>
        <w:t xml:space="preserve"> AS REFERENCES. </w:t>
      </w:r>
    </w:p>
    <w:p w14:paraId="20ABF80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1" w14:textId="77777777" w:rsidR="00001C97" w:rsidRPr="00001C97" w:rsidRDefault="00001C97" w:rsidP="00591784">
      <w:pPr>
        <w:numPr>
          <w:ilvl w:val="0"/>
          <w:numId w:val="13"/>
        </w:numPr>
        <w:overflowPunct w:val="0"/>
        <w:autoSpaceDE w:val="0"/>
        <w:autoSpaceDN w:val="0"/>
        <w:adjustRightInd w:val="0"/>
        <w:spacing w:after="20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r w:rsidRPr="00001C97">
        <w:rPr>
          <w:rFonts w:ascii="Times New Roman" w:eastAsia="Times New Roman" w:hAnsi="Times New Roman" w:cs="Times New Roman"/>
          <w:sz w:val="20"/>
          <w:szCs w:val="20"/>
        </w:rPr>
        <w:tab/>
        <w:t>_____________________________________________________________________________</w:t>
      </w:r>
    </w:p>
    <w:p w14:paraId="20ABF80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Address:</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0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0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0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Business Phone:</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Fax:</w:t>
      </w:r>
      <w:r w:rsidRPr="00001C97">
        <w:rPr>
          <w:rFonts w:ascii="Times New Roman" w:eastAsia="Times New Roman" w:hAnsi="Times New Roman" w:cs="Times New Roman"/>
          <w:sz w:val="20"/>
          <w:szCs w:val="20"/>
        </w:rPr>
        <w:tab/>
        <w:t>__________________________________</w:t>
      </w:r>
    </w:p>
    <w:p w14:paraId="20ABF80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Contact Person:</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Email:</w:t>
      </w:r>
      <w:r w:rsidRPr="00001C97">
        <w:rPr>
          <w:rFonts w:ascii="Times New Roman" w:eastAsia="Times New Roman" w:hAnsi="Times New Roman" w:cs="Times New Roman"/>
          <w:sz w:val="20"/>
          <w:szCs w:val="20"/>
        </w:rPr>
        <w:tab/>
        <w:t>__________________________________</w:t>
      </w:r>
    </w:p>
    <w:p w14:paraId="20ABF80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Description of project or work completed:  _________________________________________________________</w:t>
      </w:r>
    </w:p>
    <w:p w14:paraId="20ABF80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0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1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1" w14:textId="77777777" w:rsidR="00001C97" w:rsidRPr="00001C97" w:rsidRDefault="00001C97" w:rsidP="00591784">
      <w:pPr>
        <w:numPr>
          <w:ilvl w:val="0"/>
          <w:numId w:val="13"/>
        </w:numPr>
        <w:overflowPunct w:val="0"/>
        <w:autoSpaceDE w:val="0"/>
        <w:autoSpaceDN w:val="0"/>
        <w:adjustRightInd w:val="0"/>
        <w:spacing w:after="20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r w:rsidRPr="00001C97">
        <w:rPr>
          <w:rFonts w:ascii="Times New Roman" w:eastAsia="Times New Roman" w:hAnsi="Times New Roman" w:cs="Times New Roman"/>
          <w:sz w:val="20"/>
          <w:szCs w:val="20"/>
        </w:rPr>
        <w:tab/>
        <w:t>_____________________________________________________________________________</w:t>
      </w:r>
    </w:p>
    <w:p w14:paraId="20ABF81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Address:</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1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1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1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Business Phone:</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Fax:</w:t>
      </w:r>
      <w:r w:rsidRPr="00001C97">
        <w:rPr>
          <w:rFonts w:ascii="Times New Roman" w:eastAsia="Times New Roman" w:hAnsi="Times New Roman" w:cs="Times New Roman"/>
          <w:sz w:val="20"/>
          <w:szCs w:val="20"/>
        </w:rPr>
        <w:tab/>
        <w:t>__________________________________</w:t>
      </w:r>
    </w:p>
    <w:p w14:paraId="20ABF81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Contact Person:</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Email:</w:t>
      </w:r>
      <w:r w:rsidRPr="00001C97">
        <w:rPr>
          <w:rFonts w:ascii="Times New Roman" w:eastAsia="Times New Roman" w:hAnsi="Times New Roman" w:cs="Times New Roman"/>
          <w:sz w:val="20"/>
          <w:szCs w:val="20"/>
        </w:rPr>
        <w:tab/>
        <w:t>__________________________________</w:t>
      </w:r>
    </w:p>
    <w:p w14:paraId="20ABF81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Description of project or work completed:  _________________________________________________________</w:t>
      </w:r>
    </w:p>
    <w:p w14:paraId="20ABF81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1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2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822" w14:textId="77777777" w:rsidR="00001C97" w:rsidRPr="00001C97" w:rsidRDefault="00001C97" w:rsidP="00591784">
      <w:pPr>
        <w:numPr>
          <w:ilvl w:val="0"/>
          <w:numId w:val="13"/>
        </w:numPr>
        <w:overflowPunct w:val="0"/>
        <w:autoSpaceDE w:val="0"/>
        <w:autoSpaceDN w:val="0"/>
        <w:adjustRightInd w:val="0"/>
        <w:spacing w:after="20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r w:rsidRPr="00001C97">
        <w:rPr>
          <w:rFonts w:ascii="Times New Roman" w:eastAsia="Times New Roman" w:hAnsi="Times New Roman" w:cs="Times New Roman"/>
          <w:sz w:val="20"/>
          <w:szCs w:val="20"/>
        </w:rPr>
        <w:tab/>
        <w:t>______________________________________________________________________________</w:t>
      </w:r>
    </w:p>
    <w:p w14:paraId="20ABF82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Address:</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______________________________________________________________________________</w:t>
      </w:r>
    </w:p>
    <w:p w14:paraId="20ABF82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______________________________________________________________________________</w:t>
      </w:r>
    </w:p>
    <w:p w14:paraId="20ABF82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______________________________________________________________________________</w:t>
      </w:r>
    </w:p>
    <w:p w14:paraId="20ABF82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Business Phone:</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Fax:</w:t>
      </w:r>
      <w:r w:rsidRPr="00001C97">
        <w:rPr>
          <w:rFonts w:ascii="Times New Roman" w:eastAsia="Times New Roman" w:hAnsi="Times New Roman" w:cs="Times New Roman"/>
          <w:sz w:val="20"/>
          <w:szCs w:val="20"/>
        </w:rPr>
        <w:tab/>
        <w:t>___________________________________</w:t>
      </w:r>
    </w:p>
    <w:p w14:paraId="20ABF82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Contact Person:</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Email:</w:t>
      </w:r>
      <w:r w:rsidRPr="00001C97">
        <w:rPr>
          <w:rFonts w:ascii="Times New Roman" w:eastAsia="Times New Roman" w:hAnsi="Times New Roman" w:cs="Times New Roman"/>
          <w:sz w:val="20"/>
          <w:szCs w:val="20"/>
        </w:rPr>
        <w:tab/>
        <w:t>___________________________________</w:t>
      </w:r>
    </w:p>
    <w:p w14:paraId="20ABF82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Description of project or work completed:  __________________________________________________________</w:t>
      </w:r>
    </w:p>
    <w:p w14:paraId="20ABF82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_____________________________________________________________________________________________</w:t>
      </w:r>
    </w:p>
    <w:p w14:paraId="20ABF83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3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_____________________________________________________________________________________________</w:t>
      </w:r>
    </w:p>
    <w:p w14:paraId="20ABF832"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rPr>
      </w:pPr>
      <w:r w:rsidRPr="00001C97">
        <w:rPr>
          <w:rFonts w:ascii="Times New Roman" w:eastAsia="Times New Roman" w:hAnsi="Times New Roman" w:cs="Times New Roman"/>
          <w:bCs/>
          <w:sz w:val="20"/>
          <w:szCs w:val="20"/>
        </w:rPr>
        <w:br w:type="page"/>
      </w:r>
    </w:p>
    <w:p w14:paraId="20ABF833"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right="288"/>
        <w:jc w:val="center"/>
        <w:textAlignment w:val="baseline"/>
        <w:rPr>
          <w:rFonts w:ascii="Times New Roman" w:eastAsia="Times New Roman" w:hAnsi="Times New Roman" w:cs="Times New Roman"/>
          <w:sz w:val="24"/>
          <w:szCs w:val="24"/>
        </w:rPr>
      </w:pPr>
      <w:r w:rsidRPr="00001C97">
        <w:rPr>
          <w:rFonts w:ascii="Times New Roman" w:eastAsia="Times New Roman" w:hAnsi="Times New Roman" w:cs="Times New Roman"/>
          <w:b/>
          <w:sz w:val="24"/>
          <w:szCs w:val="24"/>
        </w:rPr>
        <w:lastRenderedPageBreak/>
        <w:t>VENDOR DATA FORM</w:t>
      </w:r>
    </w:p>
    <w:tbl>
      <w:tblPr>
        <w:tblW w:w="10495" w:type="dxa"/>
        <w:tblLayout w:type="fixed"/>
        <w:tblLook w:val="01E0" w:firstRow="1" w:lastRow="1" w:firstColumn="1" w:lastColumn="1" w:noHBand="0" w:noVBand="0"/>
      </w:tblPr>
      <w:tblGrid>
        <w:gridCol w:w="463"/>
        <w:gridCol w:w="1802"/>
        <w:gridCol w:w="3027"/>
        <w:gridCol w:w="426"/>
        <w:gridCol w:w="277"/>
        <w:gridCol w:w="940"/>
        <w:gridCol w:w="144"/>
        <w:gridCol w:w="3416"/>
      </w:tblGrid>
      <w:tr w:rsidR="00001C97" w:rsidRPr="00001C97" w14:paraId="20ABF836" w14:textId="77777777" w:rsidTr="00001C97">
        <w:trPr>
          <w:trHeight w:val="186"/>
        </w:trPr>
        <w:tc>
          <w:tcPr>
            <w:tcW w:w="5292" w:type="dxa"/>
            <w:gridSpan w:val="3"/>
            <w:shd w:val="clear" w:color="auto" w:fill="auto"/>
            <w:vAlign w:val="bottom"/>
          </w:tcPr>
          <w:p w14:paraId="20ABF83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sz w:val="18"/>
                <w:szCs w:val="18"/>
              </w:rPr>
            </w:pPr>
          </w:p>
        </w:tc>
        <w:tc>
          <w:tcPr>
            <w:tcW w:w="5202" w:type="dxa"/>
            <w:gridSpan w:val="5"/>
            <w:shd w:val="clear" w:color="auto" w:fill="auto"/>
            <w:vAlign w:val="bottom"/>
          </w:tcPr>
          <w:p w14:paraId="20ABF83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sz w:val="18"/>
                <w:szCs w:val="18"/>
              </w:rPr>
            </w:pPr>
          </w:p>
        </w:tc>
      </w:tr>
      <w:tr w:rsidR="00001C97" w:rsidRPr="00001C97" w14:paraId="20ABF838" w14:textId="77777777" w:rsidTr="00001C97">
        <w:trPr>
          <w:trHeight w:val="227"/>
        </w:trPr>
        <w:tc>
          <w:tcPr>
            <w:tcW w:w="10495" w:type="dxa"/>
            <w:gridSpan w:val="8"/>
            <w:shd w:val="clear" w:color="auto" w:fill="C0C0C0"/>
            <w:vAlign w:val="bottom"/>
          </w:tcPr>
          <w:p w14:paraId="20ABF83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p>
        </w:tc>
      </w:tr>
      <w:tr w:rsidR="00001C97" w:rsidRPr="00001C97" w14:paraId="20ABF83A" w14:textId="77777777" w:rsidTr="00001C97">
        <w:trPr>
          <w:trHeight w:val="279"/>
        </w:trPr>
        <w:tc>
          <w:tcPr>
            <w:tcW w:w="10495" w:type="dxa"/>
            <w:gridSpan w:val="8"/>
            <w:vAlign w:val="bottom"/>
          </w:tcPr>
          <w:p w14:paraId="20ABF83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r w:rsidRPr="00001C97">
              <w:rPr>
                <w:rFonts w:ascii="Times New Roman" w:eastAsia="Times New Roman" w:hAnsi="Times New Roman" w:cs="Times New Roman"/>
                <w:b/>
              </w:rPr>
              <w:t>1.  For Purchase Orders:  ORDERING ADDRESS INFORMATION</w:t>
            </w:r>
          </w:p>
        </w:tc>
      </w:tr>
      <w:tr w:rsidR="00001C97" w:rsidRPr="00001C97" w14:paraId="20ABF83F" w14:textId="77777777" w:rsidTr="00001C97">
        <w:trPr>
          <w:trHeight w:val="279"/>
        </w:trPr>
        <w:tc>
          <w:tcPr>
            <w:tcW w:w="463" w:type="dxa"/>
            <w:vAlign w:val="bottom"/>
          </w:tcPr>
          <w:p w14:paraId="20ABF83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3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p>
        </w:tc>
        <w:tc>
          <w:tcPr>
            <w:tcW w:w="4670" w:type="dxa"/>
            <w:gridSpan w:val="4"/>
            <w:tcBorders>
              <w:bottom w:val="single" w:sz="4" w:space="0" w:color="auto"/>
            </w:tcBorders>
            <w:vAlign w:val="bottom"/>
          </w:tcPr>
          <w:p w14:paraId="20ABF83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59" w:type="dxa"/>
            <w:gridSpan w:val="2"/>
            <w:vAlign w:val="bottom"/>
          </w:tcPr>
          <w:p w14:paraId="20ABF83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44" w14:textId="77777777" w:rsidTr="00001C97">
        <w:trPr>
          <w:trHeight w:val="305"/>
        </w:trPr>
        <w:tc>
          <w:tcPr>
            <w:tcW w:w="463" w:type="dxa"/>
            <w:vAlign w:val="bottom"/>
          </w:tcPr>
          <w:p w14:paraId="20ABF84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4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dba Name:</w:t>
            </w:r>
          </w:p>
        </w:tc>
        <w:tc>
          <w:tcPr>
            <w:tcW w:w="4670" w:type="dxa"/>
            <w:gridSpan w:val="4"/>
            <w:tcBorders>
              <w:top w:val="single" w:sz="4" w:space="0" w:color="auto"/>
              <w:bottom w:val="single" w:sz="4" w:space="0" w:color="auto"/>
            </w:tcBorders>
            <w:vAlign w:val="bottom"/>
          </w:tcPr>
          <w:p w14:paraId="20ABF84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59" w:type="dxa"/>
            <w:gridSpan w:val="2"/>
            <w:vAlign w:val="bottom"/>
          </w:tcPr>
          <w:p w14:paraId="20ABF84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49" w14:textId="77777777" w:rsidTr="00001C97">
        <w:trPr>
          <w:trHeight w:val="349"/>
        </w:trPr>
        <w:tc>
          <w:tcPr>
            <w:tcW w:w="463" w:type="dxa"/>
            <w:vAlign w:val="bottom"/>
          </w:tcPr>
          <w:p w14:paraId="20ABF84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4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Address:</w:t>
            </w:r>
          </w:p>
        </w:tc>
        <w:tc>
          <w:tcPr>
            <w:tcW w:w="4670" w:type="dxa"/>
            <w:gridSpan w:val="4"/>
            <w:tcBorders>
              <w:top w:val="single" w:sz="4" w:space="0" w:color="auto"/>
              <w:bottom w:val="single" w:sz="4" w:space="0" w:color="auto"/>
            </w:tcBorders>
            <w:vAlign w:val="bottom"/>
          </w:tcPr>
          <w:p w14:paraId="20ABF84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59" w:type="dxa"/>
            <w:gridSpan w:val="2"/>
            <w:vAlign w:val="bottom"/>
          </w:tcPr>
          <w:p w14:paraId="20ABF84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4E" w14:textId="77777777" w:rsidTr="00001C97">
        <w:trPr>
          <w:trHeight w:val="305"/>
        </w:trPr>
        <w:tc>
          <w:tcPr>
            <w:tcW w:w="463" w:type="dxa"/>
            <w:vAlign w:val="bottom"/>
          </w:tcPr>
          <w:p w14:paraId="20ABF84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4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670" w:type="dxa"/>
            <w:gridSpan w:val="4"/>
            <w:tcBorders>
              <w:top w:val="single" w:sz="4" w:space="0" w:color="auto"/>
              <w:bottom w:val="single" w:sz="4" w:space="0" w:color="auto"/>
            </w:tcBorders>
            <w:vAlign w:val="bottom"/>
          </w:tcPr>
          <w:p w14:paraId="20ABF84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59" w:type="dxa"/>
            <w:gridSpan w:val="2"/>
            <w:vAlign w:val="bottom"/>
          </w:tcPr>
          <w:p w14:paraId="20ABF84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54" w14:textId="77777777" w:rsidTr="00001C97">
        <w:trPr>
          <w:trHeight w:val="208"/>
        </w:trPr>
        <w:tc>
          <w:tcPr>
            <w:tcW w:w="463" w:type="dxa"/>
            <w:vAlign w:val="bottom"/>
          </w:tcPr>
          <w:p w14:paraId="20ABF84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5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0"/>
                <w:szCs w:val="10"/>
              </w:rPr>
            </w:pPr>
          </w:p>
        </w:tc>
        <w:tc>
          <w:tcPr>
            <w:tcW w:w="3453" w:type="dxa"/>
            <w:gridSpan w:val="2"/>
            <w:tcBorders>
              <w:top w:val="single" w:sz="4" w:space="0" w:color="auto"/>
            </w:tcBorders>
            <w:vAlign w:val="bottom"/>
          </w:tcPr>
          <w:p w14:paraId="20ABF85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216" w:type="dxa"/>
            <w:gridSpan w:val="2"/>
            <w:vAlign w:val="bottom"/>
          </w:tcPr>
          <w:p w14:paraId="20ABF85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5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5B" w14:textId="77777777" w:rsidTr="00001C97">
        <w:trPr>
          <w:trHeight w:val="108"/>
        </w:trPr>
        <w:tc>
          <w:tcPr>
            <w:tcW w:w="463" w:type="dxa"/>
            <w:vAlign w:val="bottom"/>
          </w:tcPr>
          <w:p w14:paraId="20ABF85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5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Business Phone:</w:t>
            </w:r>
          </w:p>
        </w:tc>
        <w:tc>
          <w:tcPr>
            <w:tcW w:w="3453" w:type="dxa"/>
            <w:gridSpan w:val="2"/>
            <w:tcBorders>
              <w:bottom w:val="single" w:sz="4" w:space="0" w:color="auto"/>
            </w:tcBorders>
            <w:vAlign w:val="bottom"/>
          </w:tcPr>
          <w:p w14:paraId="20ABF85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5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59"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Fax:</w:t>
            </w:r>
          </w:p>
        </w:tc>
        <w:tc>
          <w:tcPr>
            <w:tcW w:w="3413" w:type="dxa"/>
            <w:tcBorders>
              <w:bottom w:val="single" w:sz="4" w:space="0" w:color="auto"/>
            </w:tcBorders>
            <w:vAlign w:val="bottom"/>
          </w:tcPr>
          <w:p w14:paraId="20ABF85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62" w14:textId="77777777" w:rsidTr="00001C97">
        <w:trPr>
          <w:trHeight w:val="349"/>
        </w:trPr>
        <w:tc>
          <w:tcPr>
            <w:tcW w:w="463" w:type="dxa"/>
            <w:vAlign w:val="bottom"/>
          </w:tcPr>
          <w:p w14:paraId="20ABF85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5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Person:</w:t>
            </w:r>
          </w:p>
        </w:tc>
        <w:tc>
          <w:tcPr>
            <w:tcW w:w="3453" w:type="dxa"/>
            <w:gridSpan w:val="2"/>
            <w:tcBorders>
              <w:top w:val="single" w:sz="4" w:space="0" w:color="auto"/>
              <w:bottom w:val="single" w:sz="4" w:space="0" w:color="auto"/>
            </w:tcBorders>
            <w:vAlign w:val="bottom"/>
          </w:tcPr>
          <w:p w14:paraId="20ABF85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5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6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Email:</w:t>
            </w:r>
          </w:p>
        </w:tc>
        <w:tc>
          <w:tcPr>
            <w:tcW w:w="3413" w:type="dxa"/>
            <w:tcBorders>
              <w:top w:val="single" w:sz="4" w:space="0" w:color="auto"/>
              <w:bottom w:val="single" w:sz="4" w:space="0" w:color="auto"/>
            </w:tcBorders>
            <w:vAlign w:val="bottom"/>
          </w:tcPr>
          <w:p w14:paraId="20ABF86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76" w14:textId="77777777" w:rsidTr="00001C97">
        <w:trPr>
          <w:trHeight w:val="3543"/>
        </w:trPr>
        <w:tc>
          <w:tcPr>
            <w:tcW w:w="463" w:type="dxa"/>
            <w:vAlign w:val="bottom"/>
          </w:tcPr>
          <w:p w14:paraId="20ABF86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1" w:type="dxa"/>
            <w:gridSpan w:val="7"/>
            <w:vAlign w:val="bottom"/>
          </w:tcPr>
          <w:p w14:paraId="20ABF86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p w14:paraId="20ABF86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Web address:        ______________________________</w:t>
            </w:r>
          </w:p>
          <w:p w14:paraId="20ABF86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Indicate how your company would receive Purchase Orders from Denton ISD.</w:t>
            </w:r>
          </w:p>
          <w:p w14:paraId="20ABF86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p w14:paraId="20ABF86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By Email:    Yes   _____      No   _____       Email address:    ____________________________________</w:t>
            </w:r>
          </w:p>
          <w:p w14:paraId="20ABF86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By Fax:        Yes   _____      No   _____       Fax:                    ____________________________________</w:t>
            </w:r>
          </w:p>
          <w:p w14:paraId="20ABF86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By Mail:       Yes  _____      No   _____       Address:             ____________________________________</w:t>
            </w:r>
          </w:p>
          <w:p w14:paraId="20ABF86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 xml:space="preserve">                                                                                                  ____________________________________   </w:t>
            </w:r>
          </w:p>
          <w:p w14:paraId="20ABF87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Representative Name:  __________________________</w:t>
            </w:r>
          </w:p>
          <w:p w14:paraId="20ABF87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7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Number:          __________________________        Email:    _____________________________</w:t>
            </w:r>
          </w:p>
          <w:p w14:paraId="20ABF87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7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Purchasing Cooperatives:   _______________________________________________________________</w:t>
            </w:r>
          </w:p>
          <w:p w14:paraId="20ABF87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79" w14:textId="77777777" w:rsidTr="00001C97">
        <w:trPr>
          <w:trHeight w:val="173"/>
        </w:trPr>
        <w:tc>
          <w:tcPr>
            <w:tcW w:w="463" w:type="dxa"/>
            <w:shd w:val="clear" w:color="auto" w:fill="C0C0C0"/>
            <w:vAlign w:val="bottom"/>
          </w:tcPr>
          <w:p w14:paraId="20ABF87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1" w:type="dxa"/>
            <w:gridSpan w:val="7"/>
            <w:shd w:val="clear" w:color="auto" w:fill="C0C0C0"/>
            <w:vAlign w:val="bottom"/>
          </w:tcPr>
          <w:p w14:paraId="20ABF87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7B" w14:textId="77777777" w:rsidTr="00001C97">
        <w:trPr>
          <w:trHeight w:val="279"/>
        </w:trPr>
        <w:tc>
          <w:tcPr>
            <w:tcW w:w="10495" w:type="dxa"/>
            <w:gridSpan w:val="8"/>
            <w:vAlign w:val="bottom"/>
          </w:tcPr>
          <w:p w14:paraId="20ABF87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r w:rsidRPr="00001C97">
              <w:rPr>
                <w:rFonts w:ascii="Times New Roman" w:eastAsia="Times New Roman" w:hAnsi="Times New Roman" w:cs="Times New Roman"/>
                <w:b/>
              </w:rPr>
              <w:t>2.  For Payments:  REMITTANCE ADDRESS INFORMATION</w:t>
            </w:r>
          </w:p>
        </w:tc>
      </w:tr>
      <w:tr w:rsidR="00001C97" w:rsidRPr="00001C97" w14:paraId="20ABF880" w14:textId="77777777" w:rsidTr="00001C97">
        <w:trPr>
          <w:trHeight w:val="349"/>
        </w:trPr>
        <w:tc>
          <w:tcPr>
            <w:tcW w:w="463" w:type="dxa"/>
            <w:vAlign w:val="bottom"/>
          </w:tcPr>
          <w:p w14:paraId="20ABF87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7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Company Name:</w:t>
            </w:r>
          </w:p>
        </w:tc>
        <w:tc>
          <w:tcPr>
            <w:tcW w:w="4670" w:type="dxa"/>
            <w:gridSpan w:val="4"/>
            <w:tcBorders>
              <w:bottom w:val="single" w:sz="4" w:space="0" w:color="auto"/>
            </w:tcBorders>
            <w:vAlign w:val="bottom"/>
          </w:tcPr>
          <w:p w14:paraId="20ABF87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7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85" w14:textId="77777777" w:rsidTr="00001C97">
        <w:trPr>
          <w:trHeight w:val="349"/>
        </w:trPr>
        <w:tc>
          <w:tcPr>
            <w:tcW w:w="463" w:type="dxa"/>
            <w:vAlign w:val="bottom"/>
          </w:tcPr>
          <w:p w14:paraId="20ABF88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8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Address:</w:t>
            </w:r>
          </w:p>
        </w:tc>
        <w:tc>
          <w:tcPr>
            <w:tcW w:w="4670" w:type="dxa"/>
            <w:gridSpan w:val="4"/>
            <w:tcBorders>
              <w:top w:val="single" w:sz="4" w:space="0" w:color="auto"/>
              <w:bottom w:val="single" w:sz="4" w:space="0" w:color="auto"/>
            </w:tcBorders>
            <w:vAlign w:val="bottom"/>
          </w:tcPr>
          <w:p w14:paraId="20ABF88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8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8A" w14:textId="77777777" w:rsidTr="00001C97">
        <w:trPr>
          <w:trHeight w:val="349"/>
        </w:trPr>
        <w:tc>
          <w:tcPr>
            <w:tcW w:w="463" w:type="dxa"/>
            <w:vAlign w:val="bottom"/>
          </w:tcPr>
          <w:p w14:paraId="20ABF88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8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670" w:type="dxa"/>
            <w:gridSpan w:val="4"/>
            <w:tcBorders>
              <w:top w:val="single" w:sz="4" w:space="0" w:color="auto"/>
              <w:bottom w:val="single" w:sz="4" w:space="0" w:color="auto"/>
            </w:tcBorders>
            <w:vAlign w:val="bottom"/>
          </w:tcPr>
          <w:p w14:paraId="20ABF88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8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8F" w14:textId="77777777" w:rsidTr="00001C97">
        <w:trPr>
          <w:trHeight w:val="349"/>
        </w:trPr>
        <w:tc>
          <w:tcPr>
            <w:tcW w:w="463" w:type="dxa"/>
            <w:vAlign w:val="bottom"/>
          </w:tcPr>
          <w:p w14:paraId="20ABF88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8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670" w:type="dxa"/>
            <w:gridSpan w:val="4"/>
            <w:tcBorders>
              <w:top w:val="single" w:sz="4" w:space="0" w:color="auto"/>
              <w:bottom w:val="single" w:sz="4" w:space="0" w:color="auto"/>
            </w:tcBorders>
            <w:vAlign w:val="bottom"/>
          </w:tcPr>
          <w:p w14:paraId="20ABF88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8E" w14:textId="513DC15F" w:rsidR="00001C97" w:rsidRPr="00001C97" w:rsidRDefault="0065378C" w:rsidP="00001C9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TAX ID#:______________________</w:t>
            </w:r>
          </w:p>
        </w:tc>
      </w:tr>
      <w:tr w:rsidR="00001C97" w:rsidRPr="00001C97" w14:paraId="20ABF895" w14:textId="77777777" w:rsidTr="00001C97">
        <w:trPr>
          <w:trHeight w:val="190"/>
        </w:trPr>
        <w:tc>
          <w:tcPr>
            <w:tcW w:w="463" w:type="dxa"/>
            <w:vAlign w:val="bottom"/>
          </w:tcPr>
          <w:p w14:paraId="20ABF89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9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453" w:type="dxa"/>
            <w:gridSpan w:val="2"/>
            <w:tcBorders>
              <w:top w:val="single" w:sz="4" w:space="0" w:color="auto"/>
            </w:tcBorders>
            <w:vAlign w:val="bottom"/>
          </w:tcPr>
          <w:p w14:paraId="20ABF89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216" w:type="dxa"/>
            <w:gridSpan w:val="2"/>
            <w:vAlign w:val="bottom"/>
          </w:tcPr>
          <w:p w14:paraId="20ABF89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9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9C" w14:textId="77777777" w:rsidTr="00001C97">
        <w:trPr>
          <w:trHeight w:val="209"/>
        </w:trPr>
        <w:tc>
          <w:tcPr>
            <w:tcW w:w="463" w:type="dxa"/>
            <w:vAlign w:val="bottom"/>
          </w:tcPr>
          <w:p w14:paraId="20ABF89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9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Business Phone:</w:t>
            </w:r>
          </w:p>
        </w:tc>
        <w:tc>
          <w:tcPr>
            <w:tcW w:w="3453" w:type="dxa"/>
            <w:gridSpan w:val="2"/>
            <w:tcBorders>
              <w:bottom w:val="single" w:sz="4" w:space="0" w:color="auto"/>
            </w:tcBorders>
            <w:vAlign w:val="bottom"/>
          </w:tcPr>
          <w:p w14:paraId="20ABF89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9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938" w:type="dxa"/>
            <w:vAlign w:val="bottom"/>
          </w:tcPr>
          <w:p w14:paraId="20ABF89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 xml:space="preserve"> Fax:</w:t>
            </w:r>
          </w:p>
        </w:tc>
        <w:tc>
          <w:tcPr>
            <w:tcW w:w="3559" w:type="dxa"/>
            <w:gridSpan w:val="2"/>
            <w:tcBorders>
              <w:bottom w:val="single" w:sz="4" w:space="0" w:color="auto"/>
            </w:tcBorders>
            <w:vAlign w:val="bottom"/>
          </w:tcPr>
          <w:p w14:paraId="20ABF89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3" w14:textId="77777777" w:rsidTr="00001C97">
        <w:trPr>
          <w:trHeight w:val="349"/>
        </w:trPr>
        <w:tc>
          <w:tcPr>
            <w:tcW w:w="463" w:type="dxa"/>
            <w:vAlign w:val="bottom"/>
          </w:tcPr>
          <w:p w14:paraId="20ABF89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9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Person:</w:t>
            </w:r>
          </w:p>
        </w:tc>
        <w:tc>
          <w:tcPr>
            <w:tcW w:w="3453" w:type="dxa"/>
            <w:gridSpan w:val="2"/>
            <w:tcBorders>
              <w:top w:val="single" w:sz="4" w:space="0" w:color="auto"/>
              <w:bottom w:val="single" w:sz="4" w:space="0" w:color="auto"/>
            </w:tcBorders>
            <w:vAlign w:val="bottom"/>
          </w:tcPr>
          <w:p w14:paraId="20ABF89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A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938" w:type="dxa"/>
            <w:vAlign w:val="bottom"/>
          </w:tcPr>
          <w:p w14:paraId="20ABF8A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Email:</w:t>
            </w:r>
          </w:p>
        </w:tc>
        <w:tc>
          <w:tcPr>
            <w:tcW w:w="3559" w:type="dxa"/>
            <w:gridSpan w:val="2"/>
            <w:tcBorders>
              <w:top w:val="single" w:sz="4" w:space="0" w:color="auto"/>
              <w:bottom w:val="single" w:sz="4" w:space="0" w:color="auto"/>
            </w:tcBorders>
            <w:vAlign w:val="bottom"/>
          </w:tcPr>
          <w:p w14:paraId="20ABF8A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9" w14:textId="77777777" w:rsidTr="00001C97">
        <w:trPr>
          <w:trHeight w:val="181"/>
        </w:trPr>
        <w:tc>
          <w:tcPr>
            <w:tcW w:w="463" w:type="dxa"/>
            <w:vAlign w:val="bottom"/>
          </w:tcPr>
          <w:p w14:paraId="20ABF8A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A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453" w:type="dxa"/>
            <w:gridSpan w:val="2"/>
            <w:tcBorders>
              <w:top w:val="single" w:sz="4" w:space="0" w:color="auto"/>
            </w:tcBorders>
            <w:vAlign w:val="bottom"/>
          </w:tcPr>
          <w:p w14:paraId="20ABF8A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216" w:type="dxa"/>
            <w:gridSpan w:val="2"/>
            <w:vAlign w:val="bottom"/>
          </w:tcPr>
          <w:p w14:paraId="20ABF8A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tcBorders>
              <w:top w:val="single" w:sz="4" w:space="0" w:color="auto"/>
            </w:tcBorders>
            <w:vAlign w:val="bottom"/>
          </w:tcPr>
          <w:p w14:paraId="20ABF8A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C" w14:textId="77777777" w:rsidTr="00001C97">
        <w:trPr>
          <w:trHeight w:val="235"/>
        </w:trPr>
        <w:tc>
          <w:tcPr>
            <w:tcW w:w="463" w:type="dxa"/>
            <w:shd w:val="clear" w:color="auto" w:fill="C0C0C0"/>
            <w:vAlign w:val="bottom"/>
          </w:tcPr>
          <w:p w14:paraId="20ABF8A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1" w:type="dxa"/>
            <w:gridSpan w:val="7"/>
            <w:shd w:val="clear" w:color="auto" w:fill="C0C0C0"/>
            <w:vAlign w:val="bottom"/>
          </w:tcPr>
          <w:p w14:paraId="20ABF8A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E" w14:textId="77777777" w:rsidTr="00001C97">
        <w:trPr>
          <w:trHeight w:val="279"/>
        </w:trPr>
        <w:tc>
          <w:tcPr>
            <w:tcW w:w="10495" w:type="dxa"/>
            <w:gridSpan w:val="8"/>
            <w:vAlign w:val="bottom"/>
          </w:tcPr>
          <w:p w14:paraId="20ABF8A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r w:rsidRPr="00001C97">
              <w:rPr>
                <w:rFonts w:ascii="Times New Roman" w:eastAsia="Times New Roman" w:hAnsi="Times New Roman" w:cs="Times New Roman"/>
                <w:b/>
              </w:rPr>
              <w:t>3.  For BID/PROPOSAL Notifications:  ADDRESS INFORMATION</w:t>
            </w:r>
          </w:p>
        </w:tc>
      </w:tr>
      <w:tr w:rsidR="00001C97" w:rsidRPr="00001C97" w14:paraId="20ABF8B3" w14:textId="77777777" w:rsidTr="00001C97">
        <w:trPr>
          <w:trHeight w:val="349"/>
        </w:trPr>
        <w:tc>
          <w:tcPr>
            <w:tcW w:w="463" w:type="dxa"/>
            <w:vAlign w:val="bottom"/>
          </w:tcPr>
          <w:p w14:paraId="20ABF8A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Company Name:</w:t>
            </w:r>
          </w:p>
        </w:tc>
        <w:tc>
          <w:tcPr>
            <w:tcW w:w="4670" w:type="dxa"/>
            <w:gridSpan w:val="4"/>
            <w:tcBorders>
              <w:bottom w:val="single" w:sz="4" w:space="0" w:color="auto"/>
            </w:tcBorders>
            <w:vAlign w:val="bottom"/>
          </w:tcPr>
          <w:p w14:paraId="20ABF8B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B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B8" w14:textId="77777777" w:rsidTr="00001C97">
        <w:trPr>
          <w:trHeight w:val="349"/>
        </w:trPr>
        <w:tc>
          <w:tcPr>
            <w:tcW w:w="463" w:type="dxa"/>
            <w:vAlign w:val="bottom"/>
          </w:tcPr>
          <w:p w14:paraId="20ABF8B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Address:</w:t>
            </w:r>
          </w:p>
        </w:tc>
        <w:tc>
          <w:tcPr>
            <w:tcW w:w="4670" w:type="dxa"/>
            <w:gridSpan w:val="4"/>
            <w:tcBorders>
              <w:top w:val="single" w:sz="4" w:space="0" w:color="auto"/>
              <w:bottom w:val="single" w:sz="4" w:space="0" w:color="auto"/>
            </w:tcBorders>
            <w:vAlign w:val="bottom"/>
          </w:tcPr>
          <w:p w14:paraId="20ABF8B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B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BD" w14:textId="77777777" w:rsidTr="00001C97">
        <w:trPr>
          <w:trHeight w:val="305"/>
        </w:trPr>
        <w:tc>
          <w:tcPr>
            <w:tcW w:w="463" w:type="dxa"/>
            <w:vAlign w:val="bottom"/>
          </w:tcPr>
          <w:p w14:paraId="20ABF8B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670" w:type="dxa"/>
            <w:gridSpan w:val="4"/>
            <w:tcBorders>
              <w:top w:val="single" w:sz="4" w:space="0" w:color="auto"/>
              <w:bottom w:val="single" w:sz="4" w:space="0" w:color="auto"/>
            </w:tcBorders>
            <w:vAlign w:val="bottom"/>
          </w:tcPr>
          <w:p w14:paraId="20ABF8B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B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C2" w14:textId="77777777" w:rsidTr="00001C97">
        <w:trPr>
          <w:trHeight w:val="349"/>
        </w:trPr>
        <w:tc>
          <w:tcPr>
            <w:tcW w:w="463" w:type="dxa"/>
            <w:vAlign w:val="bottom"/>
          </w:tcPr>
          <w:p w14:paraId="20ABF8B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670" w:type="dxa"/>
            <w:gridSpan w:val="4"/>
            <w:tcBorders>
              <w:top w:val="single" w:sz="4" w:space="0" w:color="auto"/>
              <w:bottom w:val="single" w:sz="4" w:space="0" w:color="auto"/>
            </w:tcBorders>
            <w:vAlign w:val="bottom"/>
          </w:tcPr>
          <w:p w14:paraId="20ABF8C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C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C8" w14:textId="77777777" w:rsidTr="00001C97">
        <w:trPr>
          <w:trHeight w:val="138"/>
        </w:trPr>
        <w:tc>
          <w:tcPr>
            <w:tcW w:w="463" w:type="dxa"/>
            <w:vAlign w:val="bottom"/>
          </w:tcPr>
          <w:p w14:paraId="20ABF8C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C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453" w:type="dxa"/>
            <w:gridSpan w:val="2"/>
            <w:tcBorders>
              <w:top w:val="single" w:sz="4" w:space="0" w:color="auto"/>
            </w:tcBorders>
            <w:vAlign w:val="bottom"/>
          </w:tcPr>
          <w:p w14:paraId="20ABF8C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216" w:type="dxa"/>
            <w:gridSpan w:val="2"/>
            <w:vAlign w:val="bottom"/>
          </w:tcPr>
          <w:p w14:paraId="20ABF8C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vAlign w:val="bottom"/>
          </w:tcPr>
          <w:p w14:paraId="20ABF8C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CF" w14:textId="77777777" w:rsidTr="00001C97">
        <w:trPr>
          <w:trHeight w:val="94"/>
        </w:trPr>
        <w:tc>
          <w:tcPr>
            <w:tcW w:w="463" w:type="dxa"/>
            <w:vAlign w:val="bottom"/>
          </w:tcPr>
          <w:p w14:paraId="20ABF8C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C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Business Phone:</w:t>
            </w:r>
          </w:p>
        </w:tc>
        <w:tc>
          <w:tcPr>
            <w:tcW w:w="3453" w:type="dxa"/>
            <w:gridSpan w:val="2"/>
            <w:tcBorders>
              <w:bottom w:val="single" w:sz="4" w:space="0" w:color="auto"/>
            </w:tcBorders>
            <w:vAlign w:val="bottom"/>
          </w:tcPr>
          <w:p w14:paraId="20ABF8C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C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C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Fax:</w:t>
            </w:r>
          </w:p>
        </w:tc>
        <w:tc>
          <w:tcPr>
            <w:tcW w:w="3413" w:type="dxa"/>
            <w:tcBorders>
              <w:bottom w:val="single" w:sz="4" w:space="0" w:color="auto"/>
            </w:tcBorders>
            <w:vAlign w:val="bottom"/>
          </w:tcPr>
          <w:p w14:paraId="20ABF8C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D6" w14:textId="77777777" w:rsidTr="00001C97">
        <w:trPr>
          <w:trHeight w:val="349"/>
        </w:trPr>
        <w:tc>
          <w:tcPr>
            <w:tcW w:w="463" w:type="dxa"/>
            <w:vAlign w:val="bottom"/>
          </w:tcPr>
          <w:p w14:paraId="20ABF8D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D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Person:</w:t>
            </w:r>
          </w:p>
        </w:tc>
        <w:tc>
          <w:tcPr>
            <w:tcW w:w="3453" w:type="dxa"/>
            <w:gridSpan w:val="2"/>
            <w:tcBorders>
              <w:top w:val="single" w:sz="4" w:space="0" w:color="auto"/>
              <w:bottom w:val="single" w:sz="4" w:space="0" w:color="auto"/>
            </w:tcBorders>
            <w:vAlign w:val="bottom"/>
          </w:tcPr>
          <w:p w14:paraId="20ABF8D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D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D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Email:</w:t>
            </w:r>
          </w:p>
        </w:tc>
        <w:tc>
          <w:tcPr>
            <w:tcW w:w="3413" w:type="dxa"/>
            <w:tcBorders>
              <w:top w:val="single" w:sz="4" w:space="0" w:color="auto"/>
              <w:bottom w:val="single" w:sz="4" w:space="0" w:color="auto"/>
            </w:tcBorders>
            <w:vAlign w:val="bottom"/>
          </w:tcPr>
          <w:p w14:paraId="20ABF8D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DC" w14:textId="77777777" w:rsidTr="00001C97">
        <w:trPr>
          <w:trHeight w:val="140"/>
        </w:trPr>
        <w:tc>
          <w:tcPr>
            <w:tcW w:w="463" w:type="dxa"/>
            <w:vAlign w:val="bottom"/>
          </w:tcPr>
          <w:p w14:paraId="20ABF8D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D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0"/>
                <w:szCs w:val="10"/>
              </w:rPr>
            </w:pPr>
          </w:p>
        </w:tc>
        <w:tc>
          <w:tcPr>
            <w:tcW w:w="3453" w:type="dxa"/>
            <w:gridSpan w:val="2"/>
            <w:tcBorders>
              <w:top w:val="single" w:sz="4" w:space="0" w:color="auto"/>
            </w:tcBorders>
            <w:vAlign w:val="bottom"/>
          </w:tcPr>
          <w:p w14:paraId="20ABF8D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216" w:type="dxa"/>
            <w:gridSpan w:val="2"/>
            <w:vAlign w:val="bottom"/>
          </w:tcPr>
          <w:p w14:paraId="20ABF8D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559" w:type="dxa"/>
            <w:gridSpan w:val="2"/>
            <w:tcBorders>
              <w:top w:val="single" w:sz="4" w:space="0" w:color="auto"/>
            </w:tcBorders>
            <w:vAlign w:val="bottom"/>
          </w:tcPr>
          <w:p w14:paraId="20ABF8D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DF" w14:textId="77777777" w:rsidTr="00001C97">
        <w:trPr>
          <w:trHeight w:val="113"/>
        </w:trPr>
        <w:tc>
          <w:tcPr>
            <w:tcW w:w="463" w:type="dxa"/>
            <w:shd w:val="clear" w:color="auto" w:fill="C0C0C0"/>
            <w:vAlign w:val="bottom"/>
          </w:tcPr>
          <w:p w14:paraId="20ABF8D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1" w:type="dxa"/>
            <w:gridSpan w:val="7"/>
            <w:shd w:val="clear" w:color="auto" w:fill="C0C0C0"/>
            <w:vAlign w:val="bottom"/>
          </w:tcPr>
          <w:p w14:paraId="20ABF8D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bl>
    <w:p w14:paraId="20ABF8E0"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Cs/>
        </w:rPr>
      </w:pPr>
    </w:p>
    <w:p w14:paraId="20ABF8E1" w14:textId="77777777" w:rsidR="00001C97"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p>
    <w:p w14:paraId="1516D70D" w14:textId="77777777" w:rsidR="00F6185C" w:rsidRDefault="00F6185C"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p>
    <w:p w14:paraId="20ABF8E2" w14:textId="7BF778E9" w:rsidR="00001C97" w:rsidRPr="00B10509"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001C97">
        <w:rPr>
          <w:rFonts w:ascii="Times New Roman" w:eastAsia="Times New Roman" w:hAnsi="Times New Roman" w:cs="Times New Roman"/>
          <w:b/>
          <w:sz w:val="28"/>
          <w:szCs w:val="28"/>
        </w:rPr>
        <w:t xml:space="preserve">Please </w:t>
      </w:r>
      <w:r w:rsidRPr="00001C97">
        <w:rPr>
          <w:rFonts w:ascii="Times New Roman" w:eastAsia="Times New Roman" w:hAnsi="Times New Roman" w:cs="Times New Roman"/>
          <w:b/>
          <w:sz w:val="28"/>
          <w:szCs w:val="28"/>
          <w:u w:val="single"/>
        </w:rPr>
        <w:t>insert</w:t>
      </w:r>
      <w:r w:rsidR="00F6185C">
        <w:rPr>
          <w:rFonts w:ascii="Times New Roman" w:eastAsia="Times New Roman" w:hAnsi="Times New Roman" w:cs="Times New Roman"/>
          <w:b/>
          <w:sz w:val="28"/>
          <w:szCs w:val="28"/>
        </w:rPr>
        <w:t xml:space="preserve"> </w:t>
      </w:r>
      <w:r w:rsidRPr="00001C97">
        <w:rPr>
          <w:rFonts w:ascii="Times New Roman" w:eastAsia="Times New Roman" w:hAnsi="Times New Roman" w:cs="Times New Roman"/>
          <w:b/>
          <w:sz w:val="28"/>
          <w:szCs w:val="28"/>
        </w:rPr>
        <w:t xml:space="preserve">Documents here that are </w:t>
      </w:r>
      <w:r w:rsidRPr="00B10509">
        <w:rPr>
          <w:rFonts w:ascii="Times New Roman" w:eastAsia="Times New Roman" w:hAnsi="Times New Roman" w:cs="Times New Roman"/>
          <w:b/>
          <w:sz w:val="28"/>
          <w:szCs w:val="28"/>
        </w:rPr>
        <w:t xml:space="preserve">listed on page </w:t>
      </w:r>
      <w:r w:rsidR="00EE2E74" w:rsidRPr="00B10509">
        <w:rPr>
          <w:rFonts w:ascii="Times New Roman" w:eastAsia="Times New Roman" w:hAnsi="Times New Roman" w:cs="Times New Roman"/>
          <w:b/>
          <w:sz w:val="28"/>
          <w:szCs w:val="28"/>
        </w:rPr>
        <w:t>1</w:t>
      </w:r>
      <w:r w:rsidR="00F6185C">
        <w:rPr>
          <w:rFonts w:ascii="Times New Roman" w:eastAsia="Times New Roman" w:hAnsi="Times New Roman" w:cs="Times New Roman"/>
          <w:b/>
          <w:sz w:val="28"/>
          <w:szCs w:val="28"/>
        </w:rPr>
        <w:t>3</w:t>
      </w:r>
      <w:r w:rsidRPr="00B10509">
        <w:rPr>
          <w:rFonts w:ascii="Times New Roman" w:eastAsia="Times New Roman" w:hAnsi="Times New Roman" w:cs="Times New Roman"/>
          <w:b/>
          <w:sz w:val="28"/>
          <w:szCs w:val="28"/>
        </w:rPr>
        <w:t xml:space="preserve">, </w:t>
      </w:r>
      <w:r w:rsidRPr="00B10509">
        <w:rPr>
          <w:rFonts w:ascii="Times New Roman" w:eastAsia="Times New Roman" w:hAnsi="Times New Roman" w:cs="Times New Roman"/>
          <w:b/>
          <w:sz w:val="28"/>
          <w:szCs w:val="28"/>
          <w:u w:val="single"/>
        </w:rPr>
        <w:t>if applicable</w:t>
      </w:r>
      <w:r w:rsidRPr="00B10509">
        <w:rPr>
          <w:rFonts w:ascii="Times New Roman" w:eastAsia="Times New Roman" w:hAnsi="Times New Roman" w:cs="Times New Roman"/>
          <w:b/>
          <w:sz w:val="28"/>
          <w:szCs w:val="28"/>
        </w:rPr>
        <w:t xml:space="preserve">, that are not included in this document. </w:t>
      </w:r>
    </w:p>
    <w:p w14:paraId="20ABF8E3" w14:textId="77777777" w:rsidR="00001C97" w:rsidRPr="00B10509"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p>
    <w:p w14:paraId="20ABF8E4" w14:textId="77777777" w:rsidR="00971C7D" w:rsidRPr="00B10509" w:rsidRDefault="00971C7D"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p>
    <w:p w14:paraId="20ABF8E5" w14:textId="77777777" w:rsidR="00001C97" w:rsidRPr="00B10509"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8"/>
          <w:szCs w:val="28"/>
        </w:rPr>
        <w:tab/>
        <w:t>W-9, Tax Payer Identification Number &amp; Certification</w:t>
      </w:r>
      <w:r w:rsidR="000040E5" w:rsidRPr="00B10509">
        <w:rPr>
          <w:rFonts w:ascii="Times New Roman" w:eastAsia="Times New Roman" w:hAnsi="Times New Roman" w:cs="Times New Roman"/>
          <w:b/>
          <w:sz w:val="28"/>
          <w:szCs w:val="28"/>
        </w:rPr>
        <w:t xml:space="preserve"> (Required)</w:t>
      </w:r>
    </w:p>
    <w:p w14:paraId="20ABF8E6" w14:textId="56407B05" w:rsidR="008E11F4" w:rsidRPr="00B10509"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8"/>
          <w:szCs w:val="28"/>
        </w:rPr>
        <w:tab/>
        <w:t>Valid co</w:t>
      </w:r>
      <w:r w:rsidR="008E11F4" w:rsidRPr="00B10509">
        <w:rPr>
          <w:rFonts w:ascii="Times New Roman" w:eastAsia="Times New Roman" w:hAnsi="Times New Roman" w:cs="Times New Roman"/>
          <w:b/>
          <w:sz w:val="28"/>
          <w:szCs w:val="28"/>
        </w:rPr>
        <w:t>py(s) of Insurance Documents (Required)</w:t>
      </w:r>
    </w:p>
    <w:p w14:paraId="050209B3" w14:textId="1B6B63C0" w:rsidR="00C738D1" w:rsidRDefault="00C738D1" w:rsidP="00C738D1">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6"/>
          <w:szCs w:val="26"/>
        </w:rPr>
      </w:pPr>
      <w:r w:rsidRPr="00B10509">
        <w:rPr>
          <w:rFonts w:ascii="Times New Roman" w:eastAsia="Times New Roman" w:hAnsi="Times New Roman" w:cs="Times New Roman"/>
          <w:b/>
          <w:sz w:val="28"/>
          <w:szCs w:val="28"/>
        </w:rPr>
        <w:tab/>
      </w:r>
      <w:r w:rsidRPr="00B10509">
        <w:rPr>
          <w:rFonts w:ascii="Times New Roman" w:eastAsia="Times New Roman" w:hAnsi="Times New Roman" w:cs="Times New Roman"/>
          <w:b/>
          <w:sz w:val="28"/>
          <w:szCs w:val="28"/>
        </w:rPr>
        <w:tab/>
      </w:r>
      <w:r w:rsidRPr="00B10509">
        <w:rPr>
          <w:rFonts w:ascii="Times New Roman" w:eastAsia="Times New Roman" w:hAnsi="Times New Roman" w:cs="Times New Roman"/>
          <w:b/>
          <w:sz w:val="26"/>
          <w:szCs w:val="26"/>
        </w:rPr>
        <w:t>-- Denton ISD must be named as a Certificate Holder –</w:t>
      </w:r>
    </w:p>
    <w:p w14:paraId="01DE8E20" w14:textId="3EABD14E" w:rsidR="00F6185C" w:rsidRPr="00B10509" w:rsidRDefault="00F6185C" w:rsidP="00C738D1">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t xml:space="preserve">Bonds </w:t>
      </w:r>
      <w:r w:rsidR="00955DF7">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00955DF7">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Required</w:t>
      </w:r>
      <w:r w:rsidR="00955DF7">
        <w:rPr>
          <w:rFonts w:ascii="Times New Roman" w:eastAsia="Times New Roman" w:hAnsi="Times New Roman" w:cs="Times New Roman"/>
          <w:b/>
          <w:sz w:val="26"/>
          <w:szCs w:val="26"/>
        </w:rPr>
        <w:t>)</w:t>
      </w:r>
    </w:p>
    <w:p w14:paraId="20ABF8E9" w14:textId="20A0B011" w:rsidR="00001C97" w:rsidRPr="00B10509" w:rsidRDefault="00C738D1"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6"/>
          <w:szCs w:val="26"/>
        </w:rPr>
        <w:tab/>
      </w:r>
      <w:r w:rsidR="00001C97" w:rsidRPr="00B10509">
        <w:rPr>
          <w:rFonts w:ascii="Times New Roman" w:eastAsia="Times New Roman" w:hAnsi="Times New Roman" w:cs="Times New Roman"/>
          <w:b/>
          <w:sz w:val="28"/>
          <w:szCs w:val="28"/>
        </w:rPr>
        <w:t>HUB certification documentation (if applicable)</w:t>
      </w:r>
    </w:p>
    <w:p w14:paraId="7CD0BFF9" w14:textId="7958274E" w:rsidR="00890FF7" w:rsidRPr="00B10509" w:rsidRDefault="00890FF7" w:rsidP="00890FF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8"/>
          <w:szCs w:val="28"/>
        </w:rPr>
        <w:t>Certificate of Interested Parties – Form 1295 (Section 2.1</w:t>
      </w:r>
      <w:r w:rsidR="00C738D1" w:rsidRPr="00B10509">
        <w:rPr>
          <w:rFonts w:ascii="Times New Roman" w:eastAsia="Times New Roman" w:hAnsi="Times New Roman" w:cs="Times New Roman"/>
          <w:b/>
          <w:sz w:val="28"/>
          <w:szCs w:val="28"/>
        </w:rPr>
        <w:t>1</w:t>
      </w:r>
      <w:r w:rsidRPr="00B10509">
        <w:rPr>
          <w:rFonts w:ascii="Times New Roman" w:eastAsia="Times New Roman" w:hAnsi="Times New Roman" w:cs="Times New Roman"/>
          <w:b/>
          <w:sz w:val="28"/>
          <w:szCs w:val="28"/>
        </w:rPr>
        <w:t xml:space="preserve"> – Required</w:t>
      </w:r>
      <w:r w:rsidR="00955DF7">
        <w:rPr>
          <w:rFonts w:ascii="Times New Roman" w:eastAsia="Times New Roman" w:hAnsi="Times New Roman" w:cs="Times New Roman"/>
          <w:b/>
          <w:sz w:val="28"/>
          <w:szCs w:val="28"/>
        </w:rPr>
        <w:t>)</w:t>
      </w:r>
    </w:p>
    <w:p w14:paraId="6B4875FB" w14:textId="77777777" w:rsidR="00F6185C" w:rsidRDefault="00F6185C" w:rsidP="00C738D1">
      <w:pPr>
        <w:overflowPunct w:val="0"/>
        <w:autoSpaceDE w:val="0"/>
        <w:autoSpaceDN w:val="0"/>
        <w:adjustRightInd w:val="0"/>
        <w:spacing w:after="0" w:line="240" w:lineRule="auto"/>
        <w:ind w:left="360" w:firstLine="360"/>
        <w:contextualSpacing/>
        <w:textAlignment w:val="baseline"/>
        <w:rPr>
          <w:rFonts w:ascii="Times New Roman" w:eastAsia="Times New Roman" w:hAnsi="Times New Roman" w:cs="Times New Roman"/>
          <w:b/>
          <w:sz w:val="28"/>
          <w:szCs w:val="28"/>
        </w:rPr>
      </w:pPr>
    </w:p>
    <w:p w14:paraId="20ABF8EB" w14:textId="6DE452C6" w:rsidR="004A567F" w:rsidRDefault="004A567F" w:rsidP="00C738D1">
      <w:pPr>
        <w:overflowPunct w:val="0"/>
        <w:autoSpaceDE w:val="0"/>
        <w:autoSpaceDN w:val="0"/>
        <w:adjustRightInd w:val="0"/>
        <w:spacing w:after="0" w:line="240" w:lineRule="auto"/>
        <w:ind w:left="360" w:firstLine="360"/>
        <w:contextualSpacing/>
        <w:textAlignment w:val="baseline"/>
        <w:rPr>
          <w:rFonts w:ascii="Times New Roman" w:eastAsia="Times New Roman" w:hAnsi="Times New Roman" w:cs="Times New Roman"/>
          <w:b/>
          <w:sz w:val="28"/>
          <w:szCs w:val="28"/>
        </w:rPr>
      </w:pPr>
      <w:r w:rsidRPr="00B10509">
        <w:rPr>
          <w:rFonts w:ascii="Times New Roman" w:eastAsia="Times New Roman" w:hAnsi="Times New Roman" w:cs="Times New Roman"/>
          <w:b/>
          <w:sz w:val="28"/>
          <w:szCs w:val="28"/>
        </w:rPr>
        <w:t>Attachments a</w:t>
      </w:r>
      <w:r w:rsidR="00E67A1F" w:rsidRPr="00B10509">
        <w:rPr>
          <w:rFonts w:ascii="Times New Roman" w:eastAsia="Times New Roman" w:hAnsi="Times New Roman" w:cs="Times New Roman"/>
          <w:b/>
          <w:sz w:val="28"/>
          <w:szCs w:val="28"/>
        </w:rPr>
        <w:t>s</w:t>
      </w:r>
      <w:r w:rsidRPr="00B10509">
        <w:rPr>
          <w:rFonts w:ascii="Times New Roman" w:eastAsia="Times New Roman" w:hAnsi="Times New Roman" w:cs="Times New Roman"/>
          <w:b/>
          <w:sz w:val="28"/>
          <w:szCs w:val="28"/>
        </w:rPr>
        <w:t xml:space="preserve"> listed below</w:t>
      </w:r>
    </w:p>
    <w:p w14:paraId="0F320D9A" w14:textId="77777777" w:rsidR="00DF1F06" w:rsidRPr="00001C97" w:rsidRDefault="00DF1F06" w:rsidP="00C738D1">
      <w:pPr>
        <w:overflowPunct w:val="0"/>
        <w:autoSpaceDE w:val="0"/>
        <w:autoSpaceDN w:val="0"/>
        <w:adjustRightInd w:val="0"/>
        <w:spacing w:after="0" w:line="240" w:lineRule="auto"/>
        <w:ind w:left="360" w:firstLine="360"/>
        <w:contextualSpacing/>
        <w:textAlignment w:val="baseline"/>
        <w:rPr>
          <w:rFonts w:ascii="Times New Roman" w:eastAsia="Times New Roman" w:hAnsi="Times New Roman" w:cs="Times New Roman"/>
          <w:b/>
          <w:sz w:val="28"/>
          <w:szCs w:val="28"/>
        </w:rPr>
      </w:pPr>
    </w:p>
    <w:p w14:paraId="20ABF8ED" w14:textId="3051FE14" w:rsidR="00001C97" w:rsidRPr="00001C97"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r w:rsidRPr="00001C97">
        <w:rPr>
          <w:rFonts w:ascii="Times New Roman" w:eastAsia="Times New Roman" w:hAnsi="Times New Roman" w:cs="Times New Roman"/>
          <w:b/>
          <w:sz w:val="28"/>
          <w:szCs w:val="28"/>
        </w:rPr>
        <w:tab/>
        <w:t xml:space="preserve"> </w:t>
      </w:r>
      <w:r w:rsidRPr="00001C97">
        <w:rPr>
          <w:rFonts w:ascii="Times New Roman" w:eastAsia="Times New Roman" w:hAnsi="Times New Roman" w:cs="Times New Roman"/>
          <w:b/>
          <w:sz w:val="28"/>
          <w:szCs w:val="28"/>
        </w:rPr>
        <w:tab/>
      </w:r>
    </w:p>
    <w:p w14:paraId="20ABF8EE"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Cs/>
        </w:rPr>
      </w:pPr>
    </w:p>
    <w:p w14:paraId="20ABF8EF"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Cs/>
        </w:rPr>
      </w:pPr>
    </w:p>
    <w:p w14:paraId="20ABF8F0"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1"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2" w14:textId="77777777" w:rsidR="00001C97" w:rsidRPr="006470B5" w:rsidRDefault="00001C97" w:rsidP="00001C97">
      <w:pPr>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cs="Times New Roman"/>
          <w:b/>
          <w:sz w:val="32"/>
          <w:szCs w:val="32"/>
        </w:rPr>
      </w:pPr>
      <w:r w:rsidRPr="006470B5">
        <w:rPr>
          <w:rFonts w:ascii="Times New Roman" w:eastAsia="Times New Roman" w:hAnsi="Times New Roman" w:cs="Times New Roman"/>
          <w:b/>
          <w:sz w:val="32"/>
          <w:szCs w:val="32"/>
        </w:rPr>
        <w:t>(This page does not need to be returned with packet)</w:t>
      </w:r>
    </w:p>
    <w:p w14:paraId="20ABF8F3"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4" w14:textId="77777777" w:rsid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5"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6"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7"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8"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9"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A"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B"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C"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D"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E"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8FF"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0"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1"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2"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3"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4"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5"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6"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7"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8" w14:textId="7454544A"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62329B62" w14:textId="77777777" w:rsidR="00F37DF0" w:rsidRDefault="00F37DF0"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9"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A" w14:textId="77777777" w:rsidR="002A73A1" w:rsidRDefault="002A73A1"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0B" w14:textId="53777B82" w:rsidR="008E11F4" w:rsidRDefault="008E11F4"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ascii="Times New Roman" w:eastAsia="Calibri" w:hAnsi="Times New Roman" w:cs="Times New Roman"/>
          <w:b/>
          <w:bCs/>
        </w:rPr>
      </w:pPr>
    </w:p>
    <w:p w14:paraId="20ABF910" w14:textId="65D805EF" w:rsidR="002A73A1" w:rsidRDefault="002A73A1" w:rsidP="00F3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eastAsia="Calibri"/>
          <w:b/>
          <w:bCs/>
          <w:sz w:val="28"/>
          <w:szCs w:val="28"/>
        </w:rPr>
      </w:pPr>
      <w:r w:rsidRPr="007F5681">
        <w:rPr>
          <w:rFonts w:eastAsia="Calibri"/>
          <w:b/>
          <w:bCs/>
          <w:sz w:val="28"/>
          <w:szCs w:val="28"/>
        </w:rPr>
        <w:lastRenderedPageBreak/>
        <w:t>Provide the following information as an attachment</w:t>
      </w:r>
    </w:p>
    <w:p w14:paraId="20ABF911" w14:textId="77777777" w:rsidR="00F3274B" w:rsidRDefault="00097C24" w:rsidP="0009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jc w:val="center"/>
        <w:rPr>
          <w:rFonts w:eastAsia="Calibri"/>
          <w:b/>
          <w:bCs/>
        </w:rPr>
      </w:pPr>
      <w:r>
        <w:rPr>
          <w:rFonts w:eastAsia="Calibri"/>
          <w:b/>
          <w:bCs/>
        </w:rPr>
        <w:t>(Identify each at the top of the page with the appropriate Attachment letter)</w:t>
      </w:r>
    </w:p>
    <w:p w14:paraId="20ABF912" w14:textId="77777777" w:rsidR="00097C24" w:rsidRDefault="00097C24" w:rsidP="0009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rPr>
          <w:rFonts w:eastAsia="Calibri"/>
          <w:b/>
          <w:bCs/>
        </w:rPr>
      </w:pPr>
    </w:p>
    <w:p w14:paraId="20ABF914" w14:textId="411202D7" w:rsidR="00D61A08" w:rsidRDefault="00F3274B" w:rsidP="007B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sidRPr="005046DC">
        <w:rPr>
          <w:rFonts w:eastAsia="Calibri"/>
          <w:b/>
          <w:bCs/>
        </w:rPr>
        <w:t>ATTACHMENT A</w:t>
      </w:r>
      <w:r w:rsidR="00640DD8">
        <w:rPr>
          <w:rFonts w:eastAsia="Calibri"/>
          <w:b/>
          <w:bCs/>
        </w:rPr>
        <w:t xml:space="preserve"> </w:t>
      </w:r>
      <w:r w:rsidR="00A725D4">
        <w:rPr>
          <w:rFonts w:eastAsia="Calibri"/>
          <w:b/>
          <w:bCs/>
        </w:rPr>
        <w:t xml:space="preserve">- </w:t>
      </w:r>
    </w:p>
    <w:p w14:paraId="4C195E3A" w14:textId="77777777" w:rsidR="00C62C7B" w:rsidRPr="00880084" w:rsidRDefault="00C62C7B" w:rsidP="00C6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rPr>
          <w:rFonts w:eastAsia="Calibri"/>
          <w:bCs/>
          <w:sz w:val="20"/>
          <w:szCs w:val="20"/>
        </w:rPr>
      </w:pPr>
      <w:r w:rsidRPr="00880084">
        <w:rPr>
          <w:rFonts w:eastAsia="Calibri"/>
          <w:bCs/>
          <w:sz w:val="20"/>
          <w:szCs w:val="20"/>
        </w:rPr>
        <w:t xml:space="preserve">1.  </w:t>
      </w:r>
      <w:r w:rsidR="006470B5" w:rsidRPr="00880084">
        <w:rPr>
          <w:rFonts w:eastAsia="Calibri"/>
          <w:bCs/>
          <w:sz w:val="20"/>
          <w:szCs w:val="20"/>
        </w:rPr>
        <w:t xml:space="preserve">Provide the following information as an attachment of similar work performed for </w:t>
      </w:r>
      <w:r w:rsidR="006470B5" w:rsidRPr="00880084">
        <w:rPr>
          <w:rFonts w:eastAsia="Calibri"/>
          <w:b/>
          <w:bCs/>
          <w:sz w:val="20"/>
          <w:szCs w:val="20"/>
          <w:u w:val="single"/>
        </w:rPr>
        <w:t>School Districts</w:t>
      </w:r>
      <w:r w:rsidRPr="00880084">
        <w:rPr>
          <w:rFonts w:eastAsia="Calibri"/>
          <w:bCs/>
          <w:sz w:val="20"/>
          <w:szCs w:val="20"/>
        </w:rPr>
        <w:t xml:space="preserve"> in the </w:t>
      </w:r>
    </w:p>
    <w:p w14:paraId="5F1D2FC2" w14:textId="74D4B930" w:rsidR="006470B5" w:rsidRPr="00880084" w:rsidRDefault="00C62C7B" w:rsidP="00C6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 xml:space="preserve">      </w:t>
      </w:r>
      <w:r w:rsidR="006470B5" w:rsidRPr="00880084">
        <w:rPr>
          <w:rFonts w:eastAsia="Calibri"/>
          <w:bCs/>
          <w:sz w:val="20"/>
          <w:szCs w:val="20"/>
        </w:rPr>
        <w:t>past two years.</w:t>
      </w:r>
    </w:p>
    <w:p w14:paraId="7DBE0887" w14:textId="72AB1AD9" w:rsidR="006470B5"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Name of School District</w:t>
      </w:r>
    </w:p>
    <w:p w14:paraId="62401474"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Number of schools / facilities serviced (break down by school and by facility)</w:t>
      </w:r>
      <w:r w:rsidRPr="00880084">
        <w:rPr>
          <w:rFonts w:eastAsia="Calibri"/>
          <w:bCs/>
          <w:sz w:val="20"/>
          <w:szCs w:val="20"/>
        </w:rPr>
        <w:tab/>
      </w:r>
    </w:p>
    <w:p w14:paraId="05E6326B"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Contact Person, title and phone number</w:t>
      </w:r>
    </w:p>
    <w:p w14:paraId="43FC10BF"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Length of business relationship</w:t>
      </w:r>
    </w:p>
    <w:p w14:paraId="025C1AFB" w14:textId="1D2D6FEC" w:rsidR="006470B5"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Description of work performed.</w:t>
      </w:r>
    </w:p>
    <w:p w14:paraId="3C1E7C5B" w14:textId="6AA0F1F0" w:rsidR="00C62C7B" w:rsidRPr="00880084" w:rsidRDefault="00C62C7B" w:rsidP="00C6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rPr>
          <w:rFonts w:eastAsia="Calibri"/>
          <w:bCs/>
          <w:sz w:val="20"/>
          <w:szCs w:val="20"/>
        </w:rPr>
      </w:pPr>
      <w:r w:rsidRPr="00880084">
        <w:rPr>
          <w:rFonts w:eastAsia="Calibri"/>
          <w:bCs/>
          <w:sz w:val="20"/>
          <w:szCs w:val="20"/>
        </w:rPr>
        <w:t xml:space="preserve">2.  Provide the following information as an attachment of similar work performed for </w:t>
      </w:r>
      <w:r w:rsidRPr="00880084">
        <w:rPr>
          <w:rFonts w:eastAsia="Calibri"/>
          <w:b/>
          <w:bCs/>
          <w:sz w:val="20"/>
          <w:szCs w:val="20"/>
          <w:u w:val="single"/>
        </w:rPr>
        <w:t>Other Customers</w:t>
      </w:r>
      <w:r w:rsidRPr="00880084">
        <w:rPr>
          <w:rFonts w:eastAsia="Calibri"/>
          <w:bCs/>
          <w:sz w:val="20"/>
          <w:szCs w:val="20"/>
        </w:rPr>
        <w:t xml:space="preserve"> in the </w:t>
      </w:r>
    </w:p>
    <w:p w14:paraId="78957E2E" w14:textId="77777777" w:rsidR="00C62C7B" w:rsidRPr="00880084" w:rsidRDefault="00C62C7B" w:rsidP="00C6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 xml:space="preserve">      past two years.</w:t>
      </w:r>
    </w:p>
    <w:p w14:paraId="1A16A3B9" w14:textId="08DC6911"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Name of Other Customer</w:t>
      </w:r>
    </w:p>
    <w:p w14:paraId="7193B12B"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Number of schools / facilities serviced (break down by school and by facility)</w:t>
      </w:r>
      <w:r w:rsidRPr="00880084">
        <w:rPr>
          <w:rFonts w:eastAsia="Calibri"/>
          <w:bCs/>
          <w:sz w:val="20"/>
          <w:szCs w:val="20"/>
        </w:rPr>
        <w:tab/>
      </w:r>
    </w:p>
    <w:p w14:paraId="4A00AAF8"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Contact Person, title and phone number</w:t>
      </w:r>
    </w:p>
    <w:p w14:paraId="16ABB8C0"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Length of business relationship</w:t>
      </w:r>
    </w:p>
    <w:p w14:paraId="54DB4A42" w14:textId="77777777" w:rsidR="00C62C7B" w:rsidRPr="00880084" w:rsidRDefault="00C62C7B" w:rsidP="00C62C7B">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Description of work performed.</w:t>
      </w:r>
    </w:p>
    <w:p w14:paraId="2283AE95" w14:textId="77777777" w:rsidR="006470B5" w:rsidRDefault="006470B5" w:rsidP="0064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Pr>
          <w:rFonts w:eastAsia="Calibri"/>
          <w:b/>
          <w:bCs/>
        </w:rPr>
        <w:t>ATTACHMENT B</w:t>
      </w:r>
    </w:p>
    <w:p w14:paraId="0B89A663" w14:textId="3FCCA855" w:rsidR="006470B5" w:rsidRPr="00880084" w:rsidRDefault="006470B5" w:rsidP="0064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 xml:space="preserve">Provide </w:t>
      </w:r>
      <w:r w:rsidR="00880084" w:rsidRPr="00880084">
        <w:rPr>
          <w:rFonts w:eastAsia="Calibri"/>
          <w:bCs/>
          <w:sz w:val="20"/>
          <w:szCs w:val="20"/>
        </w:rPr>
        <w:t xml:space="preserve">the </w:t>
      </w:r>
      <w:r w:rsidRPr="00880084">
        <w:rPr>
          <w:rFonts w:eastAsia="Calibri"/>
          <w:bCs/>
          <w:sz w:val="20"/>
          <w:szCs w:val="20"/>
        </w:rPr>
        <w:t xml:space="preserve">following information as an attachment of </w:t>
      </w:r>
      <w:r w:rsidRPr="00880084">
        <w:rPr>
          <w:rFonts w:eastAsia="Calibri"/>
          <w:b/>
          <w:bCs/>
          <w:sz w:val="20"/>
          <w:szCs w:val="20"/>
          <w:u w:val="single"/>
        </w:rPr>
        <w:t>KEY PERSONNEL</w:t>
      </w:r>
      <w:r w:rsidRPr="00880084">
        <w:rPr>
          <w:rFonts w:eastAsia="Calibri"/>
          <w:bCs/>
          <w:sz w:val="20"/>
          <w:szCs w:val="20"/>
        </w:rPr>
        <w:t xml:space="preserve"> that will be associated with this RFP.</w:t>
      </w:r>
      <w:r w:rsidR="0046087A">
        <w:rPr>
          <w:rFonts w:eastAsia="Calibri"/>
          <w:bCs/>
          <w:sz w:val="20"/>
          <w:szCs w:val="20"/>
        </w:rPr>
        <w:t xml:space="preserve"> (Section 4)</w:t>
      </w:r>
    </w:p>
    <w:p w14:paraId="31C9018C" w14:textId="77777777" w:rsidR="00880084"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Organizational chart</w:t>
      </w:r>
    </w:p>
    <w:p w14:paraId="7409015D" w14:textId="3B972906" w:rsidR="00880084"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 xml:space="preserve">Name and </w:t>
      </w:r>
      <w:r w:rsidR="00C62C7B" w:rsidRPr="00880084">
        <w:rPr>
          <w:rFonts w:eastAsia="Calibri"/>
          <w:bCs/>
          <w:sz w:val="20"/>
          <w:szCs w:val="20"/>
        </w:rPr>
        <w:t>Title (include Licensed Applicator(s)</w:t>
      </w:r>
      <w:r w:rsidR="00586591">
        <w:rPr>
          <w:rFonts w:eastAsia="Calibri"/>
          <w:bCs/>
          <w:sz w:val="20"/>
          <w:szCs w:val="20"/>
        </w:rPr>
        <w:t xml:space="preserve"> and Registered Entomologist on staff or Consultant)</w:t>
      </w:r>
    </w:p>
    <w:p w14:paraId="37E445E3" w14:textId="69CA6506" w:rsidR="00880084"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586591">
        <w:rPr>
          <w:rFonts w:eastAsia="Calibri"/>
          <w:bCs/>
          <w:sz w:val="20"/>
          <w:szCs w:val="20"/>
        </w:rPr>
        <w:t xml:space="preserve">Address, </w:t>
      </w:r>
      <w:r w:rsidR="006470B5" w:rsidRPr="00880084">
        <w:rPr>
          <w:rFonts w:eastAsia="Calibri"/>
          <w:bCs/>
          <w:sz w:val="20"/>
          <w:szCs w:val="20"/>
        </w:rPr>
        <w:t>Phone Number</w:t>
      </w:r>
      <w:r w:rsidR="00586591">
        <w:rPr>
          <w:rFonts w:eastAsia="Calibri"/>
          <w:bCs/>
          <w:sz w:val="20"/>
          <w:szCs w:val="20"/>
        </w:rPr>
        <w:t xml:space="preserve"> and Email address</w:t>
      </w:r>
    </w:p>
    <w:p w14:paraId="20BB66CF" w14:textId="77777777" w:rsidR="00880084"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 xml:space="preserve">Years with Company </w:t>
      </w:r>
    </w:p>
    <w:p w14:paraId="59B48AD0" w14:textId="77777777" w:rsidR="00880084"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Experience</w:t>
      </w:r>
    </w:p>
    <w:p w14:paraId="402A9FA6" w14:textId="5A46AB4B" w:rsidR="00212F8D" w:rsidRPr="00880084" w:rsidRDefault="00880084" w:rsidP="00880084">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r>
      <w:r w:rsidR="006470B5" w:rsidRPr="00880084">
        <w:rPr>
          <w:rFonts w:eastAsia="Calibri"/>
          <w:bCs/>
          <w:sz w:val="20"/>
          <w:szCs w:val="20"/>
        </w:rPr>
        <w:t>Certification(s)</w:t>
      </w:r>
      <w:r w:rsidR="00C62C7B" w:rsidRPr="00880084">
        <w:rPr>
          <w:rFonts w:eastAsia="Calibri"/>
          <w:bCs/>
          <w:sz w:val="20"/>
          <w:szCs w:val="20"/>
        </w:rPr>
        <w:t xml:space="preserve"> / License(s)</w:t>
      </w:r>
    </w:p>
    <w:p w14:paraId="4C250EDF" w14:textId="77777777" w:rsidR="00C62C7B" w:rsidRDefault="00C62C7B" w:rsidP="00C6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Pr>
          <w:rFonts w:eastAsia="Calibri"/>
          <w:b/>
          <w:bCs/>
        </w:rPr>
        <w:t>ATTACHMENT C</w:t>
      </w:r>
    </w:p>
    <w:p w14:paraId="7AF4E372" w14:textId="697ABE50" w:rsidR="00880084" w:rsidRDefault="00880084" w:rsidP="00AC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rPr>
          <w:rFonts w:eastAsia="Calibri"/>
          <w:bCs/>
          <w:sz w:val="20"/>
          <w:szCs w:val="20"/>
        </w:rPr>
      </w:pPr>
      <w:r w:rsidRPr="00880084">
        <w:rPr>
          <w:rFonts w:eastAsia="Calibri"/>
          <w:bCs/>
          <w:sz w:val="20"/>
          <w:szCs w:val="20"/>
        </w:rPr>
        <w:t xml:space="preserve">Provide a comprehensive </w:t>
      </w:r>
      <w:r w:rsidRPr="00880084">
        <w:rPr>
          <w:rFonts w:eastAsia="Calibri"/>
          <w:bCs/>
          <w:sz w:val="20"/>
          <w:szCs w:val="20"/>
          <w:u w:val="single"/>
        </w:rPr>
        <w:t>Integrated Management (IPM) Plan</w:t>
      </w:r>
      <w:r w:rsidRPr="00880084">
        <w:rPr>
          <w:rFonts w:eastAsia="Calibri"/>
          <w:bCs/>
          <w:sz w:val="20"/>
          <w:szCs w:val="20"/>
        </w:rPr>
        <w:t xml:space="preserve"> a</w:t>
      </w:r>
      <w:r w:rsidR="00AC4F16">
        <w:rPr>
          <w:rFonts w:eastAsia="Calibri"/>
          <w:bCs/>
          <w:sz w:val="20"/>
          <w:szCs w:val="20"/>
        </w:rPr>
        <w:t>s a</w:t>
      </w:r>
      <w:r w:rsidRPr="00880084">
        <w:rPr>
          <w:rFonts w:eastAsia="Calibri"/>
          <w:bCs/>
          <w:sz w:val="20"/>
          <w:szCs w:val="20"/>
        </w:rPr>
        <w:t>n attachment that will be associated with this RFP.</w:t>
      </w:r>
      <w:r w:rsidR="00AC4F16">
        <w:rPr>
          <w:rFonts w:eastAsia="Calibri"/>
          <w:bCs/>
          <w:sz w:val="20"/>
          <w:szCs w:val="20"/>
        </w:rPr>
        <w:t xml:space="preserve"> (Section 4)</w:t>
      </w:r>
    </w:p>
    <w:p w14:paraId="24E3FB2D" w14:textId="77777777" w:rsidR="00AC4F16" w:rsidRDefault="00AC4F16" w:rsidP="00AC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88"/>
        <w:rPr>
          <w:rFonts w:eastAsia="Calibri"/>
          <w:bCs/>
          <w:sz w:val="20"/>
          <w:szCs w:val="20"/>
        </w:rPr>
      </w:pPr>
    </w:p>
    <w:p w14:paraId="2D874F4F" w14:textId="25A85E6E" w:rsidR="00880084" w:rsidRDefault="00880084" w:rsidP="0088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
          <w:bCs/>
        </w:rPr>
      </w:pPr>
      <w:r>
        <w:rPr>
          <w:rFonts w:eastAsia="Calibri"/>
          <w:b/>
          <w:bCs/>
        </w:rPr>
        <w:t>ATTACHMENT D</w:t>
      </w:r>
    </w:p>
    <w:p w14:paraId="6F7A5225" w14:textId="62495DA5" w:rsidR="00880084" w:rsidRPr="00880084" w:rsidRDefault="00880084" w:rsidP="0088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 xml:space="preserve">Provide the following </w:t>
      </w:r>
      <w:r w:rsidRPr="00880084">
        <w:rPr>
          <w:rFonts w:eastAsia="Calibri"/>
          <w:bCs/>
          <w:sz w:val="20"/>
          <w:szCs w:val="20"/>
          <w:u w:val="single"/>
        </w:rPr>
        <w:t>Sample</w:t>
      </w:r>
      <w:r>
        <w:rPr>
          <w:rFonts w:eastAsia="Calibri"/>
          <w:bCs/>
          <w:sz w:val="20"/>
          <w:szCs w:val="20"/>
        </w:rPr>
        <w:t xml:space="preserve"> </w:t>
      </w:r>
      <w:r w:rsidRPr="00880084">
        <w:rPr>
          <w:rFonts w:eastAsia="Calibri"/>
          <w:bCs/>
          <w:sz w:val="20"/>
          <w:szCs w:val="20"/>
        </w:rPr>
        <w:t>information as an attachment that will be associated with this RFP.</w:t>
      </w:r>
      <w:r w:rsidR="00955DF7">
        <w:rPr>
          <w:rFonts w:eastAsia="Calibri"/>
          <w:bCs/>
          <w:sz w:val="20"/>
          <w:szCs w:val="20"/>
        </w:rPr>
        <w:t xml:space="preserve"> (Section 4)</w:t>
      </w:r>
    </w:p>
    <w:p w14:paraId="243B64CE" w14:textId="571F885E" w:rsidR="00880084" w:rsidRPr="00880084" w:rsidRDefault="00880084" w:rsidP="00586591">
      <w:pPr>
        <w:tabs>
          <w:tab w:val="left" w:pos="2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Cs/>
          <w:sz w:val="20"/>
          <w:szCs w:val="20"/>
        </w:rPr>
      </w:pPr>
      <w:r w:rsidRPr="00880084">
        <w:rPr>
          <w:rFonts w:eastAsia="Calibri"/>
          <w:bCs/>
          <w:sz w:val="20"/>
          <w:szCs w:val="20"/>
        </w:rPr>
        <w:tab/>
        <w:t>Service Ticket</w:t>
      </w:r>
    </w:p>
    <w:p w14:paraId="1DE08FB7" w14:textId="068FCEE4" w:rsidR="00880084" w:rsidRDefault="00880084" w:rsidP="00880084">
      <w:pPr>
        <w:tabs>
          <w:tab w:val="left" w:pos="2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rPr>
          <w:rFonts w:eastAsia="Calibri"/>
          <w:b/>
          <w:bCs/>
        </w:rPr>
      </w:pPr>
      <w:r w:rsidRPr="00880084">
        <w:rPr>
          <w:rFonts w:eastAsia="Calibri"/>
          <w:bCs/>
          <w:sz w:val="20"/>
          <w:szCs w:val="20"/>
        </w:rPr>
        <w:tab/>
        <w:t>Inspection Report</w:t>
      </w:r>
    </w:p>
    <w:p w14:paraId="3AD43073" w14:textId="53449243" w:rsidR="00300D55" w:rsidRDefault="00300D55" w:rsidP="0089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Cs/>
        </w:rPr>
      </w:pPr>
    </w:p>
    <w:tbl>
      <w:tblPr>
        <w:tblW w:w="11070" w:type="dxa"/>
        <w:tblInd w:w="-370" w:type="dxa"/>
        <w:tblCellMar>
          <w:top w:w="15" w:type="dxa"/>
          <w:bottom w:w="15" w:type="dxa"/>
        </w:tblCellMar>
        <w:tblLook w:val="04A0" w:firstRow="1" w:lastRow="0" w:firstColumn="1" w:lastColumn="0" w:noHBand="0" w:noVBand="1"/>
      </w:tblPr>
      <w:tblGrid>
        <w:gridCol w:w="2160"/>
        <w:gridCol w:w="1890"/>
        <w:gridCol w:w="1440"/>
        <w:gridCol w:w="990"/>
        <w:gridCol w:w="1260"/>
        <w:gridCol w:w="1170"/>
        <w:gridCol w:w="1080"/>
        <w:gridCol w:w="1080"/>
      </w:tblGrid>
      <w:tr w:rsidR="005B76EC" w:rsidRPr="005B76EC" w14:paraId="4FD1B749" w14:textId="77777777" w:rsidTr="00757DA7">
        <w:trPr>
          <w:trHeight w:val="577"/>
        </w:trPr>
        <w:tc>
          <w:tcPr>
            <w:tcW w:w="6480" w:type="dxa"/>
            <w:gridSpan w:val="4"/>
            <w:tcBorders>
              <w:top w:val="single" w:sz="8" w:space="0" w:color="auto"/>
              <w:left w:val="single" w:sz="8" w:space="0" w:color="auto"/>
              <w:bottom w:val="single" w:sz="4" w:space="0" w:color="auto"/>
              <w:right w:val="nil"/>
            </w:tcBorders>
            <w:noWrap/>
            <w:vAlign w:val="center"/>
            <w:hideMark/>
          </w:tcPr>
          <w:p w14:paraId="66550D49" w14:textId="77777777" w:rsidR="005B76EC" w:rsidRPr="00F6185C" w:rsidRDefault="005B76EC" w:rsidP="005B76EC">
            <w:pPr>
              <w:spacing w:after="0" w:line="240" w:lineRule="auto"/>
              <w:jc w:val="center"/>
              <w:rPr>
                <w:rFonts w:eastAsia="Times New Roman" w:cs="Times New Roman"/>
                <w:b/>
                <w:bCs/>
                <w:color w:val="000000"/>
                <w:sz w:val="28"/>
                <w:szCs w:val="28"/>
                <w:u w:val="single"/>
              </w:rPr>
            </w:pPr>
            <w:r w:rsidRPr="00F6185C">
              <w:rPr>
                <w:rFonts w:eastAsia="Times New Roman" w:cs="Times New Roman"/>
                <w:b/>
                <w:bCs/>
                <w:color w:val="000000"/>
                <w:sz w:val="28"/>
                <w:szCs w:val="28"/>
                <w:u w:val="single"/>
              </w:rPr>
              <w:t>Denton ISD Pest Control     Pricing Response Sheet</w:t>
            </w:r>
          </w:p>
        </w:tc>
        <w:tc>
          <w:tcPr>
            <w:tcW w:w="3510" w:type="dxa"/>
            <w:gridSpan w:val="3"/>
            <w:tcBorders>
              <w:top w:val="single" w:sz="8" w:space="0" w:color="auto"/>
              <w:left w:val="single" w:sz="4" w:space="0" w:color="auto"/>
              <w:bottom w:val="single" w:sz="4" w:space="0" w:color="auto"/>
              <w:right w:val="single" w:sz="4" w:space="0" w:color="auto"/>
            </w:tcBorders>
            <w:noWrap/>
            <w:vAlign w:val="center"/>
            <w:hideMark/>
          </w:tcPr>
          <w:p w14:paraId="67EB8C5A" w14:textId="77777777" w:rsidR="005B76EC" w:rsidRPr="0097170A" w:rsidRDefault="005B76EC" w:rsidP="005B76EC">
            <w:pPr>
              <w:spacing w:after="0" w:line="240" w:lineRule="auto"/>
              <w:jc w:val="center"/>
              <w:rPr>
                <w:rFonts w:eastAsia="Times New Roman" w:cs="Times New Roman"/>
                <w:b/>
                <w:bCs/>
                <w:color w:val="000000"/>
              </w:rPr>
            </w:pPr>
            <w:r w:rsidRPr="0097170A">
              <w:rPr>
                <w:rFonts w:eastAsia="Times New Roman" w:cs="Times New Roman"/>
                <w:b/>
                <w:bCs/>
                <w:color w:val="000000"/>
              </w:rPr>
              <w:t>Monthly Fee</w:t>
            </w:r>
          </w:p>
        </w:tc>
        <w:tc>
          <w:tcPr>
            <w:tcW w:w="1080" w:type="dxa"/>
            <w:tcBorders>
              <w:top w:val="single" w:sz="8" w:space="0" w:color="auto"/>
              <w:left w:val="single" w:sz="4" w:space="0" w:color="auto"/>
              <w:bottom w:val="single" w:sz="4" w:space="0" w:color="auto"/>
              <w:right w:val="single" w:sz="8" w:space="0" w:color="auto"/>
            </w:tcBorders>
            <w:noWrap/>
            <w:vAlign w:val="center"/>
            <w:hideMark/>
          </w:tcPr>
          <w:p w14:paraId="52743994" w14:textId="77777777" w:rsidR="005B76EC" w:rsidRPr="0097170A" w:rsidRDefault="005B76EC" w:rsidP="005B76EC">
            <w:pPr>
              <w:spacing w:after="0" w:line="240" w:lineRule="auto"/>
              <w:jc w:val="center"/>
              <w:rPr>
                <w:rFonts w:eastAsia="Times New Roman" w:cs="Times New Roman"/>
                <w:b/>
                <w:bCs/>
                <w:color w:val="000000"/>
              </w:rPr>
            </w:pPr>
            <w:r w:rsidRPr="0097170A">
              <w:rPr>
                <w:rFonts w:eastAsia="Times New Roman" w:cs="Times New Roman"/>
                <w:b/>
                <w:bCs/>
                <w:color w:val="000000"/>
              </w:rPr>
              <w:t>Termites</w:t>
            </w:r>
          </w:p>
        </w:tc>
      </w:tr>
      <w:tr w:rsidR="0097170A" w:rsidRPr="005B76EC" w14:paraId="425904E3" w14:textId="77777777" w:rsidTr="00757DA7">
        <w:trPr>
          <w:trHeight w:val="803"/>
        </w:trPr>
        <w:tc>
          <w:tcPr>
            <w:tcW w:w="2160" w:type="dxa"/>
            <w:tcBorders>
              <w:top w:val="single" w:sz="4" w:space="0" w:color="auto"/>
              <w:left w:val="single" w:sz="8" w:space="0" w:color="auto"/>
              <w:bottom w:val="single" w:sz="8" w:space="0" w:color="auto"/>
              <w:right w:val="single" w:sz="4" w:space="0" w:color="auto"/>
            </w:tcBorders>
            <w:noWrap/>
            <w:vAlign w:val="center"/>
            <w:hideMark/>
          </w:tcPr>
          <w:p w14:paraId="3B71412A" w14:textId="77777777" w:rsidR="005B76EC" w:rsidRPr="005B76EC" w:rsidRDefault="005B76EC" w:rsidP="005B76EC">
            <w:pPr>
              <w:spacing w:after="0" w:line="240" w:lineRule="auto"/>
              <w:jc w:val="center"/>
              <w:rPr>
                <w:rFonts w:eastAsia="Times New Roman" w:cs="Times New Roman"/>
                <w:b/>
                <w:bCs/>
                <w:color w:val="000000"/>
                <w:sz w:val="16"/>
                <w:szCs w:val="16"/>
              </w:rPr>
            </w:pPr>
            <w:r w:rsidRPr="005B76EC">
              <w:rPr>
                <w:rFonts w:eastAsia="Times New Roman" w:cs="Times New Roman"/>
                <w:b/>
                <w:bCs/>
                <w:color w:val="000000"/>
                <w:sz w:val="16"/>
                <w:szCs w:val="16"/>
              </w:rPr>
              <w:t>Campus/Building</w:t>
            </w:r>
          </w:p>
        </w:tc>
        <w:tc>
          <w:tcPr>
            <w:tcW w:w="1890" w:type="dxa"/>
            <w:tcBorders>
              <w:top w:val="single" w:sz="4" w:space="0" w:color="auto"/>
              <w:left w:val="single" w:sz="4" w:space="0" w:color="auto"/>
              <w:bottom w:val="single" w:sz="8" w:space="0" w:color="auto"/>
              <w:right w:val="single" w:sz="4" w:space="0" w:color="auto"/>
            </w:tcBorders>
            <w:noWrap/>
            <w:vAlign w:val="center"/>
            <w:hideMark/>
          </w:tcPr>
          <w:p w14:paraId="02DDB357" w14:textId="77777777" w:rsidR="005B76EC" w:rsidRPr="005B76EC" w:rsidRDefault="005B76EC" w:rsidP="005B76EC">
            <w:pPr>
              <w:spacing w:after="0" w:line="240" w:lineRule="auto"/>
              <w:jc w:val="center"/>
              <w:rPr>
                <w:rFonts w:eastAsia="Times New Roman" w:cs="Times New Roman"/>
                <w:b/>
                <w:bCs/>
                <w:color w:val="000000"/>
                <w:sz w:val="16"/>
                <w:szCs w:val="16"/>
              </w:rPr>
            </w:pPr>
            <w:r w:rsidRPr="005B76EC">
              <w:rPr>
                <w:rFonts w:eastAsia="Times New Roman" w:cs="Times New Roman"/>
                <w:b/>
                <w:bCs/>
                <w:color w:val="000000"/>
                <w:sz w:val="16"/>
                <w:szCs w:val="16"/>
              </w:rPr>
              <w:t>Address</w:t>
            </w:r>
          </w:p>
        </w:tc>
        <w:tc>
          <w:tcPr>
            <w:tcW w:w="1440" w:type="dxa"/>
            <w:tcBorders>
              <w:top w:val="single" w:sz="4" w:space="0" w:color="auto"/>
              <w:left w:val="single" w:sz="4" w:space="0" w:color="auto"/>
              <w:bottom w:val="single" w:sz="8" w:space="0" w:color="auto"/>
              <w:right w:val="single" w:sz="4" w:space="0" w:color="auto"/>
            </w:tcBorders>
            <w:noWrap/>
            <w:vAlign w:val="center"/>
            <w:hideMark/>
          </w:tcPr>
          <w:p w14:paraId="0E35C43C" w14:textId="77777777" w:rsidR="005B76EC" w:rsidRPr="005B76EC" w:rsidRDefault="005B76EC" w:rsidP="005B76EC">
            <w:pPr>
              <w:spacing w:after="0" w:line="240" w:lineRule="auto"/>
              <w:jc w:val="center"/>
              <w:rPr>
                <w:rFonts w:eastAsia="Times New Roman" w:cs="Times New Roman"/>
                <w:b/>
                <w:bCs/>
                <w:color w:val="000000"/>
                <w:sz w:val="16"/>
                <w:szCs w:val="16"/>
              </w:rPr>
            </w:pPr>
            <w:r w:rsidRPr="005B76EC">
              <w:rPr>
                <w:rFonts w:eastAsia="Times New Roman" w:cs="Times New Roman"/>
                <w:b/>
                <w:bCs/>
                <w:color w:val="000000"/>
                <w:sz w:val="16"/>
                <w:szCs w:val="16"/>
              </w:rPr>
              <w:t>City, State, Zip</w:t>
            </w:r>
          </w:p>
        </w:tc>
        <w:tc>
          <w:tcPr>
            <w:tcW w:w="990" w:type="dxa"/>
            <w:tcBorders>
              <w:top w:val="single" w:sz="4" w:space="0" w:color="auto"/>
              <w:left w:val="single" w:sz="4" w:space="0" w:color="auto"/>
              <w:bottom w:val="single" w:sz="8" w:space="0" w:color="auto"/>
              <w:right w:val="nil"/>
            </w:tcBorders>
            <w:noWrap/>
            <w:vAlign w:val="center"/>
            <w:hideMark/>
          </w:tcPr>
          <w:p w14:paraId="3FB5EB0B" w14:textId="77777777" w:rsidR="005B76EC" w:rsidRPr="005B76EC" w:rsidRDefault="005B76EC" w:rsidP="005B76EC">
            <w:pPr>
              <w:spacing w:after="0" w:line="240" w:lineRule="auto"/>
              <w:jc w:val="center"/>
              <w:rPr>
                <w:rFonts w:eastAsia="Times New Roman" w:cs="Times New Roman"/>
                <w:b/>
                <w:bCs/>
                <w:color w:val="000000"/>
                <w:sz w:val="16"/>
                <w:szCs w:val="16"/>
              </w:rPr>
            </w:pPr>
            <w:r w:rsidRPr="005B76EC">
              <w:rPr>
                <w:rFonts w:eastAsia="Times New Roman" w:cs="Times New Roman"/>
                <w:b/>
                <w:bCs/>
                <w:color w:val="000000"/>
                <w:sz w:val="16"/>
                <w:szCs w:val="16"/>
              </w:rPr>
              <w:t>Sq Foot</w:t>
            </w:r>
          </w:p>
        </w:tc>
        <w:tc>
          <w:tcPr>
            <w:tcW w:w="1260" w:type="dxa"/>
            <w:tcBorders>
              <w:top w:val="single" w:sz="4" w:space="0" w:color="auto"/>
              <w:left w:val="single" w:sz="4" w:space="0" w:color="auto"/>
              <w:bottom w:val="single" w:sz="8" w:space="0" w:color="auto"/>
              <w:right w:val="single" w:sz="4" w:space="0" w:color="auto"/>
            </w:tcBorders>
            <w:vAlign w:val="center"/>
            <w:hideMark/>
          </w:tcPr>
          <w:p w14:paraId="4106ED26" w14:textId="77777777" w:rsidR="005B76EC" w:rsidRPr="005B76EC" w:rsidRDefault="005B76EC" w:rsidP="005B76EC">
            <w:pPr>
              <w:spacing w:after="0" w:line="240" w:lineRule="auto"/>
              <w:jc w:val="center"/>
              <w:rPr>
                <w:rFonts w:eastAsia="Times New Roman" w:cs="Times New Roman"/>
                <w:b/>
                <w:bCs/>
                <w:color w:val="000000"/>
                <w:sz w:val="16"/>
                <w:szCs w:val="16"/>
              </w:rPr>
            </w:pPr>
            <w:r w:rsidRPr="005B76EC">
              <w:rPr>
                <w:rFonts w:eastAsia="Times New Roman" w:cs="Times New Roman"/>
                <w:b/>
                <w:bCs/>
                <w:color w:val="000000"/>
                <w:sz w:val="16"/>
                <w:szCs w:val="16"/>
              </w:rPr>
              <w:t>Kitchen-Food Storage Area</w:t>
            </w:r>
          </w:p>
        </w:tc>
        <w:tc>
          <w:tcPr>
            <w:tcW w:w="1170" w:type="dxa"/>
            <w:tcBorders>
              <w:top w:val="single" w:sz="4" w:space="0" w:color="auto"/>
              <w:left w:val="single" w:sz="4" w:space="0" w:color="auto"/>
              <w:bottom w:val="single" w:sz="8" w:space="0" w:color="auto"/>
              <w:right w:val="single" w:sz="4" w:space="0" w:color="auto"/>
            </w:tcBorders>
            <w:vAlign w:val="center"/>
            <w:hideMark/>
          </w:tcPr>
          <w:p w14:paraId="41C490B7" w14:textId="77777777" w:rsidR="005B76EC" w:rsidRPr="005B76EC" w:rsidRDefault="005B76EC" w:rsidP="005B76EC">
            <w:pPr>
              <w:spacing w:after="0" w:line="240" w:lineRule="auto"/>
              <w:jc w:val="center"/>
              <w:rPr>
                <w:rFonts w:eastAsia="Times New Roman" w:cs="Times New Roman"/>
                <w:b/>
                <w:bCs/>
                <w:color w:val="000000"/>
                <w:sz w:val="16"/>
                <w:szCs w:val="16"/>
              </w:rPr>
            </w:pPr>
            <w:r w:rsidRPr="005B76EC">
              <w:rPr>
                <w:rFonts w:eastAsia="Times New Roman" w:cs="Times New Roman"/>
                <w:b/>
                <w:bCs/>
                <w:color w:val="000000"/>
                <w:sz w:val="16"/>
                <w:szCs w:val="16"/>
              </w:rPr>
              <w:t>General Exterminating Services</w:t>
            </w:r>
          </w:p>
        </w:tc>
        <w:tc>
          <w:tcPr>
            <w:tcW w:w="1080" w:type="dxa"/>
            <w:tcBorders>
              <w:top w:val="single" w:sz="4" w:space="0" w:color="auto"/>
              <w:left w:val="single" w:sz="4" w:space="0" w:color="auto"/>
              <w:bottom w:val="single" w:sz="8" w:space="0" w:color="auto"/>
              <w:right w:val="single" w:sz="4" w:space="0" w:color="auto"/>
            </w:tcBorders>
            <w:vAlign w:val="center"/>
            <w:hideMark/>
          </w:tcPr>
          <w:p w14:paraId="2CF08204" w14:textId="77777777" w:rsidR="005B76EC" w:rsidRPr="005B76EC" w:rsidRDefault="005B76EC" w:rsidP="005B76EC">
            <w:pPr>
              <w:spacing w:after="0" w:line="240" w:lineRule="auto"/>
              <w:jc w:val="center"/>
              <w:rPr>
                <w:rFonts w:eastAsia="Times New Roman" w:cs="Times New Roman"/>
                <w:b/>
                <w:bCs/>
                <w:color w:val="000000"/>
                <w:sz w:val="16"/>
                <w:szCs w:val="16"/>
              </w:rPr>
            </w:pPr>
            <w:r w:rsidRPr="005B76EC">
              <w:rPr>
                <w:rFonts w:eastAsia="Times New Roman" w:cs="Times New Roman"/>
                <w:b/>
                <w:bCs/>
                <w:color w:val="000000"/>
                <w:sz w:val="16"/>
                <w:szCs w:val="16"/>
              </w:rPr>
              <w:t>Total Monthly Fee</w:t>
            </w:r>
          </w:p>
        </w:tc>
        <w:tc>
          <w:tcPr>
            <w:tcW w:w="1080" w:type="dxa"/>
            <w:tcBorders>
              <w:top w:val="single" w:sz="4" w:space="0" w:color="auto"/>
              <w:left w:val="single" w:sz="4" w:space="0" w:color="auto"/>
              <w:bottom w:val="single" w:sz="8" w:space="0" w:color="auto"/>
              <w:right w:val="single" w:sz="8" w:space="0" w:color="auto"/>
            </w:tcBorders>
            <w:vAlign w:val="center"/>
            <w:hideMark/>
          </w:tcPr>
          <w:p w14:paraId="21B89C83" w14:textId="77777777" w:rsidR="005B76EC" w:rsidRPr="005B76EC" w:rsidRDefault="005B76EC" w:rsidP="005B76EC">
            <w:pPr>
              <w:spacing w:after="0" w:line="240" w:lineRule="auto"/>
              <w:jc w:val="center"/>
              <w:rPr>
                <w:rFonts w:eastAsia="Times New Roman" w:cs="Times New Roman"/>
                <w:b/>
                <w:bCs/>
                <w:color w:val="000000"/>
                <w:sz w:val="16"/>
                <w:szCs w:val="16"/>
              </w:rPr>
            </w:pPr>
            <w:r w:rsidRPr="005B76EC">
              <w:rPr>
                <w:rFonts w:eastAsia="Times New Roman" w:cs="Times New Roman"/>
                <w:b/>
                <w:bCs/>
                <w:color w:val="000000"/>
                <w:sz w:val="16"/>
                <w:szCs w:val="16"/>
              </w:rPr>
              <w:t>$ per linear foot to spot treat</w:t>
            </w:r>
          </w:p>
        </w:tc>
      </w:tr>
      <w:tr w:rsidR="0097170A" w:rsidRPr="005B76EC" w14:paraId="3FBC5CF6" w14:textId="77777777" w:rsidTr="00757DA7">
        <w:trPr>
          <w:trHeight w:val="331"/>
        </w:trPr>
        <w:tc>
          <w:tcPr>
            <w:tcW w:w="2160" w:type="dxa"/>
            <w:tcBorders>
              <w:top w:val="nil"/>
              <w:left w:val="single" w:sz="4" w:space="0" w:color="auto"/>
              <w:bottom w:val="single" w:sz="4" w:space="0" w:color="auto"/>
              <w:right w:val="single" w:sz="4" w:space="0" w:color="auto"/>
            </w:tcBorders>
            <w:noWrap/>
            <w:vAlign w:val="bottom"/>
            <w:hideMark/>
          </w:tcPr>
          <w:p w14:paraId="6C1D5440"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Adkins Elementary</w:t>
            </w:r>
          </w:p>
        </w:tc>
        <w:tc>
          <w:tcPr>
            <w:tcW w:w="1890" w:type="dxa"/>
            <w:tcBorders>
              <w:top w:val="nil"/>
              <w:left w:val="single" w:sz="4" w:space="0" w:color="auto"/>
              <w:bottom w:val="single" w:sz="4" w:space="0" w:color="auto"/>
              <w:right w:val="single" w:sz="4" w:space="0" w:color="auto"/>
            </w:tcBorders>
            <w:noWrap/>
            <w:vAlign w:val="bottom"/>
            <w:hideMark/>
          </w:tcPr>
          <w:p w14:paraId="3C3608A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1701 Monahan Dr.</w:t>
            </w:r>
          </w:p>
        </w:tc>
        <w:tc>
          <w:tcPr>
            <w:tcW w:w="1440" w:type="dxa"/>
            <w:tcBorders>
              <w:top w:val="nil"/>
              <w:left w:val="single" w:sz="4" w:space="0" w:color="auto"/>
              <w:bottom w:val="single" w:sz="4" w:space="0" w:color="auto"/>
              <w:right w:val="single" w:sz="4" w:space="0" w:color="auto"/>
            </w:tcBorders>
            <w:noWrap/>
            <w:vAlign w:val="bottom"/>
            <w:hideMark/>
          </w:tcPr>
          <w:p w14:paraId="7FF68345" w14:textId="3A968B7F"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L</w:t>
            </w:r>
            <w:r w:rsidR="00574A70">
              <w:rPr>
                <w:rFonts w:eastAsia="Times New Roman" w:cs="Times New Roman"/>
                <w:color w:val="000000"/>
                <w:sz w:val="16"/>
                <w:szCs w:val="16"/>
              </w:rPr>
              <w:t>antana, TX</w:t>
            </w:r>
            <w:r w:rsidRPr="005B76EC">
              <w:rPr>
                <w:rFonts w:eastAsia="Times New Roman" w:cs="Times New Roman"/>
                <w:color w:val="000000"/>
                <w:sz w:val="16"/>
                <w:szCs w:val="16"/>
              </w:rPr>
              <w:t xml:space="preserve"> 76226</w:t>
            </w:r>
          </w:p>
        </w:tc>
        <w:tc>
          <w:tcPr>
            <w:tcW w:w="990" w:type="dxa"/>
            <w:tcBorders>
              <w:top w:val="nil"/>
              <w:left w:val="single" w:sz="4" w:space="0" w:color="auto"/>
              <w:bottom w:val="single" w:sz="4" w:space="0" w:color="auto"/>
              <w:right w:val="nil"/>
            </w:tcBorders>
            <w:noWrap/>
            <w:vAlign w:val="bottom"/>
            <w:hideMark/>
          </w:tcPr>
          <w:p w14:paraId="2F16EC66"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88,674</w:t>
            </w:r>
          </w:p>
        </w:tc>
        <w:tc>
          <w:tcPr>
            <w:tcW w:w="1260" w:type="dxa"/>
            <w:tcBorders>
              <w:top w:val="nil"/>
              <w:left w:val="single" w:sz="4" w:space="0" w:color="auto"/>
              <w:bottom w:val="single" w:sz="4" w:space="0" w:color="auto"/>
              <w:right w:val="single" w:sz="4" w:space="0" w:color="auto"/>
            </w:tcBorders>
            <w:noWrap/>
            <w:vAlign w:val="bottom"/>
            <w:hideMark/>
          </w:tcPr>
          <w:p w14:paraId="1D77C220"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nil"/>
              <w:left w:val="single" w:sz="4" w:space="0" w:color="auto"/>
              <w:bottom w:val="single" w:sz="4" w:space="0" w:color="auto"/>
              <w:right w:val="single" w:sz="4" w:space="0" w:color="auto"/>
            </w:tcBorders>
            <w:noWrap/>
            <w:vAlign w:val="bottom"/>
            <w:hideMark/>
          </w:tcPr>
          <w:p w14:paraId="165EFA87" w14:textId="4EA78FBE" w:rsidR="005B76EC" w:rsidRPr="005B76EC" w:rsidRDefault="005B76EC" w:rsidP="005B76EC">
            <w:pPr>
              <w:spacing w:after="0" w:line="240" w:lineRule="auto"/>
              <w:jc w:val="center"/>
              <w:rPr>
                <w:rFonts w:eastAsia="Times New Roman" w:cs="Times New Roman"/>
                <w:sz w:val="16"/>
                <w:szCs w:val="16"/>
              </w:rPr>
            </w:pPr>
          </w:p>
        </w:tc>
        <w:tc>
          <w:tcPr>
            <w:tcW w:w="1080" w:type="dxa"/>
            <w:tcBorders>
              <w:top w:val="nil"/>
              <w:left w:val="single" w:sz="4" w:space="0" w:color="auto"/>
              <w:bottom w:val="single" w:sz="4" w:space="0" w:color="auto"/>
              <w:right w:val="single" w:sz="4" w:space="0" w:color="auto"/>
            </w:tcBorders>
            <w:noWrap/>
            <w:vAlign w:val="bottom"/>
            <w:hideMark/>
          </w:tcPr>
          <w:p w14:paraId="54BDC9A9"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nil"/>
              <w:left w:val="single" w:sz="4" w:space="0" w:color="auto"/>
              <w:bottom w:val="single" w:sz="4" w:space="0" w:color="auto"/>
              <w:right w:val="single" w:sz="4" w:space="0" w:color="auto"/>
            </w:tcBorders>
            <w:noWrap/>
            <w:vAlign w:val="bottom"/>
            <w:hideMark/>
          </w:tcPr>
          <w:p w14:paraId="0FEE3037"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143A7648"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38471EF0"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Ann Windle SYFC</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B7AA14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901 Audra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A8ABEB8" w14:textId="44216A25" w:rsidR="005B76EC" w:rsidRPr="005B76EC" w:rsidRDefault="00574A70" w:rsidP="005B7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Denton, TX</w:t>
            </w:r>
            <w:r w:rsidR="005B76EC" w:rsidRPr="005B76EC">
              <w:rPr>
                <w:rFonts w:eastAsia="Times New Roman" w:cs="Times New Roman"/>
                <w:color w:val="000000"/>
                <w:sz w:val="16"/>
                <w:szCs w:val="16"/>
              </w:rPr>
              <w:t xml:space="preserve"> 76201</w:t>
            </w:r>
          </w:p>
        </w:tc>
        <w:tc>
          <w:tcPr>
            <w:tcW w:w="990" w:type="dxa"/>
            <w:tcBorders>
              <w:top w:val="single" w:sz="4" w:space="0" w:color="auto"/>
              <w:left w:val="single" w:sz="4" w:space="0" w:color="auto"/>
              <w:bottom w:val="single" w:sz="4" w:space="0" w:color="auto"/>
              <w:right w:val="nil"/>
            </w:tcBorders>
            <w:noWrap/>
            <w:vAlign w:val="bottom"/>
            <w:hideMark/>
          </w:tcPr>
          <w:p w14:paraId="47C37814"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41,200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0E26BF0"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79539367"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64ABF9F"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CA5EB23"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4FA870EE"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21D87675"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ATC (Advanced Technology Ctr)</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845393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1504 Long Rd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2B12DED" w14:textId="73637599" w:rsidR="005B76EC" w:rsidRPr="005B76EC" w:rsidRDefault="00574A70" w:rsidP="005B7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Denton, TX</w:t>
            </w:r>
            <w:r w:rsidR="005B76EC" w:rsidRPr="005B76EC">
              <w:rPr>
                <w:rFonts w:eastAsia="Times New Roman" w:cs="Times New Roman"/>
                <w:color w:val="000000"/>
                <w:sz w:val="16"/>
                <w:szCs w:val="16"/>
              </w:rPr>
              <w:t xml:space="preserve"> 76207</w:t>
            </w:r>
          </w:p>
        </w:tc>
        <w:tc>
          <w:tcPr>
            <w:tcW w:w="990" w:type="dxa"/>
            <w:tcBorders>
              <w:top w:val="single" w:sz="4" w:space="0" w:color="auto"/>
              <w:left w:val="single" w:sz="4" w:space="0" w:color="auto"/>
              <w:bottom w:val="single" w:sz="4" w:space="0" w:color="auto"/>
              <w:right w:val="nil"/>
            </w:tcBorders>
            <w:noWrap/>
            <w:vAlign w:val="bottom"/>
            <w:hideMark/>
          </w:tcPr>
          <w:p w14:paraId="423BBE5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120,700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9027A0F"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F11527D"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696525D"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FE2822B"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5BF6CC08"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0C0134FA"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Bell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55A1E7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601 Villa Paloma Blvd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D502F5A" w14:textId="29B4DCD3"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Little Elm, T</w:t>
            </w:r>
            <w:r w:rsidR="00574A70">
              <w:rPr>
                <w:rFonts w:eastAsia="Times New Roman" w:cs="Times New Roman"/>
                <w:color w:val="000000"/>
                <w:sz w:val="16"/>
                <w:szCs w:val="16"/>
              </w:rPr>
              <w:t>X</w:t>
            </w:r>
            <w:r w:rsidRPr="005B76EC">
              <w:rPr>
                <w:rFonts w:eastAsia="Times New Roman" w:cs="Times New Roman"/>
                <w:color w:val="000000"/>
                <w:sz w:val="16"/>
                <w:szCs w:val="16"/>
              </w:rPr>
              <w:t xml:space="preserve"> 76227</w:t>
            </w:r>
          </w:p>
        </w:tc>
        <w:tc>
          <w:tcPr>
            <w:tcW w:w="990" w:type="dxa"/>
            <w:tcBorders>
              <w:top w:val="single" w:sz="4" w:space="0" w:color="auto"/>
              <w:left w:val="single" w:sz="4" w:space="0" w:color="auto"/>
              <w:bottom w:val="single" w:sz="4" w:space="0" w:color="auto"/>
              <w:right w:val="nil"/>
            </w:tcBorders>
            <w:noWrap/>
            <w:vAlign w:val="bottom"/>
            <w:hideMark/>
          </w:tcPr>
          <w:p w14:paraId="58353AEE"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88,674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D228EE3"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1D04674"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E2B7528"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43A4F08"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1B87D95C"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25FE3EDA"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Blanton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5BDF2E9"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9501 Stacee Lane</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31C9397" w14:textId="27AF69C2" w:rsidR="005B76EC" w:rsidRPr="005B76EC" w:rsidRDefault="00574A70" w:rsidP="005B7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Argyle, TX</w:t>
            </w:r>
            <w:r w:rsidR="005B76EC" w:rsidRPr="005B76EC">
              <w:rPr>
                <w:rFonts w:eastAsia="Times New Roman" w:cs="Times New Roman"/>
                <w:color w:val="000000"/>
                <w:sz w:val="16"/>
                <w:szCs w:val="16"/>
              </w:rPr>
              <w:t xml:space="preserve"> 76226</w:t>
            </w:r>
          </w:p>
        </w:tc>
        <w:tc>
          <w:tcPr>
            <w:tcW w:w="990" w:type="dxa"/>
            <w:tcBorders>
              <w:top w:val="single" w:sz="4" w:space="0" w:color="auto"/>
              <w:left w:val="single" w:sz="4" w:space="0" w:color="auto"/>
              <w:bottom w:val="single" w:sz="4" w:space="0" w:color="auto"/>
              <w:right w:val="nil"/>
            </w:tcBorders>
            <w:vAlign w:val="bottom"/>
            <w:hideMark/>
          </w:tcPr>
          <w:p w14:paraId="7A56AB2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80,344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9F0997C"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E3D224E"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A59F8A2"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8A420B8"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A454B7D"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45AA5FD6"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Borman Elementary</w:t>
            </w:r>
          </w:p>
        </w:tc>
        <w:tc>
          <w:tcPr>
            <w:tcW w:w="1890" w:type="dxa"/>
            <w:tcBorders>
              <w:top w:val="single" w:sz="4" w:space="0" w:color="auto"/>
              <w:left w:val="single" w:sz="4" w:space="0" w:color="auto"/>
              <w:bottom w:val="single" w:sz="4" w:space="0" w:color="auto"/>
              <w:right w:val="single" w:sz="4" w:space="0" w:color="auto"/>
            </w:tcBorders>
            <w:vAlign w:val="bottom"/>
            <w:hideMark/>
          </w:tcPr>
          <w:p w14:paraId="342B5E2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1201 Parvin</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EC8981F" w14:textId="1E78C721" w:rsidR="005B76EC" w:rsidRPr="005B76EC" w:rsidRDefault="00574A70" w:rsidP="005B7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 xml:space="preserve">Denton, TX </w:t>
            </w:r>
            <w:r w:rsidR="005B76EC" w:rsidRPr="005B76EC">
              <w:rPr>
                <w:rFonts w:eastAsia="Times New Roman" w:cs="Times New Roman"/>
                <w:color w:val="000000"/>
                <w:sz w:val="16"/>
                <w:szCs w:val="16"/>
              </w:rPr>
              <w:t>76205</w:t>
            </w:r>
          </w:p>
        </w:tc>
        <w:tc>
          <w:tcPr>
            <w:tcW w:w="990" w:type="dxa"/>
            <w:tcBorders>
              <w:top w:val="single" w:sz="4" w:space="0" w:color="auto"/>
              <w:left w:val="single" w:sz="4" w:space="0" w:color="auto"/>
              <w:bottom w:val="single" w:sz="4" w:space="0" w:color="auto"/>
              <w:right w:val="nil"/>
            </w:tcBorders>
            <w:vAlign w:val="bottom"/>
            <w:hideMark/>
          </w:tcPr>
          <w:p w14:paraId="7080CACE"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78,952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7F13042"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AD50B5A"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A213816"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7718D44"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1B8CEBD5" w14:textId="77777777" w:rsidTr="00757DA7">
        <w:trPr>
          <w:trHeight w:val="34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1F6DAF76"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Braswell High</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DF10C6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26750 East University Dr</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3765ACF" w14:textId="701DB9C9"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Little Elm, T</w:t>
            </w:r>
            <w:r w:rsidR="00574A70">
              <w:rPr>
                <w:rFonts w:eastAsia="Times New Roman" w:cs="Times New Roman"/>
                <w:color w:val="000000"/>
                <w:sz w:val="16"/>
                <w:szCs w:val="16"/>
              </w:rPr>
              <w:t>X</w:t>
            </w:r>
            <w:r w:rsidRPr="005B76EC">
              <w:rPr>
                <w:rFonts w:eastAsia="Times New Roman" w:cs="Times New Roman"/>
                <w:color w:val="000000"/>
                <w:sz w:val="16"/>
                <w:szCs w:val="16"/>
              </w:rPr>
              <w:t xml:space="preserve"> 76227 </w:t>
            </w:r>
          </w:p>
        </w:tc>
        <w:tc>
          <w:tcPr>
            <w:tcW w:w="990" w:type="dxa"/>
            <w:tcBorders>
              <w:top w:val="single" w:sz="4" w:space="0" w:color="auto"/>
              <w:left w:val="single" w:sz="4" w:space="0" w:color="auto"/>
              <w:bottom w:val="single" w:sz="4" w:space="0" w:color="auto"/>
              <w:right w:val="nil"/>
            </w:tcBorders>
            <w:vAlign w:val="bottom"/>
            <w:hideMark/>
          </w:tcPr>
          <w:p w14:paraId="5E868D4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526,738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AE744C5"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5462131"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E7436BC"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B648D49"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652CB66"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08401AB5"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Calhoun Middle</w:t>
            </w:r>
          </w:p>
        </w:tc>
        <w:tc>
          <w:tcPr>
            <w:tcW w:w="1890" w:type="dxa"/>
            <w:tcBorders>
              <w:top w:val="single" w:sz="4" w:space="0" w:color="auto"/>
              <w:left w:val="single" w:sz="4" w:space="0" w:color="auto"/>
              <w:bottom w:val="single" w:sz="4" w:space="0" w:color="auto"/>
              <w:right w:val="single" w:sz="4" w:space="0" w:color="auto"/>
            </w:tcBorders>
            <w:vAlign w:val="bottom"/>
            <w:hideMark/>
          </w:tcPr>
          <w:p w14:paraId="1E4D3A71"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709 Congress</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3C7CCBB" w14:textId="45929AFF" w:rsidR="005B76EC" w:rsidRPr="005B76EC" w:rsidRDefault="00574A70" w:rsidP="005B7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Denton, TX</w:t>
            </w:r>
            <w:r w:rsidR="005B76EC" w:rsidRPr="005B76EC">
              <w:rPr>
                <w:rFonts w:eastAsia="Times New Roman" w:cs="Times New Roman"/>
                <w:color w:val="000000"/>
                <w:sz w:val="16"/>
                <w:szCs w:val="16"/>
              </w:rPr>
              <w:t xml:space="preserve"> 76201</w:t>
            </w:r>
          </w:p>
        </w:tc>
        <w:tc>
          <w:tcPr>
            <w:tcW w:w="990" w:type="dxa"/>
            <w:tcBorders>
              <w:top w:val="single" w:sz="4" w:space="0" w:color="auto"/>
              <w:left w:val="single" w:sz="4" w:space="0" w:color="auto"/>
              <w:bottom w:val="single" w:sz="4" w:space="0" w:color="auto"/>
              <w:right w:val="nil"/>
            </w:tcBorders>
            <w:vAlign w:val="bottom"/>
            <w:hideMark/>
          </w:tcPr>
          <w:p w14:paraId="7305E6F1"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235,174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479908E"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6AB6BBC"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950BE18"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999A4C4"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5266D27A"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3151B384"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CDC (Child Development Ctr)</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6608FE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903 Audra Ln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17DF05A" w14:textId="6D695CB9"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w:t>
            </w:r>
            <w:r w:rsidR="00574A70">
              <w:rPr>
                <w:rFonts w:eastAsia="Times New Roman" w:cs="Times New Roman"/>
                <w:color w:val="000000"/>
                <w:sz w:val="16"/>
                <w:szCs w:val="16"/>
              </w:rPr>
              <w:t>X</w:t>
            </w:r>
            <w:r w:rsidRPr="005B76EC">
              <w:rPr>
                <w:rFonts w:eastAsia="Times New Roman" w:cs="Times New Roman"/>
                <w:color w:val="000000"/>
                <w:sz w:val="16"/>
                <w:szCs w:val="16"/>
              </w:rPr>
              <w:t xml:space="preserve"> 76201</w:t>
            </w:r>
          </w:p>
        </w:tc>
        <w:tc>
          <w:tcPr>
            <w:tcW w:w="990" w:type="dxa"/>
            <w:tcBorders>
              <w:top w:val="single" w:sz="4" w:space="0" w:color="auto"/>
              <w:left w:val="single" w:sz="4" w:space="0" w:color="auto"/>
              <w:bottom w:val="single" w:sz="4" w:space="0" w:color="auto"/>
              <w:right w:val="nil"/>
            </w:tcBorders>
            <w:noWrap/>
            <w:vAlign w:val="bottom"/>
            <w:hideMark/>
          </w:tcPr>
          <w:p w14:paraId="377A9F9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8,218</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6481C3E"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7707AEC"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1288813"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AF920A9"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5CDA1440"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4DA57F6A"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Central Services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115F154"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1307 N. Locust St.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1D80BF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784FE48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23,136</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BFE5101"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6765DEA"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5FDCFF3"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51F4D02"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31B33AB1"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3547C2E0"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CH Collins Athletic Stadium</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D0BED3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1500 Long Road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D98D2D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1ADC625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78,059</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3B6336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FDD9615"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2D383EA"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7786B26"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7E7801B1"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43DF7760"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Clear Creek</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EF37BB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1213 N. Locust St.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DDE4246"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22A137C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16,173</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DE641B6"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573AA3A"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1563501"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33C6192"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7D6CE525"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5CE5D378"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Cross Oaks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7EE794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600Liberty Blvd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2AFC56E" w14:textId="1F45581D" w:rsidR="005B76EC" w:rsidRPr="005B76EC" w:rsidRDefault="00574A70" w:rsidP="005B7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Aubrey, TX</w:t>
            </w:r>
            <w:r w:rsidR="005B76EC" w:rsidRPr="005B76EC">
              <w:rPr>
                <w:rFonts w:eastAsia="Times New Roman" w:cs="Times New Roman"/>
                <w:color w:val="000000"/>
                <w:sz w:val="16"/>
                <w:szCs w:val="16"/>
              </w:rPr>
              <w:t xml:space="preserve"> 76227</w:t>
            </w:r>
          </w:p>
        </w:tc>
        <w:tc>
          <w:tcPr>
            <w:tcW w:w="990" w:type="dxa"/>
            <w:tcBorders>
              <w:top w:val="single" w:sz="4" w:space="0" w:color="auto"/>
              <w:left w:val="single" w:sz="4" w:space="0" w:color="auto"/>
              <w:bottom w:val="single" w:sz="4" w:space="0" w:color="auto"/>
              <w:right w:val="nil"/>
            </w:tcBorders>
            <w:noWrap/>
            <w:vAlign w:val="bottom"/>
            <w:hideMark/>
          </w:tcPr>
          <w:p w14:paraId="7C35D39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88,231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8043941"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51538F9"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A37716F"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C07AC61"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D3280E1"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559FA976"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Crownover Middle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934F8C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1901 Creekside Dr.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0397749"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Corinth, TX 76210</w:t>
            </w:r>
          </w:p>
        </w:tc>
        <w:tc>
          <w:tcPr>
            <w:tcW w:w="990" w:type="dxa"/>
            <w:tcBorders>
              <w:top w:val="single" w:sz="4" w:space="0" w:color="auto"/>
              <w:left w:val="single" w:sz="4" w:space="0" w:color="auto"/>
              <w:bottom w:val="single" w:sz="4" w:space="0" w:color="auto"/>
              <w:right w:val="nil"/>
            </w:tcBorders>
            <w:noWrap/>
            <w:vAlign w:val="bottom"/>
            <w:hideMark/>
          </w:tcPr>
          <w:p w14:paraId="27A208CF"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161,200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E38A626"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E4AB515"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3119FBA"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62965C8"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7AEB910E"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6586EC56"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Davis School</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4258CB7"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1125 Davis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F940A6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5D607EB7"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32,563</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9EA1622"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4600686"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2E6F2EE"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10293C4"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8585C8E"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3A28B189"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Denton High</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62F9A87"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1007 Fulton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B480B01"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05DAF6A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531,681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C358E4E"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DA1292A"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AB52080"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1ACAC3C"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7B15E5B5"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40E376A6"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EP Rayzor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14B879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377 Rayzor Rd.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99D51B1" w14:textId="01180D84" w:rsidR="005B76EC" w:rsidRPr="005B76EC" w:rsidRDefault="00574A70" w:rsidP="005B7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Lantana, TX</w:t>
            </w:r>
            <w:r w:rsidR="005B76EC" w:rsidRPr="005B76EC">
              <w:rPr>
                <w:rFonts w:eastAsia="Times New Roman" w:cs="Times New Roman"/>
                <w:color w:val="000000"/>
                <w:sz w:val="16"/>
                <w:szCs w:val="16"/>
              </w:rPr>
              <w:t xml:space="preserve"> 76226</w:t>
            </w:r>
          </w:p>
        </w:tc>
        <w:tc>
          <w:tcPr>
            <w:tcW w:w="990" w:type="dxa"/>
            <w:tcBorders>
              <w:top w:val="single" w:sz="4" w:space="0" w:color="auto"/>
              <w:left w:val="single" w:sz="4" w:space="0" w:color="auto"/>
              <w:bottom w:val="single" w:sz="4" w:space="0" w:color="auto"/>
              <w:right w:val="nil"/>
            </w:tcBorders>
            <w:noWrap/>
            <w:vAlign w:val="bottom"/>
            <w:hideMark/>
          </w:tcPr>
          <w:p w14:paraId="2353E92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77,725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524BF74"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DD1C51E"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383F308"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80F394B"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3F71C8BB"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121A4D83"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Evers Park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61C5EB4"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3300 Evers Parkway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969D72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76207</w:t>
            </w:r>
          </w:p>
        </w:tc>
        <w:tc>
          <w:tcPr>
            <w:tcW w:w="990" w:type="dxa"/>
            <w:tcBorders>
              <w:top w:val="single" w:sz="4" w:space="0" w:color="auto"/>
              <w:left w:val="single" w:sz="4" w:space="0" w:color="auto"/>
              <w:bottom w:val="single" w:sz="4" w:space="0" w:color="auto"/>
              <w:right w:val="nil"/>
            </w:tcBorders>
            <w:noWrap/>
            <w:vAlign w:val="bottom"/>
            <w:hideMark/>
          </w:tcPr>
          <w:p w14:paraId="4C6F38F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85,855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1E896F2"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2F3A57F"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820BBF9"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AD81A32"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3ED0FB15"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0B2E7C3D"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Fred Moore High</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160DC8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815 Cross Timbers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BF8A22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76205</w:t>
            </w:r>
          </w:p>
        </w:tc>
        <w:tc>
          <w:tcPr>
            <w:tcW w:w="990" w:type="dxa"/>
            <w:tcBorders>
              <w:top w:val="single" w:sz="4" w:space="0" w:color="auto"/>
              <w:left w:val="single" w:sz="4" w:space="0" w:color="auto"/>
              <w:bottom w:val="single" w:sz="4" w:space="0" w:color="auto"/>
              <w:right w:val="nil"/>
            </w:tcBorders>
            <w:noWrap/>
            <w:vAlign w:val="bottom"/>
            <w:hideMark/>
          </w:tcPr>
          <w:p w14:paraId="1C72533E"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28,487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8F04285"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434CFB7"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91192CB"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239647E"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6BCB123A"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723D2F24"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Ginnings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046621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2525 N. Yellow Stone Place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72E5A3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684695A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89,099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6E782E0"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A94C476"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841AABA"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A3F5C76"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2C05F8FB"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6887228B"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Gonzalez Pre-K Ctr</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34528D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1212 Long Rd.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F3D24C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76207</w:t>
            </w:r>
          </w:p>
        </w:tc>
        <w:tc>
          <w:tcPr>
            <w:tcW w:w="990" w:type="dxa"/>
            <w:tcBorders>
              <w:top w:val="single" w:sz="4" w:space="0" w:color="auto"/>
              <w:left w:val="single" w:sz="4" w:space="0" w:color="auto"/>
              <w:bottom w:val="single" w:sz="4" w:space="0" w:color="auto"/>
              <w:right w:val="nil"/>
            </w:tcBorders>
            <w:noWrap/>
            <w:vAlign w:val="bottom"/>
            <w:hideMark/>
          </w:tcPr>
          <w:p w14:paraId="57B91AF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60,391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34B8D47"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477D50E"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4354217"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A355B8D"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2173A528"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7C2D76F8"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Guyer High</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739F45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7501 Teasley Ln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5607FC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76210</w:t>
            </w:r>
          </w:p>
        </w:tc>
        <w:tc>
          <w:tcPr>
            <w:tcW w:w="990" w:type="dxa"/>
            <w:tcBorders>
              <w:top w:val="single" w:sz="4" w:space="0" w:color="auto"/>
              <w:left w:val="single" w:sz="4" w:space="0" w:color="auto"/>
              <w:bottom w:val="single" w:sz="4" w:space="0" w:color="auto"/>
              <w:right w:val="nil"/>
            </w:tcBorders>
            <w:noWrap/>
            <w:vAlign w:val="bottom"/>
            <w:hideMark/>
          </w:tcPr>
          <w:p w14:paraId="6212059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426,380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86CB8E8"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DFE9AB0"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B8115D3"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22F08DC"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2BFFED5F"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6C93C313"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Harpool Middle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BAF9E0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9601 Stacee Ln.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B4F0CC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Argyle, TX 76226</w:t>
            </w:r>
          </w:p>
        </w:tc>
        <w:tc>
          <w:tcPr>
            <w:tcW w:w="990" w:type="dxa"/>
            <w:tcBorders>
              <w:top w:val="single" w:sz="4" w:space="0" w:color="auto"/>
              <w:left w:val="single" w:sz="4" w:space="0" w:color="auto"/>
              <w:bottom w:val="single" w:sz="4" w:space="0" w:color="auto"/>
              <w:right w:val="nil"/>
            </w:tcBorders>
            <w:noWrap/>
            <w:vAlign w:val="bottom"/>
            <w:hideMark/>
          </w:tcPr>
          <w:p w14:paraId="42AAD13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161,327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E29F6EA"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AF23C1D"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9F8D47D"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9FCA2D7"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426546BE"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14421222"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Hawk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5BE53CE"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2300 Oakmont Dr.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1A1DB2E"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Corinth, TX 76210</w:t>
            </w:r>
          </w:p>
        </w:tc>
        <w:tc>
          <w:tcPr>
            <w:tcW w:w="990" w:type="dxa"/>
            <w:tcBorders>
              <w:top w:val="single" w:sz="4" w:space="0" w:color="auto"/>
              <w:left w:val="single" w:sz="4" w:space="0" w:color="auto"/>
              <w:bottom w:val="single" w:sz="4" w:space="0" w:color="auto"/>
              <w:right w:val="nil"/>
            </w:tcBorders>
            <w:noWrap/>
            <w:vAlign w:val="bottom"/>
            <w:hideMark/>
          </w:tcPr>
          <w:p w14:paraId="2962494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81,419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AA21344"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76C9F5CF"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CE80BCC"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D1965DB"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4B857D4A"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4257CC1A"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Hodge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D3DDC8F"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3900 Grant Pkwy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9432EFF"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76208</w:t>
            </w:r>
          </w:p>
        </w:tc>
        <w:tc>
          <w:tcPr>
            <w:tcW w:w="990" w:type="dxa"/>
            <w:tcBorders>
              <w:top w:val="single" w:sz="4" w:space="0" w:color="auto"/>
              <w:left w:val="single" w:sz="4" w:space="0" w:color="auto"/>
              <w:bottom w:val="single" w:sz="4" w:space="0" w:color="auto"/>
              <w:right w:val="nil"/>
            </w:tcBorders>
            <w:noWrap/>
            <w:vAlign w:val="bottom"/>
            <w:hideMark/>
          </w:tcPr>
          <w:p w14:paraId="716EA654"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87,015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CEFDF79"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95D01A4"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014E4DD"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C9CEEE5"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EC6B6D1"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5B245F44"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Houston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D67965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3100 Teasley Ln.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9FE300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76210</w:t>
            </w:r>
          </w:p>
        </w:tc>
        <w:tc>
          <w:tcPr>
            <w:tcW w:w="990" w:type="dxa"/>
            <w:tcBorders>
              <w:top w:val="single" w:sz="4" w:space="0" w:color="auto"/>
              <w:left w:val="single" w:sz="4" w:space="0" w:color="auto"/>
              <w:bottom w:val="single" w:sz="4" w:space="0" w:color="auto"/>
              <w:right w:val="nil"/>
            </w:tcBorders>
            <w:noWrap/>
            <w:vAlign w:val="bottom"/>
            <w:hideMark/>
          </w:tcPr>
          <w:p w14:paraId="1785B339"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78,499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F393F09"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234385A"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862A6BE"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BA39CE4"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01D5F50"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7860172F"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Insurance Portable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9666D2C" w14:textId="3157E35C" w:rsidR="005B76EC" w:rsidRPr="005B76EC" w:rsidRDefault="006D6B80" w:rsidP="005B76EC">
            <w:pPr>
              <w:spacing w:after="0" w:line="240" w:lineRule="auto"/>
              <w:jc w:val="center"/>
              <w:rPr>
                <w:rFonts w:eastAsia="Times New Roman" w:cs="Times New Roman"/>
                <w:color w:val="000000"/>
                <w:sz w:val="16"/>
                <w:szCs w:val="16"/>
              </w:rPr>
            </w:pPr>
            <w:r>
              <w:rPr>
                <w:rFonts w:eastAsia="Times New Roman" w:cs="Times New Roman"/>
                <w:color w:val="000000"/>
                <w:sz w:val="16"/>
                <w:szCs w:val="16"/>
              </w:rPr>
              <w:t>1314 Bolivar</w:t>
            </w:r>
            <w:bookmarkStart w:id="0" w:name="_GoBack"/>
            <w:bookmarkEnd w:id="0"/>
            <w:r w:rsidR="005B76EC" w:rsidRPr="005B76EC">
              <w:rPr>
                <w:rFonts w:eastAsia="Times New Roman" w:cs="Times New Roman"/>
                <w:color w:val="000000"/>
                <w:sz w:val="16"/>
                <w:szCs w:val="16"/>
              </w:rPr>
              <w:t xml:space="preserve"> St.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976F7A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3407336F"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1,680</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34CEF89"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98E15D1"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AE7AB80"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4AB064C"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4C69F16"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01DE4167"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Lee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67FCEE1"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800 Mack Dr.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0307A6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4ED376F6"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85,592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1879D27"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AA49637"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723ACE6"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EACC321"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44F7C66C"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52D1B727"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McMath Middle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26C3AC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1900 Jason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D185F9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76205</w:t>
            </w:r>
          </w:p>
        </w:tc>
        <w:tc>
          <w:tcPr>
            <w:tcW w:w="990" w:type="dxa"/>
            <w:tcBorders>
              <w:top w:val="single" w:sz="4" w:space="0" w:color="auto"/>
              <w:left w:val="single" w:sz="4" w:space="0" w:color="auto"/>
              <w:bottom w:val="single" w:sz="4" w:space="0" w:color="auto"/>
              <w:right w:val="nil"/>
            </w:tcBorders>
            <w:noWrap/>
            <w:vAlign w:val="bottom"/>
            <w:hideMark/>
          </w:tcPr>
          <w:p w14:paraId="4B18795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159,136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4F351F4"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59BA73B"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F6B2EA4"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DE929DD"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3D2C990"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7083ED7B"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McNair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03A762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1212 Hickory Creek Rd.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DD29FF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76205</w:t>
            </w:r>
          </w:p>
        </w:tc>
        <w:tc>
          <w:tcPr>
            <w:tcW w:w="990" w:type="dxa"/>
            <w:tcBorders>
              <w:top w:val="single" w:sz="4" w:space="0" w:color="auto"/>
              <w:left w:val="single" w:sz="4" w:space="0" w:color="auto"/>
              <w:bottom w:val="single" w:sz="4" w:space="0" w:color="auto"/>
              <w:right w:val="nil"/>
            </w:tcBorders>
            <w:noWrap/>
            <w:vAlign w:val="bottom"/>
            <w:hideMark/>
          </w:tcPr>
          <w:p w14:paraId="044E8CC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84,711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47ACEC2"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65AD1FB"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5363411"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B785E9E"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2F62A3B4"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488B5E06"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Myers Middle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5A2D55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131 Garza Rd.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2DE1C5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Shady Shores, TX 76208</w:t>
            </w:r>
          </w:p>
        </w:tc>
        <w:tc>
          <w:tcPr>
            <w:tcW w:w="990" w:type="dxa"/>
            <w:tcBorders>
              <w:top w:val="single" w:sz="4" w:space="0" w:color="auto"/>
              <w:left w:val="single" w:sz="4" w:space="0" w:color="auto"/>
              <w:bottom w:val="single" w:sz="4" w:space="0" w:color="auto"/>
              <w:right w:val="nil"/>
            </w:tcBorders>
            <w:noWrap/>
            <w:vAlign w:val="bottom"/>
            <w:hideMark/>
          </w:tcPr>
          <w:p w14:paraId="4DF19A2E"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181,474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8B4C4A1"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9E8403C"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DF51F47"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FBDCCB1"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5094221D"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762EFE8A"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Navo Middle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3E7DF49"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1701 Navo Rd.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16D9D67"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Aubrey, TX 76227</w:t>
            </w:r>
          </w:p>
        </w:tc>
        <w:tc>
          <w:tcPr>
            <w:tcW w:w="990" w:type="dxa"/>
            <w:tcBorders>
              <w:top w:val="single" w:sz="4" w:space="0" w:color="auto"/>
              <w:left w:val="single" w:sz="4" w:space="0" w:color="auto"/>
              <w:bottom w:val="single" w:sz="4" w:space="0" w:color="auto"/>
              <w:right w:val="nil"/>
            </w:tcBorders>
            <w:noWrap/>
            <w:vAlign w:val="bottom"/>
            <w:hideMark/>
          </w:tcPr>
          <w:p w14:paraId="153C66D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165,167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942FC3C"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9D35C5F"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C8B626F"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A4BFF75"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577B5048" w14:textId="77777777" w:rsidTr="00757DA7">
        <w:trPr>
          <w:trHeight w:val="371"/>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5DEDA10E"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Nelson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0486CD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3909 Teasley Ln.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584CE1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76210</w:t>
            </w:r>
          </w:p>
        </w:tc>
        <w:tc>
          <w:tcPr>
            <w:tcW w:w="990" w:type="dxa"/>
            <w:tcBorders>
              <w:top w:val="single" w:sz="4" w:space="0" w:color="auto"/>
              <w:left w:val="single" w:sz="4" w:space="0" w:color="auto"/>
              <w:bottom w:val="single" w:sz="4" w:space="0" w:color="auto"/>
              <w:right w:val="nil"/>
            </w:tcBorders>
            <w:noWrap/>
            <w:vAlign w:val="bottom"/>
            <w:hideMark/>
          </w:tcPr>
          <w:p w14:paraId="02E2717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80,334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426C94D"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F05733B"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F226A43"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6535F49"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72F38FE0"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30C3AF0D"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Newton Razor Elementary</w:t>
            </w:r>
          </w:p>
        </w:tc>
        <w:tc>
          <w:tcPr>
            <w:tcW w:w="1890" w:type="dxa"/>
            <w:tcBorders>
              <w:top w:val="nil"/>
              <w:left w:val="single" w:sz="4" w:space="0" w:color="auto"/>
              <w:bottom w:val="nil"/>
              <w:right w:val="single" w:sz="4" w:space="0" w:color="auto"/>
            </w:tcBorders>
            <w:noWrap/>
            <w:vAlign w:val="bottom"/>
            <w:hideMark/>
          </w:tcPr>
          <w:p w14:paraId="5E1F57D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1400 Malone</w:t>
            </w:r>
          </w:p>
        </w:tc>
        <w:tc>
          <w:tcPr>
            <w:tcW w:w="1440" w:type="dxa"/>
            <w:tcBorders>
              <w:top w:val="nil"/>
              <w:left w:val="single" w:sz="4" w:space="0" w:color="auto"/>
              <w:bottom w:val="nil"/>
              <w:right w:val="single" w:sz="4" w:space="0" w:color="auto"/>
            </w:tcBorders>
            <w:noWrap/>
            <w:vAlign w:val="bottom"/>
            <w:hideMark/>
          </w:tcPr>
          <w:p w14:paraId="7379D64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nil"/>
              <w:left w:val="nil"/>
              <w:bottom w:val="nil"/>
              <w:right w:val="nil"/>
            </w:tcBorders>
            <w:noWrap/>
            <w:vAlign w:val="bottom"/>
            <w:hideMark/>
          </w:tcPr>
          <w:p w14:paraId="241F4A3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99,565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F6E54AD"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6B35BFF"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9DD15BC"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197ADCE"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303E5C96"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04E36EA1"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Paloma Creek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417B97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1600 Navo Rd.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D3376DB" w14:textId="1833E8B0"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Aubrey, T</w:t>
            </w:r>
            <w:r w:rsidR="00574A70">
              <w:rPr>
                <w:rFonts w:eastAsia="Times New Roman" w:cs="Times New Roman"/>
                <w:color w:val="000000"/>
                <w:sz w:val="16"/>
                <w:szCs w:val="16"/>
              </w:rPr>
              <w:t>X</w:t>
            </w:r>
            <w:r w:rsidRPr="005B76EC">
              <w:rPr>
                <w:rFonts w:eastAsia="Times New Roman" w:cs="Times New Roman"/>
                <w:color w:val="000000"/>
                <w:sz w:val="16"/>
                <w:szCs w:val="16"/>
              </w:rPr>
              <w:t xml:space="preserve"> 76227</w:t>
            </w:r>
          </w:p>
        </w:tc>
        <w:tc>
          <w:tcPr>
            <w:tcW w:w="990" w:type="dxa"/>
            <w:tcBorders>
              <w:top w:val="single" w:sz="4" w:space="0" w:color="auto"/>
              <w:left w:val="single" w:sz="4" w:space="0" w:color="auto"/>
              <w:bottom w:val="single" w:sz="4" w:space="0" w:color="auto"/>
              <w:right w:val="nil"/>
            </w:tcBorders>
            <w:noWrap/>
            <w:vAlign w:val="bottom"/>
            <w:hideMark/>
          </w:tcPr>
          <w:p w14:paraId="7A637AD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80,334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56D38D1"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A297D2B"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4B3D342"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1BC4F64"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6221F745"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6372B53E"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lastRenderedPageBreak/>
              <w:t>PDC (Professional Development Ctr)</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29FF8B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1212 Bolivar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E14911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460F03AF"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26,864</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90D32B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A6007D4"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11905F6"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806A62D"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612A5695"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4C17F39F"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Pecan Creek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DEA07A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4400 Lakeview Blvd.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633A8C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76208</w:t>
            </w:r>
          </w:p>
        </w:tc>
        <w:tc>
          <w:tcPr>
            <w:tcW w:w="990" w:type="dxa"/>
            <w:tcBorders>
              <w:top w:val="single" w:sz="4" w:space="0" w:color="auto"/>
              <w:left w:val="single" w:sz="4" w:space="0" w:color="auto"/>
              <w:bottom w:val="single" w:sz="4" w:space="0" w:color="auto"/>
              <w:right w:val="nil"/>
            </w:tcBorders>
            <w:noWrap/>
            <w:vAlign w:val="bottom"/>
            <w:hideMark/>
          </w:tcPr>
          <w:p w14:paraId="26DE5C0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80,029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B7CE61C"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194A626"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EB6E1CF"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901B284"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3561E342"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304869CC"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Providence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50F7E84"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1000 FM 2931</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E756BC4"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Aubrey, TX 76227</w:t>
            </w:r>
          </w:p>
        </w:tc>
        <w:tc>
          <w:tcPr>
            <w:tcW w:w="990" w:type="dxa"/>
            <w:tcBorders>
              <w:top w:val="single" w:sz="4" w:space="0" w:color="auto"/>
              <w:left w:val="single" w:sz="4" w:space="0" w:color="auto"/>
              <w:bottom w:val="single" w:sz="4" w:space="0" w:color="auto"/>
              <w:right w:val="nil"/>
            </w:tcBorders>
            <w:noWrap/>
            <w:vAlign w:val="bottom"/>
            <w:hideMark/>
          </w:tcPr>
          <w:p w14:paraId="19B40191"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79,717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9ACD678"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6AC754F"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11D4EFD"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C6BF9FA"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DE5070E"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07582E73"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Rivera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CFAB297"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701 Newton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8A2294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76205</w:t>
            </w:r>
          </w:p>
        </w:tc>
        <w:tc>
          <w:tcPr>
            <w:tcW w:w="990" w:type="dxa"/>
            <w:tcBorders>
              <w:top w:val="single" w:sz="4" w:space="0" w:color="auto"/>
              <w:left w:val="single" w:sz="4" w:space="0" w:color="auto"/>
              <w:bottom w:val="single" w:sz="4" w:space="0" w:color="auto"/>
              <w:right w:val="nil"/>
            </w:tcBorders>
            <w:noWrap/>
            <w:vAlign w:val="bottom"/>
            <w:hideMark/>
          </w:tcPr>
          <w:p w14:paraId="2015EA7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84,598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3D001F7"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DE81F72"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D0B3387"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1C49717"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25988024"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264C5252"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Rodriguez Middle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8FECA09"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8650 Martop Rd.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199A897"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Oak Point, TX 75068</w:t>
            </w:r>
          </w:p>
        </w:tc>
        <w:tc>
          <w:tcPr>
            <w:tcW w:w="990" w:type="dxa"/>
            <w:tcBorders>
              <w:top w:val="single" w:sz="4" w:space="0" w:color="auto"/>
              <w:left w:val="single" w:sz="4" w:space="0" w:color="auto"/>
              <w:bottom w:val="single" w:sz="4" w:space="0" w:color="auto"/>
              <w:right w:val="nil"/>
            </w:tcBorders>
            <w:noWrap/>
            <w:vAlign w:val="bottom"/>
            <w:hideMark/>
          </w:tcPr>
          <w:p w14:paraId="3EE5833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175,000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5E7D76F"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A4079DE"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6900A80"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EEF8399"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63DC673C"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6678ACB5"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 xml:space="preserve">Ryan Elementary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E868E7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201 W. Ryan Rd.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B146EF4"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76210</w:t>
            </w:r>
          </w:p>
        </w:tc>
        <w:tc>
          <w:tcPr>
            <w:tcW w:w="990" w:type="dxa"/>
            <w:tcBorders>
              <w:top w:val="single" w:sz="4" w:space="0" w:color="auto"/>
              <w:left w:val="single" w:sz="4" w:space="0" w:color="auto"/>
              <w:bottom w:val="single" w:sz="4" w:space="0" w:color="auto"/>
              <w:right w:val="nil"/>
            </w:tcBorders>
            <w:noWrap/>
            <w:vAlign w:val="bottom"/>
            <w:hideMark/>
          </w:tcPr>
          <w:p w14:paraId="69F16CE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77,725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DEC4AE3"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1D01C64D"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82137BC"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D64173D"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75AF8C00"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19714E1A"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Ryan High</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ACE051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5101 E. McKinney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CA67F2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76208</w:t>
            </w:r>
          </w:p>
        </w:tc>
        <w:tc>
          <w:tcPr>
            <w:tcW w:w="990" w:type="dxa"/>
            <w:tcBorders>
              <w:top w:val="single" w:sz="4" w:space="0" w:color="auto"/>
              <w:left w:val="single" w:sz="4" w:space="0" w:color="auto"/>
              <w:bottom w:val="single" w:sz="4" w:space="0" w:color="auto"/>
              <w:right w:val="nil"/>
            </w:tcBorders>
            <w:noWrap/>
            <w:vAlign w:val="bottom"/>
            <w:hideMark/>
          </w:tcPr>
          <w:p w14:paraId="5A67CFCE"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426,300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B9C023A"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B0E5699"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01CD1CC"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CA94B03"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42907149"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6A9ADB00"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Savannah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1D08AB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1101 Cotton Exchange Dr.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866175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Aubrey, TX 76227</w:t>
            </w:r>
          </w:p>
        </w:tc>
        <w:tc>
          <w:tcPr>
            <w:tcW w:w="990" w:type="dxa"/>
            <w:tcBorders>
              <w:top w:val="single" w:sz="4" w:space="0" w:color="auto"/>
              <w:left w:val="single" w:sz="4" w:space="0" w:color="auto"/>
              <w:bottom w:val="single" w:sz="4" w:space="0" w:color="auto"/>
              <w:right w:val="nil"/>
            </w:tcBorders>
            <w:noWrap/>
            <w:vAlign w:val="bottom"/>
            <w:hideMark/>
          </w:tcPr>
          <w:p w14:paraId="0F998F44"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80,334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119DB74"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804AA03"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5FB09C2"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AB23B0F"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BB49ADC"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3A56D842"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Service Center Annex</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0B3348B" w14:textId="591DC3E3"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230 N. Ma</w:t>
            </w:r>
            <w:r w:rsidR="00B068B3">
              <w:rPr>
                <w:rFonts w:eastAsia="Times New Roman" w:cs="Times New Roman"/>
                <w:color w:val="000000"/>
                <w:sz w:val="16"/>
                <w:szCs w:val="16"/>
              </w:rPr>
              <w:t>y</w:t>
            </w:r>
            <w:r w:rsidRPr="005B76EC">
              <w:rPr>
                <w:rFonts w:eastAsia="Times New Roman" w:cs="Times New Roman"/>
                <w:color w:val="000000"/>
                <w:sz w:val="16"/>
                <w:szCs w:val="16"/>
              </w:rPr>
              <w:t>hill</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5F386CB"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76208</w:t>
            </w:r>
          </w:p>
        </w:tc>
        <w:tc>
          <w:tcPr>
            <w:tcW w:w="990" w:type="dxa"/>
            <w:tcBorders>
              <w:top w:val="single" w:sz="4" w:space="0" w:color="auto"/>
              <w:left w:val="single" w:sz="4" w:space="0" w:color="auto"/>
              <w:bottom w:val="single" w:sz="4" w:space="0" w:color="auto"/>
              <w:right w:val="nil"/>
            </w:tcBorders>
            <w:noWrap/>
            <w:vAlign w:val="bottom"/>
            <w:hideMark/>
          </w:tcPr>
          <w:p w14:paraId="4A8712D4"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62,888</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AEA3D3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73C080E"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50DD215"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E415707"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1CB5432B"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2AA5B24E"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Special Education Svcs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1B61FA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1205 W. University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2E8D775"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299E672A"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6,528</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E890E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410C7F55"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77DB24E"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C2E0652"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6614A088"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70DE981E"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Stephens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67EAC6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133 Garza Ln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4A8249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Shady Shores, TX 75065</w:t>
            </w:r>
          </w:p>
        </w:tc>
        <w:tc>
          <w:tcPr>
            <w:tcW w:w="990" w:type="dxa"/>
            <w:tcBorders>
              <w:top w:val="single" w:sz="4" w:space="0" w:color="auto"/>
              <w:left w:val="single" w:sz="4" w:space="0" w:color="auto"/>
              <w:bottom w:val="single" w:sz="4" w:space="0" w:color="auto"/>
              <w:right w:val="nil"/>
            </w:tcBorders>
            <w:noWrap/>
            <w:vAlign w:val="bottom"/>
            <w:hideMark/>
          </w:tcPr>
          <w:p w14:paraId="21915BE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80,334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080521C"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35DAF329"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BAF3075"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AE2B3B2"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54E8CB5D"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405F7EC3"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Strickland Middle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A8ED44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324 E. Windsor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471C483"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76209</w:t>
            </w:r>
          </w:p>
        </w:tc>
        <w:tc>
          <w:tcPr>
            <w:tcW w:w="990" w:type="dxa"/>
            <w:tcBorders>
              <w:top w:val="single" w:sz="4" w:space="0" w:color="auto"/>
              <w:left w:val="single" w:sz="4" w:space="0" w:color="auto"/>
              <w:bottom w:val="single" w:sz="4" w:space="0" w:color="auto"/>
              <w:right w:val="nil"/>
            </w:tcBorders>
            <w:noWrap/>
            <w:vAlign w:val="bottom"/>
            <w:hideMark/>
          </w:tcPr>
          <w:p w14:paraId="5B8CBBF1"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194,571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112EB09"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0DCF93FC"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F6CEA9C"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0714820"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311993B"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01CEA387"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Technology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F64255E"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1212 N. Elm</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FFA713F"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75D7769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16,173</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5ED9708"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6C80ACF"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3539F89"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A1C19AB"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08280F59"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55301352"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Transportation</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062150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5093 E. McKinney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DCE3930"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76208</w:t>
            </w:r>
          </w:p>
        </w:tc>
        <w:tc>
          <w:tcPr>
            <w:tcW w:w="990" w:type="dxa"/>
            <w:tcBorders>
              <w:top w:val="single" w:sz="4" w:space="0" w:color="auto"/>
              <w:left w:val="single" w:sz="4" w:space="0" w:color="auto"/>
              <w:bottom w:val="single" w:sz="4" w:space="0" w:color="auto"/>
              <w:right w:val="nil"/>
            </w:tcBorders>
            <w:noWrap/>
            <w:vAlign w:val="bottom"/>
            <w:hideMark/>
          </w:tcPr>
          <w:p w14:paraId="2B74B96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15,872</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7F8C15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5D1EE1AD"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4C4A256"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69473B8"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5AD130D3"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03E170F9"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Wellness Ctr</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AB7B74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1203 N. Elm</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50003AC"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1C99E3AF"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5,325</w:t>
            </w:r>
          </w:p>
        </w:tc>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6C07056"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 xml:space="preserve"> N/A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2FA28330"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88F8A27"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5B3B91D"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2A17BE58" w14:textId="77777777" w:rsidTr="00757DA7">
        <w:trPr>
          <w:trHeight w:val="285"/>
        </w:trPr>
        <w:tc>
          <w:tcPr>
            <w:tcW w:w="2160" w:type="dxa"/>
            <w:tcBorders>
              <w:top w:val="single" w:sz="4" w:space="0" w:color="auto"/>
              <w:left w:val="single" w:sz="4" w:space="0" w:color="auto"/>
              <w:bottom w:val="single" w:sz="4" w:space="0" w:color="auto"/>
              <w:right w:val="single" w:sz="4" w:space="0" w:color="auto"/>
            </w:tcBorders>
            <w:noWrap/>
            <w:vAlign w:val="bottom"/>
            <w:hideMark/>
          </w:tcPr>
          <w:p w14:paraId="264AFDB3" w14:textId="77777777" w:rsidR="005B76EC" w:rsidRPr="005B76EC" w:rsidRDefault="005B76EC" w:rsidP="005B76EC">
            <w:pPr>
              <w:spacing w:after="0" w:line="240" w:lineRule="auto"/>
              <w:rPr>
                <w:rFonts w:eastAsia="Times New Roman" w:cs="Times New Roman"/>
                <w:color w:val="000000"/>
                <w:sz w:val="16"/>
                <w:szCs w:val="16"/>
              </w:rPr>
            </w:pPr>
            <w:r w:rsidRPr="005B76EC">
              <w:rPr>
                <w:rFonts w:eastAsia="Times New Roman" w:cs="Times New Roman"/>
                <w:color w:val="000000"/>
                <w:sz w:val="16"/>
                <w:szCs w:val="16"/>
              </w:rPr>
              <w:t>Wilson Elementary</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5F376D9"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1306 E. Windsor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8232CDD"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Denton, TX 76201</w:t>
            </w:r>
          </w:p>
        </w:tc>
        <w:tc>
          <w:tcPr>
            <w:tcW w:w="990" w:type="dxa"/>
            <w:tcBorders>
              <w:top w:val="single" w:sz="4" w:space="0" w:color="auto"/>
              <w:left w:val="single" w:sz="4" w:space="0" w:color="auto"/>
              <w:bottom w:val="single" w:sz="4" w:space="0" w:color="auto"/>
              <w:right w:val="nil"/>
            </w:tcBorders>
            <w:noWrap/>
            <w:vAlign w:val="bottom"/>
            <w:hideMark/>
          </w:tcPr>
          <w:p w14:paraId="487CDF72" w14:textId="77777777" w:rsidR="005B76EC" w:rsidRPr="005B76EC" w:rsidRDefault="005B76EC" w:rsidP="005B76EC">
            <w:pPr>
              <w:spacing w:after="0" w:line="240" w:lineRule="auto"/>
              <w:jc w:val="center"/>
              <w:rPr>
                <w:rFonts w:eastAsia="Times New Roman" w:cs="Times New Roman"/>
                <w:color w:val="000000"/>
                <w:sz w:val="16"/>
                <w:szCs w:val="16"/>
              </w:rPr>
            </w:pPr>
            <w:r w:rsidRPr="005B76EC">
              <w:rPr>
                <w:rFonts w:eastAsia="Times New Roman" w:cs="Times New Roman"/>
                <w:color w:val="000000"/>
                <w:sz w:val="16"/>
                <w:szCs w:val="16"/>
              </w:rPr>
              <w:t>90,791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994E4FD"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14:paraId="6021B02D"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7708857"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32B2ADB"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76B10C9C" w14:textId="77777777" w:rsidTr="00757DA7">
        <w:trPr>
          <w:trHeight w:val="285"/>
        </w:trPr>
        <w:tc>
          <w:tcPr>
            <w:tcW w:w="2160" w:type="dxa"/>
            <w:tcBorders>
              <w:top w:val="nil"/>
              <w:left w:val="nil"/>
              <w:bottom w:val="nil"/>
              <w:right w:val="nil"/>
            </w:tcBorders>
            <w:noWrap/>
            <w:vAlign w:val="bottom"/>
            <w:hideMark/>
          </w:tcPr>
          <w:p w14:paraId="6BEE04F1" w14:textId="77777777" w:rsidR="005B76EC" w:rsidRPr="005B76EC" w:rsidRDefault="005B76EC" w:rsidP="005B76EC">
            <w:pPr>
              <w:spacing w:after="0" w:line="240" w:lineRule="auto"/>
              <w:rPr>
                <w:rFonts w:eastAsia="Times New Roman" w:cs="Times New Roman"/>
                <w:sz w:val="16"/>
                <w:szCs w:val="16"/>
              </w:rPr>
            </w:pPr>
          </w:p>
        </w:tc>
        <w:tc>
          <w:tcPr>
            <w:tcW w:w="1890" w:type="dxa"/>
            <w:tcBorders>
              <w:top w:val="nil"/>
              <w:left w:val="nil"/>
              <w:bottom w:val="nil"/>
              <w:right w:val="nil"/>
            </w:tcBorders>
            <w:noWrap/>
            <w:vAlign w:val="bottom"/>
            <w:hideMark/>
          </w:tcPr>
          <w:p w14:paraId="254093A1" w14:textId="77777777" w:rsidR="005B76EC" w:rsidRPr="005B76EC" w:rsidRDefault="005B76EC" w:rsidP="005B76EC">
            <w:pPr>
              <w:spacing w:after="0" w:line="240" w:lineRule="auto"/>
              <w:rPr>
                <w:rFonts w:eastAsia="Times New Roman" w:cs="Times New Roman"/>
                <w:sz w:val="16"/>
                <w:szCs w:val="16"/>
              </w:rPr>
            </w:pPr>
          </w:p>
        </w:tc>
        <w:tc>
          <w:tcPr>
            <w:tcW w:w="1440" w:type="dxa"/>
            <w:tcBorders>
              <w:top w:val="nil"/>
              <w:left w:val="nil"/>
              <w:bottom w:val="nil"/>
              <w:right w:val="nil"/>
            </w:tcBorders>
            <w:noWrap/>
            <w:vAlign w:val="bottom"/>
            <w:hideMark/>
          </w:tcPr>
          <w:p w14:paraId="396C478D" w14:textId="77777777" w:rsidR="005B76EC" w:rsidRPr="005B76EC" w:rsidRDefault="005B76EC" w:rsidP="005B76EC">
            <w:pPr>
              <w:spacing w:after="0" w:line="240" w:lineRule="auto"/>
              <w:jc w:val="center"/>
              <w:rPr>
                <w:rFonts w:eastAsia="Times New Roman" w:cs="Times New Roman"/>
                <w:sz w:val="16"/>
                <w:szCs w:val="16"/>
              </w:rPr>
            </w:pPr>
          </w:p>
        </w:tc>
        <w:tc>
          <w:tcPr>
            <w:tcW w:w="990" w:type="dxa"/>
            <w:tcBorders>
              <w:top w:val="nil"/>
              <w:left w:val="nil"/>
              <w:bottom w:val="nil"/>
              <w:right w:val="nil"/>
            </w:tcBorders>
            <w:noWrap/>
            <w:vAlign w:val="bottom"/>
            <w:hideMark/>
          </w:tcPr>
          <w:p w14:paraId="0A01D1AE" w14:textId="77777777" w:rsidR="005B76EC" w:rsidRPr="005B76EC" w:rsidRDefault="005B76EC" w:rsidP="005B76EC">
            <w:pPr>
              <w:spacing w:after="0" w:line="240" w:lineRule="auto"/>
              <w:jc w:val="center"/>
              <w:rPr>
                <w:rFonts w:eastAsia="Times New Roman" w:cs="Times New Roman"/>
                <w:sz w:val="16"/>
                <w:szCs w:val="16"/>
              </w:rPr>
            </w:pPr>
          </w:p>
        </w:tc>
        <w:tc>
          <w:tcPr>
            <w:tcW w:w="1260" w:type="dxa"/>
            <w:tcBorders>
              <w:top w:val="nil"/>
              <w:left w:val="nil"/>
              <w:bottom w:val="nil"/>
              <w:right w:val="nil"/>
            </w:tcBorders>
            <w:noWrap/>
            <w:vAlign w:val="bottom"/>
            <w:hideMark/>
          </w:tcPr>
          <w:p w14:paraId="02D5B171" w14:textId="77777777" w:rsidR="005B76EC" w:rsidRPr="005B76EC" w:rsidRDefault="005B76EC" w:rsidP="005B76EC">
            <w:pPr>
              <w:spacing w:after="0" w:line="240" w:lineRule="auto"/>
              <w:jc w:val="center"/>
              <w:rPr>
                <w:rFonts w:eastAsia="Times New Roman" w:cs="Times New Roman"/>
                <w:sz w:val="16"/>
                <w:szCs w:val="16"/>
              </w:rPr>
            </w:pPr>
          </w:p>
        </w:tc>
        <w:tc>
          <w:tcPr>
            <w:tcW w:w="1170" w:type="dxa"/>
            <w:tcBorders>
              <w:top w:val="nil"/>
              <w:left w:val="nil"/>
              <w:bottom w:val="nil"/>
              <w:right w:val="nil"/>
            </w:tcBorders>
            <w:noWrap/>
            <w:vAlign w:val="bottom"/>
            <w:hideMark/>
          </w:tcPr>
          <w:p w14:paraId="5B04FC7D" w14:textId="77777777" w:rsidR="005B76EC" w:rsidRPr="005B76EC" w:rsidRDefault="005B76EC" w:rsidP="005B76EC">
            <w:pPr>
              <w:spacing w:after="0" w:line="240" w:lineRule="auto"/>
              <w:jc w:val="center"/>
              <w:rPr>
                <w:rFonts w:eastAsia="Times New Roman" w:cs="Times New Roman"/>
                <w:sz w:val="16"/>
                <w:szCs w:val="16"/>
              </w:rPr>
            </w:pPr>
          </w:p>
        </w:tc>
        <w:tc>
          <w:tcPr>
            <w:tcW w:w="1080" w:type="dxa"/>
            <w:tcBorders>
              <w:top w:val="nil"/>
              <w:left w:val="nil"/>
              <w:bottom w:val="nil"/>
              <w:right w:val="nil"/>
            </w:tcBorders>
            <w:noWrap/>
            <w:vAlign w:val="bottom"/>
            <w:hideMark/>
          </w:tcPr>
          <w:p w14:paraId="69572957" w14:textId="77777777" w:rsidR="005B76EC" w:rsidRPr="005B76EC" w:rsidRDefault="005B76EC" w:rsidP="005B76EC">
            <w:pPr>
              <w:spacing w:after="0" w:line="240" w:lineRule="auto"/>
              <w:rPr>
                <w:rFonts w:eastAsia="Times New Roman" w:cs="Times New Roman"/>
                <w:sz w:val="16"/>
                <w:szCs w:val="16"/>
              </w:rPr>
            </w:pPr>
          </w:p>
        </w:tc>
        <w:tc>
          <w:tcPr>
            <w:tcW w:w="1080" w:type="dxa"/>
            <w:tcBorders>
              <w:top w:val="nil"/>
              <w:left w:val="nil"/>
              <w:bottom w:val="nil"/>
              <w:right w:val="nil"/>
            </w:tcBorders>
            <w:noWrap/>
            <w:vAlign w:val="bottom"/>
            <w:hideMark/>
          </w:tcPr>
          <w:p w14:paraId="4FD9EEF5" w14:textId="77777777" w:rsidR="005B76EC" w:rsidRPr="005B76EC" w:rsidRDefault="005B76EC" w:rsidP="005B76EC">
            <w:pPr>
              <w:spacing w:after="0" w:line="240" w:lineRule="auto"/>
              <w:rPr>
                <w:rFonts w:eastAsia="Times New Roman" w:cs="Times New Roman"/>
                <w:sz w:val="16"/>
                <w:szCs w:val="16"/>
              </w:rPr>
            </w:pPr>
          </w:p>
        </w:tc>
      </w:tr>
      <w:tr w:rsidR="00757DA7" w:rsidRPr="005B76EC" w14:paraId="3AD81FE0" w14:textId="77777777" w:rsidTr="00757DA7">
        <w:trPr>
          <w:trHeight w:val="285"/>
        </w:trPr>
        <w:tc>
          <w:tcPr>
            <w:tcW w:w="4050" w:type="dxa"/>
            <w:gridSpan w:val="2"/>
            <w:tcBorders>
              <w:top w:val="nil"/>
              <w:left w:val="nil"/>
              <w:bottom w:val="nil"/>
              <w:right w:val="nil"/>
            </w:tcBorders>
            <w:shd w:val="clear" w:color="000000" w:fill="D0CECE"/>
            <w:noWrap/>
            <w:vAlign w:val="bottom"/>
            <w:hideMark/>
          </w:tcPr>
          <w:p w14:paraId="013DB430" w14:textId="7CF20303" w:rsidR="005B76EC" w:rsidRPr="00F6185C" w:rsidRDefault="00F6185C" w:rsidP="005B76E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N/A - </w:t>
            </w:r>
            <w:r w:rsidR="005B76EC" w:rsidRPr="00F6185C">
              <w:rPr>
                <w:rFonts w:eastAsia="Times New Roman" w:cs="Times New Roman"/>
                <w:color w:val="000000"/>
                <w:sz w:val="24"/>
                <w:szCs w:val="24"/>
              </w:rPr>
              <w:t>Facility does not contain a Kitchen/Food Storage Area</w:t>
            </w:r>
          </w:p>
        </w:tc>
        <w:tc>
          <w:tcPr>
            <w:tcW w:w="1440" w:type="dxa"/>
            <w:tcBorders>
              <w:top w:val="nil"/>
              <w:left w:val="nil"/>
              <w:bottom w:val="nil"/>
              <w:right w:val="nil"/>
            </w:tcBorders>
            <w:noWrap/>
            <w:vAlign w:val="bottom"/>
            <w:hideMark/>
          </w:tcPr>
          <w:p w14:paraId="37363E20" w14:textId="77777777" w:rsidR="005B76EC" w:rsidRPr="00F6185C" w:rsidRDefault="005B76EC" w:rsidP="005B76EC">
            <w:pPr>
              <w:spacing w:after="0" w:line="240" w:lineRule="auto"/>
              <w:jc w:val="center"/>
              <w:rPr>
                <w:rFonts w:eastAsia="Times New Roman" w:cs="Times New Roman"/>
                <w:color w:val="000000"/>
                <w:sz w:val="28"/>
                <w:szCs w:val="28"/>
              </w:rPr>
            </w:pPr>
          </w:p>
        </w:tc>
        <w:tc>
          <w:tcPr>
            <w:tcW w:w="3420" w:type="dxa"/>
            <w:gridSpan w:val="3"/>
            <w:tcBorders>
              <w:top w:val="nil"/>
              <w:left w:val="nil"/>
              <w:bottom w:val="nil"/>
              <w:right w:val="nil"/>
            </w:tcBorders>
            <w:noWrap/>
            <w:vAlign w:val="bottom"/>
            <w:hideMark/>
          </w:tcPr>
          <w:p w14:paraId="36FA1D4E" w14:textId="77777777" w:rsidR="005B76EC" w:rsidRPr="005B76EC" w:rsidRDefault="005B76EC" w:rsidP="005B76EC">
            <w:pPr>
              <w:spacing w:after="0" w:line="240" w:lineRule="auto"/>
              <w:jc w:val="center"/>
              <w:rPr>
                <w:rFonts w:eastAsia="Times New Roman" w:cs="Times New Roman"/>
                <w:color w:val="000000"/>
                <w:sz w:val="16"/>
                <w:szCs w:val="16"/>
              </w:rPr>
            </w:pPr>
            <w:r w:rsidRPr="00F6185C">
              <w:rPr>
                <w:rFonts w:eastAsia="Times New Roman" w:cs="Times New Roman"/>
                <w:color w:val="000000"/>
                <w:sz w:val="24"/>
                <w:szCs w:val="24"/>
              </w:rPr>
              <w:t>Total Monthly Fee</w:t>
            </w:r>
            <w:r w:rsidRPr="005B76EC">
              <w:rPr>
                <w:rFonts w:eastAsia="Times New Roman" w:cs="Times New Roman"/>
                <w:color w:val="000000"/>
                <w:sz w:val="16"/>
                <w:szCs w:val="16"/>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44309CF" w14:textId="77777777" w:rsidR="005B76EC" w:rsidRPr="005B76EC" w:rsidRDefault="005B76EC" w:rsidP="005B76EC">
            <w:pPr>
              <w:spacing w:after="0" w:line="240" w:lineRule="auto"/>
              <w:jc w:val="center"/>
              <w:rPr>
                <w:rFonts w:eastAsia="Times New Roman" w:cs="Times New Roman"/>
                <w:color w:val="000000"/>
                <w:sz w:val="16"/>
                <w:szCs w:val="16"/>
              </w:rPr>
            </w:pPr>
          </w:p>
        </w:tc>
        <w:tc>
          <w:tcPr>
            <w:tcW w:w="1080" w:type="dxa"/>
            <w:tcBorders>
              <w:top w:val="nil"/>
              <w:left w:val="nil"/>
              <w:bottom w:val="nil"/>
              <w:right w:val="nil"/>
            </w:tcBorders>
            <w:noWrap/>
            <w:vAlign w:val="bottom"/>
            <w:hideMark/>
          </w:tcPr>
          <w:p w14:paraId="0ADC2730" w14:textId="77777777" w:rsidR="005B76EC" w:rsidRPr="005B76EC" w:rsidRDefault="005B76EC" w:rsidP="005B76EC">
            <w:pPr>
              <w:spacing w:after="0" w:line="240" w:lineRule="auto"/>
              <w:rPr>
                <w:rFonts w:eastAsia="Times New Roman" w:cs="Times New Roman"/>
                <w:sz w:val="16"/>
                <w:szCs w:val="16"/>
              </w:rPr>
            </w:pPr>
          </w:p>
        </w:tc>
      </w:tr>
      <w:tr w:rsidR="0097170A" w:rsidRPr="005B76EC" w14:paraId="3312E54A" w14:textId="77777777" w:rsidTr="00757DA7">
        <w:trPr>
          <w:trHeight w:val="285"/>
        </w:trPr>
        <w:tc>
          <w:tcPr>
            <w:tcW w:w="2160" w:type="dxa"/>
            <w:tcBorders>
              <w:top w:val="nil"/>
              <w:left w:val="nil"/>
              <w:bottom w:val="nil"/>
              <w:right w:val="nil"/>
            </w:tcBorders>
            <w:noWrap/>
            <w:vAlign w:val="bottom"/>
            <w:hideMark/>
          </w:tcPr>
          <w:p w14:paraId="104B9A23" w14:textId="77777777" w:rsidR="005B76EC" w:rsidRPr="005B76EC" w:rsidRDefault="005B76EC" w:rsidP="005B76EC">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noWrap/>
            <w:vAlign w:val="bottom"/>
            <w:hideMark/>
          </w:tcPr>
          <w:p w14:paraId="3F64E850" w14:textId="77777777" w:rsidR="005B76EC" w:rsidRPr="005B76EC" w:rsidRDefault="005B76EC" w:rsidP="005B76E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noWrap/>
            <w:vAlign w:val="bottom"/>
            <w:hideMark/>
          </w:tcPr>
          <w:p w14:paraId="1D31165D" w14:textId="77777777" w:rsidR="005B76EC" w:rsidRPr="005B76EC" w:rsidRDefault="005B76EC" w:rsidP="005B76EC">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7F33A454" w14:textId="77777777" w:rsidR="005B76EC" w:rsidRPr="005B76EC" w:rsidRDefault="005B76EC" w:rsidP="005B76EC">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nil"/>
            </w:tcBorders>
            <w:noWrap/>
            <w:vAlign w:val="bottom"/>
            <w:hideMark/>
          </w:tcPr>
          <w:p w14:paraId="7B3433B5" w14:textId="77777777" w:rsidR="005B76EC" w:rsidRPr="005B76EC" w:rsidRDefault="005B76EC" w:rsidP="005B76EC">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nil"/>
              <w:right w:val="nil"/>
            </w:tcBorders>
            <w:noWrap/>
            <w:vAlign w:val="bottom"/>
            <w:hideMark/>
          </w:tcPr>
          <w:p w14:paraId="1CB09713" w14:textId="77777777" w:rsidR="005B76EC" w:rsidRPr="005B76EC" w:rsidRDefault="005B76EC" w:rsidP="005B76EC">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noWrap/>
            <w:vAlign w:val="bottom"/>
            <w:hideMark/>
          </w:tcPr>
          <w:p w14:paraId="3DA0722B" w14:textId="77777777" w:rsidR="005B76EC" w:rsidRPr="005B76EC" w:rsidRDefault="005B76EC" w:rsidP="005B76EC">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noWrap/>
            <w:vAlign w:val="bottom"/>
            <w:hideMark/>
          </w:tcPr>
          <w:p w14:paraId="4F48B349" w14:textId="77777777" w:rsidR="005B76EC" w:rsidRPr="005B76EC" w:rsidRDefault="005B76EC" w:rsidP="005B76EC">
            <w:pPr>
              <w:spacing w:after="0" w:line="240" w:lineRule="auto"/>
              <w:rPr>
                <w:rFonts w:ascii="Times New Roman" w:eastAsia="Times New Roman" w:hAnsi="Times New Roman" w:cs="Times New Roman"/>
                <w:sz w:val="20"/>
                <w:szCs w:val="20"/>
              </w:rPr>
            </w:pPr>
          </w:p>
        </w:tc>
      </w:tr>
    </w:tbl>
    <w:p w14:paraId="32273AA9" w14:textId="77777777" w:rsidR="00300D55" w:rsidRDefault="00300D55" w:rsidP="0089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88"/>
        <w:jc w:val="center"/>
        <w:rPr>
          <w:rFonts w:eastAsia="Calibri"/>
          <w:bCs/>
        </w:rPr>
      </w:pPr>
    </w:p>
    <w:sectPr w:rsidR="00300D55" w:rsidSect="00AB7798">
      <w:footerReference w:type="default" r:id="rId22"/>
      <w:pgSz w:w="12240" w:h="15840" w:code="1"/>
      <w:pgMar w:top="864" w:right="1008" w:bottom="720" w:left="1008"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7EE9E" w14:textId="77777777" w:rsidR="008B668D" w:rsidRDefault="008B668D" w:rsidP="00175E58">
      <w:pPr>
        <w:spacing w:after="0" w:line="240" w:lineRule="auto"/>
      </w:pPr>
      <w:r>
        <w:separator/>
      </w:r>
    </w:p>
  </w:endnote>
  <w:endnote w:type="continuationSeparator" w:id="0">
    <w:p w14:paraId="703F7435" w14:textId="77777777" w:rsidR="008B668D" w:rsidRDefault="008B668D" w:rsidP="0017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FA5F" w14:textId="0A45B2D2" w:rsidR="00435358" w:rsidRDefault="00435358" w:rsidP="00B81510">
    <w:pPr>
      <w:pStyle w:val="Footer"/>
    </w:pPr>
    <w:r>
      <w:rPr>
        <w:sz w:val="16"/>
        <w:szCs w:val="16"/>
      </w:rPr>
      <w:t>Library/Jobber                                                                                          CSP 151015</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36</w:t>
    </w:r>
    <w:r>
      <w:rPr>
        <w:sz w:val="16"/>
        <w:szCs w:val="16"/>
      </w:rPr>
      <w:fldChar w:fldCharType="end"/>
    </w:r>
  </w:p>
  <w:p w14:paraId="20ABFA60" w14:textId="77777777" w:rsidR="00435358" w:rsidRDefault="0043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FA61" w14:textId="32FAF478" w:rsidR="00435358" w:rsidRDefault="00435358" w:rsidP="00B81510">
    <w:pPr>
      <w:pStyle w:val="Footer"/>
    </w:pPr>
    <w:r>
      <w:rPr>
        <w:sz w:val="16"/>
        <w:szCs w:val="16"/>
      </w:rPr>
      <w:t xml:space="preserve">   DISD  Pest Control Services                                                                      RFP 170615-Pest                                        </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sidR="006D6B80">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D6B80">
      <w:rPr>
        <w:noProof/>
        <w:sz w:val="16"/>
        <w:szCs w:val="16"/>
      </w:rPr>
      <w:t>36</w:t>
    </w:r>
    <w:r>
      <w:rPr>
        <w:sz w:val="16"/>
        <w:szCs w:val="16"/>
      </w:rPr>
      <w:fldChar w:fldCharType="end"/>
    </w:r>
  </w:p>
  <w:p w14:paraId="20ABFA62" w14:textId="77777777" w:rsidR="00435358" w:rsidRDefault="00435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FA63" w14:textId="1E185837" w:rsidR="00435358" w:rsidRPr="008D4A10" w:rsidRDefault="00435358" w:rsidP="00B81510">
    <w:pPr>
      <w:pStyle w:val="Footer"/>
      <w:rPr>
        <w:sz w:val="16"/>
        <w:szCs w:val="16"/>
      </w:rPr>
    </w:pPr>
    <w:r>
      <w:rPr>
        <w:sz w:val="16"/>
        <w:szCs w:val="16"/>
      </w:rPr>
      <w:t xml:space="preserve">    DISD Pest Control Services                                                                      RFP 170615-Pest                                           </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sidR="006D6B80">
      <w:rPr>
        <w:noProof/>
        <w:sz w:val="16"/>
        <w:szCs w:val="16"/>
      </w:rPr>
      <w:t>21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D6B80">
      <w:rPr>
        <w:noProof/>
        <w:sz w:val="16"/>
        <w:szCs w:val="16"/>
      </w:rPr>
      <w:t>36</w:t>
    </w:r>
    <w:r>
      <w:rPr>
        <w:sz w:val="16"/>
        <w:szCs w:val="16"/>
      </w:rPr>
      <w:fldChar w:fldCharType="end"/>
    </w:r>
  </w:p>
  <w:p w14:paraId="20ABFA64" w14:textId="77777777" w:rsidR="00435358" w:rsidRPr="00B81510" w:rsidRDefault="00435358" w:rsidP="00B8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A04F2" w14:textId="77777777" w:rsidR="008B668D" w:rsidRDefault="008B668D" w:rsidP="00175E58">
      <w:pPr>
        <w:spacing w:after="0" w:line="240" w:lineRule="auto"/>
      </w:pPr>
      <w:r>
        <w:separator/>
      </w:r>
    </w:p>
  </w:footnote>
  <w:footnote w:type="continuationSeparator" w:id="0">
    <w:p w14:paraId="54C8D8E3" w14:textId="77777777" w:rsidR="008B668D" w:rsidRDefault="008B668D" w:rsidP="00175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585"/>
    <w:multiLevelType w:val="hybridMultilevel"/>
    <w:tmpl w:val="30466BB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06A107B"/>
    <w:multiLevelType w:val="hybridMultilevel"/>
    <w:tmpl w:val="8ADA31E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387672"/>
    <w:multiLevelType w:val="multilevel"/>
    <w:tmpl w:val="F692ECB2"/>
    <w:lvl w:ilvl="0">
      <w:start w:val="2"/>
      <w:numFmt w:val="decimal"/>
      <w:lvlText w:val="%1"/>
      <w:lvlJc w:val="left"/>
      <w:pPr>
        <w:ind w:left="600" w:hanging="600"/>
      </w:pPr>
      <w:rPr>
        <w:rFonts w:hint="default"/>
      </w:rPr>
    </w:lvl>
    <w:lvl w:ilvl="1">
      <w:start w:val="12"/>
      <w:numFmt w:val="decimal"/>
      <w:lvlText w:val="%1.%2"/>
      <w:lvlJc w:val="left"/>
      <w:pPr>
        <w:ind w:left="1320" w:hanging="60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433026"/>
    <w:multiLevelType w:val="hybridMultilevel"/>
    <w:tmpl w:val="C87CB1D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C2E6EFD"/>
    <w:multiLevelType w:val="multilevel"/>
    <w:tmpl w:val="4484F954"/>
    <w:lvl w:ilvl="0">
      <w:start w:val="1"/>
      <w:numFmt w:val="decimal"/>
      <w:lvlText w:val="%1"/>
      <w:lvlJc w:val="left"/>
      <w:pPr>
        <w:ind w:left="720" w:hanging="720"/>
      </w:pPr>
      <w:rPr>
        <w:rFonts w:hint="default"/>
      </w:rPr>
    </w:lvl>
    <w:lvl w:ilvl="1">
      <w:start w:val="2"/>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3A20D1"/>
    <w:multiLevelType w:val="hybridMultilevel"/>
    <w:tmpl w:val="22160110"/>
    <w:lvl w:ilvl="0" w:tplc="4FC6B33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12126513"/>
    <w:multiLevelType w:val="hybridMultilevel"/>
    <w:tmpl w:val="F7C042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CE60AD"/>
    <w:multiLevelType w:val="hybridMultilevel"/>
    <w:tmpl w:val="22D4A6CA"/>
    <w:lvl w:ilvl="0" w:tplc="BE7C3EC2">
      <w:start w:val="1"/>
      <w:numFmt w:val="upperLetter"/>
      <w:lvlText w:val="(%1)"/>
      <w:lvlJc w:val="left"/>
      <w:pPr>
        <w:ind w:left="216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79438A7"/>
    <w:multiLevelType w:val="hybridMultilevel"/>
    <w:tmpl w:val="3C001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5186A"/>
    <w:multiLevelType w:val="hybridMultilevel"/>
    <w:tmpl w:val="A23C6CF4"/>
    <w:lvl w:ilvl="0" w:tplc="68969FDA">
      <w:start w:val="1"/>
      <w:numFmt w:val="upperLetter"/>
      <w:lvlText w:val="%1."/>
      <w:lvlJc w:val="left"/>
      <w:pPr>
        <w:ind w:left="117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FCE0CFA6">
      <w:start w:val="1"/>
      <w:numFmt w:val="lowerLetter"/>
      <w:lvlText w:val="%2"/>
      <w:lvlJc w:val="left"/>
      <w:pPr>
        <w:ind w:left="228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CE787CAE">
      <w:start w:val="1"/>
      <w:numFmt w:val="lowerRoman"/>
      <w:lvlText w:val="%3"/>
      <w:lvlJc w:val="left"/>
      <w:pPr>
        <w:ind w:left="30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94E8F82C">
      <w:start w:val="1"/>
      <w:numFmt w:val="decimal"/>
      <w:lvlText w:val="%4"/>
      <w:lvlJc w:val="left"/>
      <w:pPr>
        <w:ind w:left="372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5628D4C6">
      <w:start w:val="1"/>
      <w:numFmt w:val="lowerLetter"/>
      <w:lvlText w:val="%5"/>
      <w:lvlJc w:val="left"/>
      <w:pPr>
        <w:ind w:left="444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594C408A">
      <w:start w:val="1"/>
      <w:numFmt w:val="lowerRoman"/>
      <w:lvlText w:val="%6"/>
      <w:lvlJc w:val="left"/>
      <w:pPr>
        <w:ind w:left="516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75B66CD6">
      <w:start w:val="1"/>
      <w:numFmt w:val="decimal"/>
      <w:lvlText w:val="%7"/>
      <w:lvlJc w:val="left"/>
      <w:pPr>
        <w:ind w:left="588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D610A430">
      <w:start w:val="1"/>
      <w:numFmt w:val="lowerLetter"/>
      <w:lvlText w:val="%8"/>
      <w:lvlJc w:val="left"/>
      <w:pPr>
        <w:ind w:left="66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30A6B6CE">
      <w:start w:val="1"/>
      <w:numFmt w:val="lowerRoman"/>
      <w:lvlText w:val="%9"/>
      <w:lvlJc w:val="left"/>
      <w:pPr>
        <w:ind w:left="732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1DB968CD"/>
    <w:multiLevelType w:val="hybridMultilevel"/>
    <w:tmpl w:val="D6CCE6B4"/>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F6F2734"/>
    <w:multiLevelType w:val="hybridMultilevel"/>
    <w:tmpl w:val="7BD2A5FA"/>
    <w:lvl w:ilvl="0" w:tplc="04090009">
      <w:start w:val="1"/>
      <w:numFmt w:val="bullet"/>
      <w:lvlText w:val=""/>
      <w:lvlJc w:val="left"/>
      <w:pPr>
        <w:ind w:left="2928" w:hanging="360"/>
      </w:pPr>
      <w:rPr>
        <w:rFonts w:ascii="Wingdings" w:hAnsi="Wingdings"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12" w15:restartNumberingAfterBreak="0">
    <w:nsid w:val="25130495"/>
    <w:multiLevelType w:val="multilevel"/>
    <w:tmpl w:val="1B38949C"/>
    <w:lvl w:ilvl="0">
      <w:start w:val="2"/>
      <w:numFmt w:val="decimal"/>
      <w:lvlText w:val="%1"/>
      <w:lvlJc w:val="left"/>
      <w:pPr>
        <w:ind w:left="480" w:hanging="480"/>
      </w:pPr>
      <w:rPr>
        <w:rFonts w:hint="default"/>
      </w:rPr>
    </w:lvl>
    <w:lvl w:ilvl="1">
      <w:start w:val="8"/>
      <w:numFmt w:val="decimal"/>
      <w:lvlText w:val="%1.9"/>
      <w:lvlJc w:val="left"/>
      <w:pPr>
        <w:ind w:left="1380" w:hanging="480"/>
      </w:pPr>
      <w:rPr>
        <w:rFonts w:hint="default"/>
      </w:rPr>
    </w:lvl>
    <w:lvl w:ilvl="2">
      <w:start w:val="1"/>
      <w:numFmt w:val="decimal"/>
      <w:lvlText w:val="%1.9.%3"/>
      <w:lvlJc w:val="left"/>
      <w:pPr>
        <w:ind w:left="216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A4006C5"/>
    <w:multiLevelType w:val="hybridMultilevel"/>
    <w:tmpl w:val="B52014C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4902FE4"/>
    <w:multiLevelType w:val="hybridMultilevel"/>
    <w:tmpl w:val="0018DAD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B626E38"/>
    <w:multiLevelType w:val="hybridMultilevel"/>
    <w:tmpl w:val="5A14055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E36571D"/>
    <w:multiLevelType w:val="hybridMultilevel"/>
    <w:tmpl w:val="E79614C0"/>
    <w:lvl w:ilvl="0" w:tplc="ED463EFA">
      <w:start w:val="1"/>
      <w:numFmt w:val="upperLetter"/>
      <w:lvlText w:val="(%1)"/>
      <w:lvlJc w:val="left"/>
      <w:pPr>
        <w:ind w:left="144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1" w:tplc="0409000F">
      <w:start w:val="1"/>
      <w:numFmt w:val="decimal"/>
      <w:lvlText w:val="%2."/>
      <w:lvlJc w:val="left"/>
      <w:pPr>
        <w:ind w:left="2160"/>
      </w:pPr>
      <w:rPr>
        <w:b w:val="0"/>
        <w:i w:val="0"/>
        <w:strike w:val="0"/>
        <w:dstrike w:val="0"/>
        <w:color w:val="040100"/>
        <w:sz w:val="20"/>
        <w:szCs w:val="20"/>
        <w:u w:val="none" w:color="000000"/>
        <w:bdr w:val="none" w:sz="0" w:space="0" w:color="auto"/>
        <w:shd w:val="clear" w:color="auto" w:fill="auto"/>
        <w:vertAlign w:val="baseline"/>
      </w:rPr>
    </w:lvl>
    <w:lvl w:ilvl="2" w:tplc="F5D0D1EC">
      <w:start w:val="1"/>
      <w:numFmt w:val="upperLetter"/>
      <w:lvlText w:val="(%3)"/>
      <w:lvlJc w:val="left"/>
      <w:pPr>
        <w:ind w:left="2880"/>
      </w:pPr>
      <w:rPr>
        <w:rFonts w:ascii="Arial" w:eastAsia="Arial" w:hAnsi="Arial" w:cs="Arial" w:hint="default"/>
        <w:b w:val="0"/>
        <w:i w:val="0"/>
        <w:strike w:val="0"/>
        <w:dstrike w:val="0"/>
        <w:color w:val="040100"/>
        <w:sz w:val="20"/>
        <w:szCs w:val="20"/>
        <w:u w:val="none" w:color="000000"/>
        <w:bdr w:val="none" w:sz="0" w:space="0" w:color="auto"/>
        <w:shd w:val="clear" w:color="auto" w:fill="auto"/>
        <w:vertAlign w:val="baseline"/>
      </w:rPr>
    </w:lvl>
    <w:lvl w:ilvl="3" w:tplc="E3E0A1C6">
      <w:start w:val="1"/>
      <w:numFmt w:val="decimal"/>
      <w:lvlText w:val="%4"/>
      <w:lvlJc w:val="left"/>
      <w:pPr>
        <w:ind w:left="424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4" w:tplc="C3F8AF6C">
      <w:start w:val="1"/>
      <w:numFmt w:val="lowerLetter"/>
      <w:lvlText w:val="%5"/>
      <w:lvlJc w:val="left"/>
      <w:pPr>
        <w:ind w:left="496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5" w:tplc="6F267262">
      <w:start w:val="1"/>
      <w:numFmt w:val="lowerRoman"/>
      <w:lvlText w:val="%6"/>
      <w:lvlJc w:val="left"/>
      <w:pPr>
        <w:ind w:left="568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6" w:tplc="83B8AE92">
      <w:start w:val="1"/>
      <w:numFmt w:val="decimal"/>
      <w:lvlText w:val="%7"/>
      <w:lvlJc w:val="left"/>
      <w:pPr>
        <w:ind w:left="640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7" w:tplc="A6B021EA">
      <w:start w:val="1"/>
      <w:numFmt w:val="lowerLetter"/>
      <w:lvlText w:val="%8"/>
      <w:lvlJc w:val="left"/>
      <w:pPr>
        <w:ind w:left="712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8" w:tplc="731A32EE">
      <w:start w:val="1"/>
      <w:numFmt w:val="lowerRoman"/>
      <w:lvlText w:val="%9"/>
      <w:lvlJc w:val="left"/>
      <w:pPr>
        <w:ind w:left="784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abstractNum>
  <w:abstractNum w:abstractNumId="17" w15:restartNumberingAfterBreak="0">
    <w:nsid w:val="42AA2479"/>
    <w:multiLevelType w:val="hybridMultilevel"/>
    <w:tmpl w:val="5F468770"/>
    <w:lvl w:ilvl="0" w:tplc="02E2E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00B2A"/>
    <w:multiLevelType w:val="multilevel"/>
    <w:tmpl w:val="F188A36A"/>
    <w:lvl w:ilvl="0">
      <w:start w:val="1"/>
      <w:numFmt w:val="decimal"/>
      <w:lvlText w:val="%1"/>
      <w:lvlJc w:val="left"/>
      <w:pPr>
        <w:ind w:left="720" w:hanging="720"/>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DB85A4B"/>
    <w:multiLevelType w:val="hybridMultilevel"/>
    <w:tmpl w:val="5852A5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E196503"/>
    <w:multiLevelType w:val="hybridMultilevel"/>
    <w:tmpl w:val="A29832F4"/>
    <w:lvl w:ilvl="0" w:tplc="D7BC034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3259DA"/>
    <w:multiLevelType w:val="hybridMultilevel"/>
    <w:tmpl w:val="757EEB90"/>
    <w:lvl w:ilvl="0" w:tplc="85963000">
      <w:start w:val="1"/>
      <w:numFmt w:val="decimal"/>
      <w:lvlText w:val="%1"/>
      <w:lvlJc w:val="left"/>
      <w:pPr>
        <w:ind w:left="36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1" w:tplc="EB466A56">
      <w:start w:val="1"/>
      <w:numFmt w:val="decimal"/>
      <w:lvlText w:val="(%2)"/>
      <w:lvlJc w:val="left"/>
      <w:pPr>
        <w:ind w:left="144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2" w:tplc="D8B88F46">
      <w:start w:val="1"/>
      <w:numFmt w:val="lowerRoman"/>
      <w:lvlText w:val="%3"/>
      <w:lvlJc w:val="left"/>
      <w:pPr>
        <w:ind w:left="280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3" w:tplc="012E80FC">
      <w:start w:val="1"/>
      <w:numFmt w:val="decimal"/>
      <w:lvlText w:val="%4"/>
      <w:lvlJc w:val="left"/>
      <w:pPr>
        <w:ind w:left="352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4" w:tplc="D462536E">
      <w:start w:val="1"/>
      <w:numFmt w:val="lowerLetter"/>
      <w:lvlText w:val="%5"/>
      <w:lvlJc w:val="left"/>
      <w:pPr>
        <w:ind w:left="424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5" w:tplc="17F0D920">
      <w:start w:val="1"/>
      <w:numFmt w:val="lowerRoman"/>
      <w:lvlText w:val="%6"/>
      <w:lvlJc w:val="left"/>
      <w:pPr>
        <w:ind w:left="496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6" w:tplc="3EFCC43A">
      <w:start w:val="1"/>
      <w:numFmt w:val="decimal"/>
      <w:lvlText w:val="%7"/>
      <w:lvlJc w:val="left"/>
      <w:pPr>
        <w:ind w:left="568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7" w:tplc="57A48866">
      <w:start w:val="1"/>
      <w:numFmt w:val="lowerLetter"/>
      <w:lvlText w:val="%8"/>
      <w:lvlJc w:val="left"/>
      <w:pPr>
        <w:ind w:left="640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8" w:tplc="458EDA88">
      <w:start w:val="1"/>
      <w:numFmt w:val="lowerRoman"/>
      <w:lvlText w:val="%9"/>
      <w:lvlJc w:val="left"/>
      <w:pPr>
        <w:ind w:left="712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abstractNum>
  <w:abstractNum w:abstractNumId="22" w15:restartNumberingAfterBreak="0">
    <w:nsid w:val="5A344B37"/>
    <w:multiLevelType w:val="hybridMultilevel"/>
    <w:tmpl w:val="3DC2A8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AEC5E8F"/>
    <w:multiLevelType w:val="hybridMultilevel"/>
    <w:tmpl w:val="B108156E"/>
    <w:lvl w:ilvl="0" w:tplc="02E2E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D6CF6"/>
    <w:multiLevelType w:val="hybridMultilevel"/>
    <w:tmpl w:val="D1C0654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DB523C2"/>
    <w:multiLevelType w:val="hybridMultilevel"/>
    <w:tmpl w:val="75F2311A"/>
    <w:lvl w:ilvl="0" w:tplc="D7BC034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6558E"/>
    <w:multiLevelType w:val="hybridMultilevel"/>
    <w:tmpl w:val="C6C03C76"/>
    <w:lvl w:ilvl="0" w:tplc="F5D0D1EC">
      <w:start w:val="1"/>
      <w:numFmt w:val="upperLetter"/>
      <w:lvlText w:val="(%1)"/>
      <w:lvlJc w:val="left"/>
      <w:pPr>
        <w:ind w:left="2160" w:firstLine="0"/>
      </w:pPr>
      <w:rPr>
        <w:rFonts w:ascii="Arial" w:eastAsia="Arial" w:hAnsi="Arial" w:cs="Arial" w:hint="default"/>
        <w:b w:val="0"/>
        <w:i w:val="0"/>
        <w:strike w:val="0"/>
        <w:dstrike w:val="0"/>
        <w:color w:val="040100"/>
        <w:sz w:val="20"/>
        <w:szCs w:val="20"/>
        <w:u w:val="none" w:color="00000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68B77A05"/>
    <w:multiLevelType w:val="multilevel"/>
    <w:tmpl w:val="D990191A"/>
    <w:lvl w:ilvl="0">
      <w:start w:val="2"/>
      <w:numFmt w:val="decimal"/>
      <w:lvlText w:val="%1"/>
      <w:lvlJc w:val="left"/>
      <w:pPr>
        <w:ind w:left="600" w:hanging="600"/>
      </w:pPr>
      <w:rPr>
        <w:rFonts w:hint="default"/>
      </w:rPr>
    </w:lvl>
    <w:lvl w:ilvl="1">
      <w:start w:val="10"/>
      <w:numFmt w:val="decimal"/>
      <w:lvlText w:val="%1.%2"/>
      <w:lvlJc w:val="left"/>
      <w:pPr>
        <w:ind w:left="1320" w:hanging="60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ABE4775"/>
    <w:multiLevelType w:val="hybridMultilevel"/>
    <w:tmpl w:val="19DA2D0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F1D79D9"/>
    <w:multiLevelType w:val="hybridMultilevel"/>
    <w:tmpl w:val="B09277D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F7F2065"/>
    <w:multiLevelType w:val="hybridMultilevel"/>
    <w:tmpl w:val="E794A2C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7142359D"/>
    <w:multiLevelType w:val="hybridMultilevel"/>
    <w:tmpl w:val="F36627F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79DF2BD5"/>
    <w:multiLevelType w:val="hybridMultilevel"/>
    <w:tmpl w:val="98D0DA98"/>
    <w:lvl w:ilvl="0" w:tplc="D7BC034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33" w15:restartNumberingAfterBreak="0">
    <w:nsid w:val="7BA25AC9"/>
    <w:multiLevelType w:val="hybridMultilevel"/>
    <w:tmpl w:val="99560286"/>
    <w:lvl w:ilvl="0" w:tplc="D7BC034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2"/>
  </w:num>
  <w:num w:numId="3">
    <w:abstractNumId w:val="18"/>
  </w:num>
  <w:num w:numId="4">
    <w:abstractNumId w:val="5"/>
  </w:num>
  <w:num w:numId="5">
    <w:abstractNumId w:val="23"/>
  </w:num>
  <w:num w:numId="6">
    <w:abstractNumId w:val="19"/>
  </w:num>
  <w:num w:numId="7">
    <w:abstractNumId w:val="9"/>
  </w:num>
  <w:num w:numId="8">
    <w:abstractNumId w:val="16"/>
  </w:num>
  <w:num w:numId="9">
    <w:abstractNumId w:val="21"/>
  </w:num>
  <w:num w:numId="10">
    <w:abstractNumId w:val="17"/>
  </w:num>
  <w:num w:numId="11">
    <w:abstractNumId w:val="7"/>
  </w:num>
  <w:num w:numId="12">
    <w:abstractNumId w:val="26"/>
  </w:num>
  <w:num w:numId="13">
    <w:abstractNumId w:val="8"/>
  </w:num>
  <w:num w:numId="14">
    <w:abstractNumId w:val="27"/>
  </w:num>
  <w:num w:numId="15">
    <w:abstractNumId w:val="2"/>
  </w:num>
  <w:num w:numId="16">
    <w:abstractNumId w:val="6"/>
  </w:num>
  <w:num w:numId="17">
    <w:abstractNumId w:val="32"/>
  </w:num>
  <w:num w:numId="18">
    <w:abstractNumId w:val="25"/>
  </w:num>
  <w:num w:numId="19">
    <w:abstractNumId w:val="33"/>
  </w:num>
  <w:num w:numId="20">
    <w:abstractNumId w:val="22"/>
  </w:num>
  <w:num w:numId="21">
    <w:abstractNumId w:val="20"/>
  </w:num>
  <w:num w:numId="22">
    <w:abstractNumId w:val="3"/>
  </w:num>
  <w:num w:numId="23">
    <w:abstractNumId w:val="10"/>
  </w:num>
  <w:num w:numId="24">
    <w:abstractNumId w:val="31"/>
  </w:num>
  <w:num w:numId="25">
    <w:abstractNumId w:val="1"/>
  </w:num>
  <w:num w:numId="26">
    <w:abstractNumId w:val="15"/>
  </w:num>
  <w:num w:numId="27">
    <w:abstractNumId w:val="30"/>
  </w:num>
  <w:num w:numId="28">
    <w:abstractNumId w:val="28"/>
  </w:num>
  <w:num w:numId="29">
    <w:abstractNumId w:val="13"/>
  </w:num>
  <w:num w:numId="30">
    <w:abstractNumId w:val="24"/>
  </w:num>
  <w:num w:numId="31">
    <w:abstractNumId w:val="0"/>
  </w:num>
  <w:num w:numId="32">
    <w:abstractNumId w:val="29"/>
  </w:num>
  <w:num w:numId="33">
    <w:abstractNumId w:val="14"/>
  </w:num>
  <w:num w:numId="3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58"/>
    <w:rsid w:val="0000004C"/>
    <w:rsid w:val="00001C97"/>
    <w:rsid w:val="000040E5"/>
    <w:rsid w:val="00010463"/>
    <w:rsid w:val="00010F9D"/>
    <w:rsid w:val="00016993"/>
    <w:rsid w:val="00024CA8"/>
    <w:rsid w:val="00027A41"/>
    <w:rsid w:val="00031838"/>
    <w:rsid w:val="000324D4"/>
    <w:rsid w:val="00034A08"/>
    <w:rsid w:val="00051AB5"/>
    <w:rsid w:val="000714FE"/>
    <w:rsid w:val="00073A50"/>
    <w:rsid w:val="0007767D"/>
    <w:rsid w:val="0008220B"/>
    <w:rsid w:val="000826C4"/>
    <w:rsid w:val="0009525D"/>
    <w:rsid w:val="00097C24"/>
    <w:rsid w:val="000A1CEC"/>
    <w:rsid w:val="000A3F0D"/>
    <w:rsid w:val="000B435E"/>
    <w:rsid w:val="000B7AFE"/>
    <w:rsid w:val="000C0DB6"/>
    <w:rsid w:val="000D5100"/>
    <w:rsid w:val="000E60E5"/>
    <w:rsid w:val="000F70CF"/>
    <w:rsid w:val="000F790E"/>
    <w:rsid w:val="0010051A"/>
    <w:rsid w:val="00100C74"/>
    <w:rsid w:val="001031A1"/>
    <w:rsid w:val="00103932"/>
    <w:rsid w:val="00116994"/>
    <w:rsid w:val="00124057"/>
    <w:rsid w:val="001331C9"/>
    <w:rsid w:val="00153553"/>
    <w:rsid w:val="0015376B"/>
    <w:rsid w:val="00163A65"/>
    <w:rsid w:val="00175E58"/>
    <w:rsid w:val="00184442"/>
    <w:rsid w:val="00184BAA"/>
    <w:rsid w:val="001A3DEC"/>
    <w:rsid w:val="001A718D"/>
    <w:rsid w:val="001B079C"/>
    <w:rsid w:val="001B4FC7"/>
    <w:rsid w:val="001B7737"/>
    <w:rsid w:val="001C1804"/>
    <w:rsid w:val="001C4670"/>
    <w:rsid w:val="001C7F56"/>
    <w:rsid w:val="001E30FA"/>
    <w:rsid w:val="001E3815"/>
    <w:rsid w:val="001F0B80"/>
    <w:rsid w:val="001F1321"/>
    <w:rsid w:val="001F26C3"/>
    <w:rsid w:val="001F5197"/>
    <w:rsid w:val="001F683E"/>
    <w:rsid w:val="0020134D"/>
    <w:rsid w:val="00202E54"/>
    <w:rsid w:val="00206378"/>
    <w:rsid w:val="002068FE"/>
    <w:rsid w:val="00212F8D"/>
    <w:rsid w:val="002153C2"/>
    <w:rsid w:val="00215E05"/>
    <w:rsid w:val="002207AF"/>
    <w:rsid w:val="00233AE0"/>
    <w:rsid w:val="00236205"/>
    <w:rsid w:val="00236B4B"/>
    <w:rsid w:val="00243B58"/>
    <w:rsid w:val="00245538"/>
    <w:rsid w:val="00250D29"/>
    <w:rsid w:val="002524ED"/>
    <w:rsid w:val="0026143B"/>
    <w:rsid w:val="002623EE"/>
    <w:rsid w:val="0027336F"/>
    <w:rsid w:val="00280985"/>
    <w:rsid w:val="00281ED5"/>
    <w:rsid w:val="00284A25"/>
    <w:rsid w:val="002903F9"/>
    <w:rsid w:val="002A73A1"/>
    <w:rsid w:val="002B6E54"/>
    <w:rsid w:val="002C7E58"/>
    <w:rsid w:val="002D5D87"/>
    <w:rsid w:val="002E14FF"/>
    <w:rsid w:val="002E3E49"/>
    <w:rsid w:val="002E75C6"/>
    <w:rsid w:val="002F50BA"/>
    <w:rsid w:val="002F61F2"/>
    <w:rsid w:val="00300D55"/>
    <w:rsid w:val="00313203"/>
    <w:rsid w:val="00322CEE"/>
    <w:rsid w:val="00331185"/>
    <w:rsid w:val="00336096"/>
    <w:rsid w:val="003461BE"/>
    <w:rsid w:val="003476A2"/>
    <w:rsid w:val="00351421"/>
    <w:rsid w:val="00353696"/>
    <w:rsid w:val="00356947"/>
    <w:rsid w:val="00356B00"/>
    <w:rsid w:val="003611A9"/>
    <w:rsid w:val="003619C4"/>
    <w:rsid w:val="00361AED"/>
    <w:rsid w:val="00362FCB"/>
    <w:rsid w:val="0037430B"/>
    <w:rsid w:val="003802E8"/>
    <w:rsid w:val="0038273F"/>
    <w:rsid w:val="00385DD2"/>
    <w:rsid w:val="003A04B3"/>
    <w:rsid w:val="003A4285"/>
    <w:rsid w:val="003C2218"/>
    <w:rsid w:val="003C59CE"/>
    <w:rsid w:val="003C636D"/>
    <w:rsid w:val="003D1BAB"/>
    <w:rsid w:val="003D4E8F"/>
    <w:rsid w:val="004024FA"/>
    <w:rsid w:val="00404C3F"/>
    <w:rsid w:val="00420074"/>
    <w:rsid w:val="00421219"/>
    <w:rsid w:val="00425B68"/>
    <w:rsid w:val="00426A48"/>
    <w:rsid w:val="00430C64"/>
    <w:rsid w:val="00435358"/>
    <w:rsid w:val="004376F9"/>
    <w:rsid w:val="00441562"/>
    <w:rsid w:val="0044584E"/>
    <w:rsid w:val="0044666E"/>
    <w:rsid w:val="00454A72"/>
    <w:rsid w:val="004572F5"/>
    <w:rsid w:val="0046087A"/>
    <w:rsid w:val="004657B1"/>
    <w:rsid w:val="004729C3"/>
    <w:rsid w:val="004779C7"/>
    <w:rsid w:val="004810C7"/>
    <w:rsid w:val="004838B2"/>
    <w:rsid w:val="004A3C6A"/>
    <w:rsid w:val="004A3D3A"/>
    <w:rsid w:val="004A567F"/>
    <w:rsid w:val="004B302E"/>
    <w:rsid w:val="004B463F"/>
    <w:rsid w:val="004C0588"/>
    <w:rsid w:val="004C5FFE"/>
    <w:rsid w:val="004D3246"/>
    <w:rsid w:val="004D7DB4"/>
    <w:rsid w:val="004E4FE1"/>
    <w:rsid w:val="004F48F6"/>
    <w:rsid w:val="004F6AA6"/>
    <w:rsid w:val="00506090"/>
    <w:rsid w:val="00517415"/>
    <w:rsid w:val="005212B6"/>
    <w:rsid w:val="005304B6"/>
    <w:rsid w:val="00532C1B"/>
    <w:rsid w:val="0053729E"/>
    <w:rsid w:val="00540D5A"/>
    <w:rsid w:val="0054271C"/>
    <w:rsid w:val="005519B5"/>
    <w:rsid w:val="00553918"/>
    <w:rsid w:val="00557342"/>
    <w:rsid w:val="00557B8D"/>
    <w:rsid w:val="00561EAB"/>
    <w:rsid w:val="00564D0C"/>
    <w:rsid w:val="00570F7C"/>
    <w:rsid w:val="00574A70"/>
    <w:rsid w:val="005773A7"/>
    <w:rsid w:val="005811BB"/>
    <w:rsid w:val="005821C6"/>
    <w:rsid w:val="005850C4"/>
    <w:rsid w:val="00586591"/>
    <w:rsid w:val="00591784"/>
    <w:rsid w:val="005927DD"/>
    <w:rsid w:val="005959AE"/>
    <w:rsid w:val="005A000C"/>
    <w:rsid w:val="005A236E"/>
    <w:rsid w:val="005A5D71"/>
    <w:rsid w:val="005A6610"/>
    <w:rsid w:val="005A7305"/>
    <w:rsid w:val="005B0B0E"/>
    <w:rsid w:val="005B1C0E"/>
    <w:rsid w:val="005B7120"/>
    <w:rsid w:val="005B76EC"/>
    <w:rsid w:val="005C4F60"/>
    <w:rsid w:val="005D624E"/>
    <w:rsid w:val="005E45CD"/>
    <w:rsid w:val="00614096"/>
    <w:rsid w:val="0061537C"/>
    <w:rsid w:val="00617DCD"/>
    <w:rsid w:val="00621408"/>
    <w:rsid w:val="006215A5"/>
    <w:rsid w:val="00626BA3"/>
    <w:rsid w:val="00630FBE"/>
    <w:rsid w:val="00632F19"/>
    <w:rsid w:val="006338C4"/>
    <w:rsid w:val="00640DD8"/>
    <w:rsid w:val="006423BD"/>
    <w:rsid w:val="00643551"/>
    <w:rsid w:val="00643879"/>
    <w:rsid w:val="006457AA"/>
    <w:rsid w:val="00646B05"/>
    <w:rsid w:val="006470B5"/>
    <w:rsid w:val="00652E11"/>
    <w:rsid w:val="0065378C"/>
    <w:rsid w:val="00653821"/>
    <w:rsid w:val="0066678E"/>
    <w:rsid w:val="00676244"/>
    <w:rsid w:val="00686004"/>
    <w:rsid w:val="006916F8"/>
    <w:rsid w:val="00694FB4"/>
    <w:rsid w:val="006A47EC"/>
    <w:rsid w:val="006A597D"/>
    <w:rsid w:val="006B0FE1"/>
    <w:rsid w:val="006B1744"/>
    <w:rsid w:val="006B71DE"/>
    <w:rsid w:val="006C3C16"/>
    <w:rsid w:val="006C3E9E"/>
    <w:rsid w:val="006D19FC"/>
    <w:rsid w:val="006D5969"/>
    <w:rsid w:val="006D6B80"/>
    <w:rsid w:val="006D7049"/>
    <w:rsid w:val="006E2978"/>
    <w:rsid w:val="006E67BA"/>
    <w:rsid w:val="006F17CD"/>
    <w:rsid w:val="00702DC9"/>
    <w:rsid w:val="0071101A"/>
    <w:rsid w:val="00720630"/>
    <w:rsid w:val="007208DC"/>
    <w:rsid w:val="0073158C"/>
    <w:rsid w:val="00737DA7"/>
    <w:rsid w:val="007407D1"/>
    <w:rsid w:val="00753619"/>
    <w:rsid w:val="00757DA7"/>
    <w:rsid w:val="00757F3D"/>
    <w:rsid w:val="00762815"/>
    <w:rsid w:val="007637F2"/>
    <w:rsid w:val="007658CA"/>
    <w:rsid w:val="00765A76"/>
    <w:rsid w:val="00772854"/>
    <w:rsid w:val="00784C8D"/>
    <w:rsid w:val="007955C2"/>
    <w:rsid w:val="00795895"/>
    <w:rsid w:val="007B0C32"/>
    <w:rsid w:val="007B5DB8"/>
    <w:rsid w:val="007B5EDF"/>
    <w:rsid w:val="007C0305"/>
    <w:rsid w:val="007C4AE2"/>
    <w:rsid w:val="007E3AB9"/>
    <w:rsid w:val="007F30C6"/>
    <w:rsid w:val="007F4117"/>
    <w:rsid w:val="007F5681"/>
    <w:rsid w:val="008013DF"/>
    <w:rsid w:val="008069C7"/>
    <w:rsid w:val="00810ED7"/>
    <w:rsid w:val="00811FB8"/>
    <w:rsid w:val="0081748B"/>
    <w:rsid w:val="008348FC"/>
    <w:rsid w:val="008378FD"/>
    <w:rsid w:val="00857126"/>
    <w:rsid w:val="00860FF7"/>
    <w:rsid w:val="00876792"/>
    <w:rsid w:val="00880084"/>
    <w:rsid w:val="00880B8C"/>
    <w:rsid w:val="00885FD1"/>
    <w:rsid w:val="00887AC2"/>
    <w:rsid w:val="00890FF7"/>
    <w:rsid w:val="00891ADF"/>
    <w:rsid w:val="00891FEC"/>
    <w:rsid w:val="00895E6C"/>
    <w:rsid w:val="00897BFC"/>
    <w:rsid w:val="008A151E"/>
    <w:rsid w:val="008B63A0"/>
    <w:rsid w:val="008B64AA"/>
    <w:rsid w:val="008B668D"/>
    <w:rsid w:val="008B759D"/>
    <w:rsid w:val="008D4A10"/>
    <w:rsid w:val="008E11F4"/>
    <w:rsid w:val="008E21F8"/>
    <w:rsid w:val="008E60C5"/>
    <w:rsid w:val="008F2272"/>
    <w:rsid w:val="008F2DDB"/>
    <w:rsid w:val="008F6854"/>
    <w:rsid w:val="0090497B"/>
    <w:rsid w:val="00904F0E"/>
    <w:rsid w:val="00907D0E"/>
    <w:rsid w:val="009227DD"/>
    <w:rsid w:val="00923527"/>
    <w:rsid w:val="00926AA0"/>
    <w:rsid w:val="009331D6"/>
    <w:rsid w:val="00936404"/>
    <w:rsid w:val="00937096"/>
    <w:rsid w:val="00944F3C"/>
    <w:rsid w:val="00945013"/>
    <w:rsid w:val="0095111B"/>
    <w:rsid w:val="00951189"/>
    <w:rsid w:val="00953EC5"/>
    <w:rsid w:val="00955DF7"/>
    <w:rsid w:val="0097170A"/>
    <w:rsid w:val="00971C7D"/>
    <w:rsid w:val="00973513"/>
    <w:rsid w:val="009741D9"/>
    <w:rsid w:val="0098339B"/>
    <w:rsid w:val="00990735"/>
    <w:rsid w:val="009952FD"/>
    <w:rsid w:val="009B3E01"/>
    <w:rsid w:val="009C345F"/>
    <w:rsid w:val="009C68FC"/>
    <w:rsid w:val="009D33F9"/>
    <w:rsid w:val="009E4522"/>
    <w:rsid w:val="009F0416"/>
    <w:rsid w:val="009F5782"/>
    <w:rsid w:val="00A06BA9"/>
    <w:rsid w:val="00A10836"/>
    <w:rsid w:val="00A13A1A"/>
    <w:rsid w:val="00A24409"/>
    <w:rsid w:val="00A35BAA"/>
    <w:rsid w:val="00A439CC"/>
    <w:rsid w:val="00A516BD"/>
    <w:rsid w:val="00A52303"/>
    <w:rsid w:val="00A52321"/>
    <w:rsid w:val="00A64126"/>
    <w:rsid w:val="00A725D4"/>
    <w:rsid w:val="00A903F0"/>
    <w:rsid w:val="00AA1C7B"/>
    <w:rsid w:val="00AB2F6B"/>
    <w:rsid w:val="00AB7798"/>
    <w:rsid w:val="00AC3238"/>
    <w:rsid w:val="00AC4732"/>
    <w:rsid w:val="00AC4F16"/>
    <w:rsid w:val="00AC7FB9"/>
    <w:rsid w:val="00AE05B1"/>
    <w:rsid w:val="00AE1F5A"/>
    <w:rsid w:val="00AE34CB"/>
    <w:rsid w:val="00B04E82"/>
    <w:rsid w:val="00B05833"/>
    <w:rsid w:val="00B068B3"/>
    <w:rsid w:val="00B07291"/>
    <w:rsid w:val="00B10509"/>
    <w:rsid w:val="00B12BD4"/>
    <w:rsid w:val="00B14EF1"/>
    <w:rsid w:val="00B16335"/>
    <w:rsid w:val="00B23EF5"/>
    <w:rsid w:val="00B31614"/>
    <w:rsid w:val="00B35557"/>
    <w:rsid w:val="00B35BE8"/>
    <w:rsid w:val="00B37C98"/>
    <w:rsid w:val="00B500C4"/>
    <w:rsid w:val="00B55664"/>
    <w:rsid w:val="00B56AAF"/>
    <w:rsid w:val="00B738FF"/>
    <w:rsid w:val="00B76E1F"/>
    <w:rsid w:val="00B80BE2"/>
    <w:rsid w:val="00B81510"/>
    <w:rsid w:val="00B848D0"/>
    <w:rsid w:val="00B85CFD"/>
    <w:rsid w:val="00B910AF"/>
    <w:rsid w:val="00B938F1"/>
    <w:rsid w:val="00B949FC"/>
    <w:rsid w:val="00B94EB7"/>
    <w:rsid w:val="00B974F0"/>
    <w:rsid w:val="00BA0824"/>
    <w:rsid w:val="00BA1C57"/>
    <w:rsid w:val="00BA281E"/>
    <w:rsid w:val="00BA7961"/>
    <w:rsid w:val="00BB3363"/>
    <w:rsid w:val="00BB4972"/>
    <w:rsid w:val="00BC51AF"/>
    <w:rsid w:val="00BE6155"/>
    <w:rsid w:val="00BF038B"/>
    <w:rsid w:val="00BF36E8"/>
    <w:rsid w:val="00BF6142"/>
    <w:rsid w:val="00BF79B1"/>
    <w:rsid w:val="00C074DF"/>
    <w:rsid w:val="00C11918"/>
    <w:rsid w:val="00C15A9C"/>
    <w:rsid w:val="00C202C2"/>
    <w:rsid w:val="00C31918"/>
    <w:rsid w:val="00C3522D"/>
    <w:rsid w:val="00C42A5B"/>
    <w:rsid w:val="00C44DFE"/>
    <w:rsid w:val="00C5189D"/>
    <w:rsid w:val="00C55F3C"/>
    <w:rsid w:val="00C62C7B"/>
    <w:rsid w:val="00C63B40"/>
    <w:rsid w:val="00C66C98"/>
    <w:rsid w:val="00C738D1"/>
    <w:rsid w:val="00C80355"/>
    <w:rsid w:val="00C85EF0"/>
    <w:rsid w:val="00C91A64"/>
    <w:rsid w:val="00C9392F"/>
    <w:rsid w:val="00CA0878"/>
    <w:rsid w:val="00CA4D78"/>
    <w:rsid w:val="00CA6541"/>
    <w:rsid w:val="00CB1B29"/>
    <w:rsid w:val="00CC2747"/>
    <w:rsid w:val="00CC4860"/>
    <w:rsid w:val="00CD159A"/>
    <w:rsid w:val="00CD4F05"/>
    <w:rsid w:val="00D026FC"/>
    <w:rsid w:val="00D05362"/>
    <w:rsid w:val="00D05C53"/>
    <w:rsid w:val="00D10ED0"/>
    <w:rsid w:val="00D12907"/>
    <w:rsid w:val="00D13BF6"/>
    <w:rsid w:val="00D30C56"/>
    <w:rsid w:val="00D3490F"/>
    <w:rsid w:val="00D40F54"/>
    <w:rsid w:val="00D41CC7"/>
    <w:rsid w:val="00D4342F"/>
    <w:rsid w:val="00D50784"/>
    <w:rsid w:val="00D50A23"/>
    <w:rsid w:val="00D542BD"/>
    <w:rsid w:val="00D57798"/>
    <w:rsid w:val="00D61A08"/>
    <w:rsid w:val="00D61A62"/>
    <w:rsid w:val="00DA1019"/>
    <w:rsid w:val="00DA1D2F"/>
    <w:rsid w:val="00DB33A4"/>
    <w:rsid w:val="00DD5744"/>
    <w:rsid w:val="00DD61F3"/>
    <w:rsid w:val="00DD6DDC"/>
    <w:rsid w:val="00DF00AF"/>
    <w:rsid w:val="00DF1F06"/>
    <w:rsid w:val="00DF6EFC"/>
    <w:rsid w:val="00E00056"/>
    <w:rsid w:val="00E2494B"/>
    <w:rsid w:val="00E30547"/>
    <w:rsid w:val="00E33EDC"/>
    <w:rsid w:val="00E400AE"/>
    <w:rsid w:val="00E54F32"/>
    <w:rsid w:val="00E60BF6"/>
    <w:rsid w:val="00E64747"/>
    <w:rsid w:val="00E67A1F"/>
    <w:rsid w:val="00E70582"/>
    <w:rsid w:val="00E76FC7"/>
    <w:rsid w:val="00E87231"/>
    <w:rsid w:val="00E91E55"/>
    <w:rsid w:val="00E93324"/>
    <w:rsid w:val="00EA093A"/>
    <w:rsid w:val="00EB2BD4"/>
    <w:rsid w:val="00EB740D"/>
    <w:rsid w:val="00EB79B4"/>
    <w:rsid w:val="00ED0B2C"/>
    <w:rsid w:val="00ED169D"/>
    <w:rsid w:val="00EE28C8"/>
    <w:rsid w:val="00EE2E74"/>
    <w:rsid w:val="00EE35B2"/>
    <w:rsid w:val="00EF2338"/>
    <w:rsid w:val="00F011AC"/>
    <w:rsid w:val="00F071AD"/>
    <w:rsid w:val="00F10480"/>
    <w:rsid w:val="00F11C2A"/>
    <w:rsid w:val="00F14C34"/>
    <w:rsid w:val="00F175A0"/>
    <w:rsid w:val="00F3149F"/>
    <w:rsid w:val="00F3274B"/>
    <w:rsid w:val="00F33155"/>
    <w:rsid w:val="00F3723A"/>
    <w:rsid w:val="00F37DF0"/>
    <w:rsid w:val="00F41577"/>
    <w:rsid w:val="00F43EBD"/>
    <w:rsid w:val="00F4713E"/>
    <w:rsid w:val="00F57E7E"/>
    <w:rsid w:val="00F6185C"/>
    <w:rsid w:val="00F67F6B"/>
    <w:rsid w:val="00F71AC2"/>
    <w:rsid w:val="00F80524"/>
    <w:rsid w:val="00F918CF"/>
    <w:rsid w:val="00F9664A"/>
    <w:rsid w:val="00FA739B"/>
    <w:rsid w:val="00FB5668"/>
    <w:rsid w:val="00FD0B36"/>
    <w:rsid w:val="00FD38FF"/>
    <w:rsid w:val="00FF6845"/>
    <w:rsid w:val="00F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F498"/>
  <w15:chartTrackingRefBased/>
  <w15:docId w15:val="{E610C8C2-EF32-4859-862B-11A55365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6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A65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6B1744"/>
    <w:pPr>
      <w:keepNext/>
      <w:tabs>
        <w:tab w:val="left" w:pos="-1440"/>
        <w:tab w:val="left" w:pos="-720"/>
        <w:tab w:val="left" w:pos="660"/>
        <w:tab w:val="left" w:pos="1452"/>
        <w:tab w:val="left" w:pos="2112"/>
        <w:tab w:val="left" w:pos="7920"/>
      </w:tabs>
      <w:suppressAutoHyphens/>
      <w:spacing w:after="0" w:line="240" w:lineRule="auto"/>
      <w:jc w:val="center"/>
      <w:outlineLvl w:val="6"/>
    </w:pPr>
    <w:rPr>
      <w:rFonts w:ascii="Times New Roman" w:eastAsia="MS Mincho" w:hAnsi="Times New Roman" w:cs="Times New Roman"/>
      <w:b/>
      <w:kern w:val="1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58"/>
  </w:style>
  <w:style w:type="paragraph" w:styleId="Footer">
    <w:name w:val="footer"/>
    <w:basedOn w:val="Normal"/>
    <w:link w:val="FooterChar"/>
    <w:unhideWhenUsed/>
    <w:qFormat/>
    <w:rsid w:val="0017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58"/>
  </w:style>
  <w:style w:type="character" w:styleId="Hyperlink">
    <w:name w:val="Hyperlink"/>
    <w:uiPriority w:val="99"/>
    <w:unhideWhenUsed/>
    <w:rsid w:val="00175E58"/>
    <w:rPr>
      <w:color w:val="0000FF"/>
      <w:u w:val="single"/>
    </w:rPr>
  </w:style>
  <w:style w:type="paragraph" w:customStyle="1" w:styleId="CM23">
    <w:name w:val="CM23"/>
    <w:basedOn w:val="Normal"/>
    <w:next w:val="Normal"/>
    <w:rsid w:val="00001C97"/>
    <w:pPr>
      <w:widowControl w:val="0"/>
      <w:autoSpaceDE w:val="0"/>
      <w:autoSpaceDN w:val="0"/>
      <w:adjustRightInd w:val="0"/>
      <w:spacing w:after="455" w:line="240" w:lineRule="auto"/>
    </w:pPr>
    <w:rPr>
      <w:rFonts w:ascii="Arial" w:eastAsia="Times New Roman" w:hAnsi="Arial" w:cs="Times New Roman"/>
      <w:sz w:val="24"/>
      <w:szCs w:val="24"/>
    </w:rPr>
  </w:style>
  <w:style w:type="paragraph" w:styleId="ListParagraph">
    <w:name w:val="List Paragraph"/>
    <w:basedOn w:val="Normal"/>
    <w:uiPriority w:val="34"/>
    <w:qFormat/>
    <w:rsid w:val="00F3274B"/>
    <w:pPr>
      <w:ind w:left="720"/>
      <w:contextualSpacing/>
    </w:pPr>
  </w:style>
  <w:style w:type="character" w:customStyle="1" w:styleId="Heading7Char">
    <w:name w:val="Heading 7 Char"/>
    <w:basedOn w:val="DefaultParagraphFont"/>
    <w:link w:val="Heading7"/>
    <w:rsid w:val="006B1744"/>
    <w:rPr>
      <w:rFonts w:ascii="Times New Roman" w:eastAsia="MS Mincho" w:hAnsi="Times New Roman" w:cs="Times New Roman"/>
      <w:b/>
      <w:kern w:val="18"/>
      <w:sz w:val="24"/>
      <w:szCs w:val="24"/>
    </w:rPr>
  </w:style>
  <w:style w:type="paragraph" w:styleId="BodyTextIndent2">
    <w:name w:val="Body Text Indent 2"/>
    <w:basedOn w:val="Normal"/>
    <w:link w:val="BodyTextIndent2Char"/>
    <w:rsid w:val="00CD4F05"/>
    <w:pPr>
      <w:spacing w:after="120" w:line="480" w:lineRule="auto"/>
      <w:ind w:left="360"/>
      <w:jc w:val="both"/>
    </w:pPr>
    <w:rPr>
      <w:rFonts w:ascii="Garamond" w:eastAsia="MS Mincho" w:hAnsi="Garamond" w:cs="Times New Roman"/>
      <w:kern w:val="18"/>
      <w:sz w:val="20"/>
      <w:szCs w:val="20"/>
    </w:rPr>
  </w:style>
  <w:style w:type="character" w:customStyle="1" w:styleId="BodyTextIndent2Char">
    <w:name w:val="Body Text Indent 2 Char"/>
    <w:basedOn w:val="DefaultParagraphFont"/>
    <w:link w:val="BodyTextIndent2"/>
    <w:rsid w:val="00CD4F05"/>
    <w:rPr>
      <w:rFonts w:ascii="Garamond" w:eastAsia="MS Mincho" w:hAnsi="Garamond" w:cs="Times New Roman"/>
      <w:kern w:val="18"/>
      <w:sz w:val="20"/>
      <w:szCs w:val="20"/>
    </w:rPr>
  </w:style>
  <w:style w:type="paragraph" w:styleId="BalloonText">
    <w:name w:val="Balloon Text"/>
    <w:basedOn w:val="Normal"/>
    <w:link w:val="BalloonTextChar"/>
    <w:uiPriority w:val="99"/>
    <w:semiHidden/>
    <w:unhideWhenUsed/>
    <w:rsid w:val="00201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4D"/>
    <w:rPr>
      <w:rFonts w:ascii="Segoe UI" w:hAnsi="Segoe UI" w:cs="Segoe UI"/>
      <w:sz w:val="18"/>
      <w:szCs w:val="18"/>
    </w:rPr>
  </w:style>
  <w:style w:type="character" w:customStyle="1" w:styleId="Heading1Char">
    <w:name w:val="Heading 1 Char"/>
    <w:basedOn w:val="DefaultParagraphFont"/>
    <w:link w:val="Heading1"/>
    <w:uiPriority w:val="9"/>
    <w:rsid w:val="00CA65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A654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CA6541"/>
    <w:pPr>
      <w:spacing w:after="120"/>
    </w:pPr>
  </w:style>
  <w:style w:type="character" w:customStyle="1" w:styleId="BodyTextChar">
    <w:name w:val="Body Text Char"/>
    <w:basedOn w:val="DefaultParagraphFont"/>
    <w:link w:val="BodyText"/>
    <w:uiPriority w:val="99"/>
    <w:semiHidden/>
    <w:rsid w:val="00CA6541"/>
  </w:style>
  <w:style w:type="paragraph" w:styleId="BodyText2">
    <w:name w:val="Body Text 2"/>
    <w:basedOn w:val="Normal"/>
    <w:link w:val="BodyText2Char"/>
    <w:uiPriority w:val="99"/>
    <w:semiHidden/>
    <w:unhideWhenUsed/>
    <w:rsid w:val="00F918CF"/>
    <w:pPr>
      <w:spacing w:after="120" w:line="480" w:lineRule="auto"/>
    </w:pPr>
  </w:style>
  <w:style w:type="character" w:customStyle="1" w:styleId="BodyText2Char">
    <w:name w:val="Body Text 2 Char"/>
    <w:basedOn w:val="DefaultParagraphFont"/>
    <w:link w:val="BodyText2"/>
    <w:uiPriority w:val="99"/>
    <w:semiHidden/>
    <w:rsid w:val="00F918CF"/>
  </w:style>
  <w:style w:type="paragraph" w:customStyle="1" w:styleId="Default">
    <w:name w:val="Default"/>
    <w:rsid w:val="00AB2F6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0">
    <w:name w:val="CM20"/>
    <w:basedOn w:val="Default"/>
    <w:next w:val="Default"/>
    <w:rsid w:val="00AB2F6B"/>
    <w:pPr>
      <w:spacing w:after="235"/>
    </w:pPr>
    <w:rPr>
      <w:rFonts w:cs="Times New Roman"/>
      <w:color w:val="auto"/>
    </w:rPr>
  </w:style>
  <w:style w:type="table" w:styleId="TableGrid">
    <w:name w:val="Table Grid"/>
    <w:basedOn w:val="TableNormal"/>
    <w:uiPriority w:val="39"/>
    <w:rsid w:val="00D1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D5100"/>
  </w:style>
  <w:style w:type="character" w:styleId="Emphasis">
    <w:name w:val="Emphasis"/>
    <w:basedOn w:val="DefaultParagraphFont"/>
    <w:uiPriority w:val="20"/>
    <w:qFormat/>
    <w:rsid w:val="000D5100"/>
    <w:rPr>
      <w:i/>
      <w:iCs/>
    </w:rPr>
  </w:style>
  <w:style w:type="character" w:customStyle="1" w:styleId="Mention">
    <w:name w:val="Mention"/>
    <w:basedOn w:val="DefaultParagraphFont"/>
    <w:uiPriority w:val="99"/>
    <w:semiHidden/>
    <w:unhideWhenUsed/>
    <w:rsid w:val="00B949F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701">
      <w:bodyDiv w:val="1"/>
      <w:marLeft w:val="0"/>
      <w:marRight w:val="0"/>
      <w:marTop w:val="0"/>
      <w:marBottom w:val="0"/>
      <w:divBdr>
        <w:top w:val="none" w:sz="0" w:space="0" w:color="auto"/>
        <w:left w:val="none" w:sz="0" w:space="0" w:color="auto"/>
        <w:bottom w:val="none" w:sz="0" w:space="0" w:color="auto"/>
        <w:right w:val="none" w:sz="0" w:space="0" w:color="auto"/>
      </w:divBdr>
    </w:div>
    <w:div w:id="328796925">
      <w:bodyDiv w:val="1"/>
      <w:marLeft w:val="0"/>
      <w:marRight w:val="0"/>
      <w:marTop w:val="0"/>
      <w:marBottom w:val="0"/>
      <w:divBdr>
        <w:top w:val="none" w:sz="0" w:space="0" w:color="auto"/>
        <w:left w:val="none" w:sz="0" w:space="0" w:color="auto"/>
        <w:bottom w:val="none" w:sz="0" w:space="0" w:color="auto"/>
        <w:right w:val="none" w:sz="0" w:space="0" w:color="auto"/>
      </w:divBdr>
    </w:div>
    <w:div w:id="350034364">
      <w:bodyDiv w:val="1"/>
      <w:marLeft w:val="0"/>
      <w:marRight w:val="0"/>
      <w:marTop w:val="0"/>
      <w:marBottom w:val="0"/>
      <w:divBdr>
        <w:top w:val="none" w:sz="0" w:space="0" w:color="auto"/>
        <w:left w:val="none" w:sz="0" w:space="0" w:color="auto"/>
        <w:bottom w:val="none" w:sz="0" w:space="0" w:color="auto"/>
        <w:right w:val="none" w:sz="0" w:space="0" w:color="auto"/>
      </w:divBdr>
    </w:div>
    <w:div w:id="500238329">
      <w:bodyDiv w:val="1"/>
      <w:marLeft w:val="0"/>
      <w:marRight w:val="0"/>
      <w:marTop w:val="0"/>
      <w:marBottom w:val="0"/>
      <w:divBdr>
        <w:top w:val="none" w:sz="0" w:space="0" w:color="auto"/>
        <w:left w:val="none" w:sz="0" w:space="0" w:color="auto"/>
        <w:bottom w:val="none" w:sz="0" w:space="0" w:color="auto"/>
        <w:right w:val="none" w:sz="0" w:space="0" w:color="auto"/>
      </w:divBdr>
    </w:div>
    <w:div w:id="521750430">
      <w:bodyDiv w:val="1"/>
      <w:marLeft w:val="0"/>
      <w:marRight w:val="0"/>
      <w:marTop w:val="0"/>
      <w:marBottom w:val="0"/>
      <w:divBdr>
        <w:top w:val="none" w:sz="0" w:space="0" w:color="auto"/>
        <w:left w:val="none" w:sz="0" w:space="0" w:color="auto"/>
        <w:bottom w:val="none" w:sz="0" w:space="0" w:color="auto"/>
        <w:right w:val="none" w:sz="0" w:space="0" w:color="auto"/>
      </w:divBdr>
    </w:div>
    <w:div w:id="1116673898">
      <w:bodyDiv w:val="1"/>
      <w:marLeft w:val="0"/>
      <w:marRight w:val="0"/>
      <w:marTop w:val="0"/>
      <w:marBottom w:val="0"/>
      <w:divBdr>
        <w:top w:val="none" w:sz="0" w:space="0" w:color="auto"/>
        <w:left w:val="none" w:sz="0" w:space="0" w:color="auto"/>
        <w:bottom w:val="none" w:sz="0" w:space="0" w:color="auto"/>
        <w:right w:val="none" w:sz="0" w:space="0" w:color="auto"/>
      </w:divBdr>
    </w:div>
    <w:div w:id="1422871346">
      <w:bodyDiv w:val="1"/>
      <w:marLeft w:val="0"/>
      <w:marRight w:val="0"/>
      <w:marTop w:val="0"/>
      <w:marBottom w:val="0"/>
      <w:divBdr>
        <w:top w:val="none" w:sz="0" w:space="0" w:color="auto"/>
        <w:left w:val="none" w:sz="0" w:space="0" w:color="auto"/>
        <w:bottom w:val="none" w:sz="0" w:space="0" w:color="auto"/>
        <w:right w:val="none" w:sz="0" w:space="0" w:color="auto"/>
      </w:divBdr>
    </w:div>
    <w:div w:id="1486318450">
      <w:bodyDiv w:val="1"/>
      <w:marLeft w:val="0"/>
      <w:marRight w:val="0"/>
      <w:marTop w:val="0"/>
      <w:marBottom w:val="0"/>
      <w:divBdr>
        <w:top w:val="none" w:sz="0" w:space="0" w:color="auto"/>
        <w:left w:val="none" w:sz="0" w:space="0" w:color="auto"/>
        <w:bottom w:val="none" w:sz="0" w:space="0" w:color="auto"/>
        <w:right w:val="none" w:sz="0" w:space="0" w:color="auto"/>
      </w:divBdr>
    </w:div>
    <w:div w:id="1563834246">
      <w:bodyDiv w:val="1"/>
      <w:marLeft w:val="0"/>
      <w:marRight w:val="0"/>
      <w:marTop w:val="0"/>
      <w:marBottom w:val="0"/>
      <w:divBdr>
        <w:top w:val="none" w:sz="0" w:space="0" w:color="auto"/>
        <w:left w:val="none" w:sz="0" w:space="0" w:color="auto"/>
        <w:bottom w:val="none" w:sz="0" w:space="0" w:color="auto"/>
        <w:right w:val="none" w:sz="0" w:space="0" w:color="auto"/>
      </w:divBdr>
    </w:div>
    <w:div w:id="1642803976">
      <w:bodyDiv w:val="1"/>
      <w:marLeft w:val="0"/>
      <w:marRight w:val="0"/>
      <w:marTop w:val="0"/>
      <w:marBottom w:val="0"/>
      <w:divBdr>
        <w:top w:val="none" w:sz="0" w:space="0" w:color="auto"/>
        <w:left w:val="none" w:sz="0" w:space="0" w:color="auto"/>
        <w:bottom w:val="none" w:sz="0" w:space="0" w:color="auto"/>
        <w:right w:val="none" w:sz="0" w:space="0" w:color="auto"/>
      </w:divBdr>
    </w:div>
    <w:div w:id="17609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dps.state.tx.us"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epcnt.com/INDEX.htm" TargetMode="External"/><Relationship Id="rId7" Type="http://schemas.openxmlformats.org/officeDocument/2006/relationships/endnotes" Target="endnotes.xml"/><Relationship Id="rId12" Type="http://schemas.openxmlformats.org/officeDocument/2006/relationships/hyperlink" Target="http://www.dentonisd.org" TargetMode="External"/><Relationship Id="rId17" Type="http://schemas.openxmlformats.org/officeDocument/2006/relationships/hyperlink" Target="mailto:bknight@dentonisd.org" TargetMode="External"/><Relationship Id="rId2" Type="http://schemas.openxmlformats.org/officeDocument/2006/relationships/numbering" Target="numbering.xml"/><Relationship Id="rId16" Type="http://schemas.openxmlformats.org/officeDocument/2006/relationships/hyperlink" Target="mailto:bknight@dentonisd.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thics.state.tx.us/whatsnew/elf_info_form1295.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cfarmer@dentonisd.org" TargetMode="External"/><Relationship Id="rId14" Type="http://schemas.openxmlformats.org/officeDocument/2006/relationships/hyperlink" Target="mailto:kalmon@dentonisd.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15E75-AFB3-4614-841F-87C6E5AF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14364</Words>
  <Characters>81877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96049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Cheryl L</dc:creator>
  <cp:keywords/>
  <dc:description/>
  <cp:lastModifiedBy>Farmer, Cheryl L</cp:lastModifiedBy>
  <cp:revision>4</cp:revision>
  <cp:lastPrinted>2017-05-24T14:28:00Z</cp:lastPrinted>
  <dcterms:created xsi:type="dcterms:W3CDTF">2017-05-29T21:56:00Z</dcterms:created>
  <dcterms:modified xsi:type="dcterms:W3CDTF">2017-05-30T05:19:00Z</dcterms:modified>
</cp:coreProperties>
</file>